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4E575" w14:textId="2526EB06" w:rsidR="00034D28" w:rsidRPr="007D06CE" w:rsidRDefault="0079521C">
      <w:pPr>
        <w:spacing w:after="200" w:line="276" w:lineRule="auto"/>
        <w:rPr>
          <w:rFonts w:ascii="Arial Narrow" w:hAnsi="Arial Narrow" w:cstheme="minorHAnsi"/>
          <w:b/>
          <w:color w:val="FF0000"/>
          <w:sz w:val="20"/>
          <w:szCs w:val="20"/>
        </w:rPr>
      </w:pPr>
      <w:r w:rsidRPr="007D06CE">
        <w:rPr>
          <w:rFonts w:ascii="Arial Narrow" w:hAnsi="Arial Narrow" w:cs="Times New Roman"/>
          <w:b/>
          <w:bCs/>
          <w:i/>
          <w:color w:val="auto"/>
          <w:sz w:val="20"/>
          <w:szCs w:val="20"/>
          <w:lang w:eastAsia="en-US"/>
        </w:rPr>
        <w:t>Załącznik nr 1 - Opis przedmiotu zamówienia</w:t>
      </w:r>
    </w:p>
    <w:p w14:paraId="6DFFBE7D" w14:textId="77777777" w:rsidR="0047309E" w:rsidRPr="007D06CE" w:rsidRDefault="0047309E">
      <w:pPr>
        <w:spacing w:after="200" w:line="276" w:lineRule="auto"/>
        <w:rPr>
          <w:rFonts w:ascii="Arial Narrow" w:hAnsi="Arial Narrow" w:cstheme="minorHAnsi"/>
          <w:b/>
          <w:color w:val="FF0000"/>
          <w:sz w:val="20"/>
          <w:szCs w:val="20"/>
        </w:rPr>
      </w:pPr>
    </w:p>
    <w:p w14:paraId="707AE303" w14:textId="77777777" w:rsidR="009B4DA9" w:rsidRPr="007D06CE" w:rsidRDefault="009B4DA9" w:rsidP="009B4DA9">
      <w:pPr>
        <w:framePr w:hSpace="141" w:wrap="around" w:hAnchor="margin" w:xAlign="center" w:y="852"/>
        <w:jc w:val="center"/>
        <w:rPr>
          <w:rFonts w:ascii="Arial Narrow" w:hAnsi="Arial Narrow" w:cs="Times New Roman"/>
          <w:b/>
          <w:bCs/>
          <w:color w:val="auto"/>
          <w:sz w:val="20"/>
          <w:szCs w:val="20"/>
          <w:lang w:eastAsia="en-US"/>
        </w:rPr>
      </w:pPr>
      <w:r w:rsidRPr="007D06CE">
        <w:rPr>
          <w:rFonts w:ascii="Arial Narrow" w:hAnsi="Arial Narrow" w:cs="Times New Roman"/>
          <w:b/>
          <w:bCs/>
          <w:color w:val="auto"/>
          <w:sz w:val="20"/>
          <w:szCs w:val="20"/>
          <w:lang w:eastAsia="en-US"/>
        </w:rPr>
        <w:t>OPIS PRZEDMIOTU ZAMÓWIENIA</w:t>
      </w:r>
    </w:p>
    <w:p w14:paraId="4483F996" w14:textId="6EF7B5A8" w:rsidR="00245ED5" w:rsidRPr="00262923" w:rsidRDefault="009B4DA9" w:rsidP="009B4DA9">
      <w:pPr>
        <w:pStyle w:val="Akapitzlist"/>
        <w:spacing w:line="360" w:lineRule="auto"/>
        <w:ind w:left="0"/>
        <w:jc w:val="center"/>
        <w:rPr>
          <w:rFonts w:ascii="Arial Narrow" w:eastAsia="Times New Roman" w:hAnsi="Arial Narrow"/>
          <w:b/>
          <w:bCs/>
          <w:sz w:val="20"/>
          <w:szCs w:val="20"/>
        </w:rPr>
      </w:pPr>
      <w:r w:rsidRPr="00262923">
        <w:rPr>
          <w:rFonts w:ascii="Arial Narrow" w:hAnsi="Arial Narrow" w:cs="Times New Roman"/>
          <w:b/>
          <w:bCs/>
          <w:color w:val="auto"/>
          <w:sz w:val="20"/>
          <w:szCs w:val="20"/>
          <w:lang w:eastAsia="en-US"/>
        </w:rPr>
        <w:t xml:space="preserve">Zadanie pn.  Wyposażenie pracowni przedmiotowych w </w:t>
      </w:r>
      <w:r w:rsidR="002A7ED2" w:rsidRPr="00262923">
        <w:rPr>
          <w:rFonts w:ascii="Arial Narrow" w:hAnsi="Arial Narrow"/>
          <w:b/>
          <w:bCs/>
          <w:sz w:val="20"/>
          <w:szCs w:val="20"/>
        </w:rPr>
        <w:t>II Liceum Ogólnokształcącym im. Krzysztofa Kamila Baczyńskiego w Radomsku</w:t>
      </w:r>
    </w:p>
    <w:p w14:paraId="3563D0E4" w14:textId="4D9DAC87" w:rsidR="009B4DA9" w:rsidRPr="00262923" w:rsidRDefault="00EA0D48" w:rsidP="009B4DA9">
      <w:pPr>
        <w:pStyle w:val="Akapitzlist"/>
        <w:spacing w:line="360" w:lineRule="auto"/>
        <w:ind w:left="0"/>
        <w:jc w:val="center"/>
        <w:rPr>
          <w:rFonts w:ascii="Arial Narrow" w:hAnsi="Arial Narrow"/>
          <w:b/>
          <w:bCs/>
          <w:sz w:val="20"/>
          <w:szCs w:val="20"/>
        </w:rPr>
      </w:pPr>
      <w:r w:rsidRPr="00262923">
        <w:rPr>
          <w:rFonts w:ascii="Arial Narrow" w:eastAsia="Times New Roman" w:hAnsi="Arial Narrow"/>
          <w:b/>
          <w:bCs/>
          <w:sz w:val="20"/>
          <w:szCs w:val="20"/>
        </w:rPr>
        <w:t>realizowane</w:t>
      </w:r>
      <w:r w:rsidR="00245ED5" w:rsidRPr="00262923">
        <w:rPr>
          <w:rFonts w:ascii="Arial Narrow" w:eastAsia="Times New Roman" w:hAnsi="Arial Narrow"/>
          <w:b/>
          <w:bCs/>
          <w:sz w:val="20"/>
          <w:szCs w:val="20"/>
        </w:rPr>
        <w:t xml:space="preserve">  w ramach projektu pn.  </w:t>
      </w:r>
      <w:r w:rsidR="00245ED5" w:rsidRPr="00262923">
        <w:rPr>
          <w:rStyle w:val="Uwydatnienie"/>
          <w:rFonts w:ascii="Arial Narrow" w:hAnsi="Arial Narrow"/>
          <w:b/>
          <w:bCs/>
          <w:sz w:val="20"/>
          <w:szCs w:val="20"/>
        </w:rPr>
        <w:t>Nowoczesna edukacja w II Liceum im. K. K. Baczyńskiego, w ramach działania: FELD.08.07-IZ.00-0209/25</w:t>
      </w:r>
      <w:r w:rsidR="009B4DA9" w:rsidRPr="00262923">
        <w:rPr>
          <w:rFonts w:ascii="Arial Narrow" w:hAnsi="Arial Narrow" w:cs="Times New Roman"/>
          <w:b/>
          <w:bCs/>
          <w:color w:val="auto"/>
          <w:sz w:val="20"/>
          <w:szCs w:val="20"/>
          <w:lang w:eastAsia="en-US"/>
        </w:rPr>
        <w:br/>
      </w:r>
      <w:r w:rsidR="009B4DA9" w:rsidRPr="00262923">
        <w:rPr>
          <w:rFonts w:ascii="Arial Narrow" w:eastAsia="Times New Roman" w:hAnsi="Arial Narrow" w:cs="Arial"/>
          <w:b/>
          <w:bCs/>
          <w:sz w:val="20"/>
          <w:szCs w:val="20"/>
        </w:rPr>
        <w:t>w ramach Programu  Regionalnego Fundusze Europejskie dla  Łódzkiego na lata 2021 – 2027</w:t>
      </w:r>
    </w:p>
    <w:p w14:paraId="53877D08" w14:textId="77777777" w:rsidR="0047309E" w:rsidRPr="007D06CE" w:rsidRDefault="0047309E">
      <w:pPr>
        <w:spacing w:after="200" w:line="276" w:lineRule="auto"/>
        <w:rPr>
          <w:rFonts w:ascii="Arial Narrow" w:hAnsi="Arial Narrow" w:cstheme="minorHAnsi"/>
          <w:b/>
          <w:color w:val="FF0000"/>
          <w:sz w:val="20"/>
          <w:szCs w:val="20"/>
        </w:rPr>
      </w:pPr>
    </w:p>
    <w:tbl>
      <w:tblPr>
        <w:tblStyle w:val="TableGrid"/>
        <w:tblW w:w="14690" w:type="dxa"/>
        <w:tblInd w:w="-73" w:type="dxa"/>
        <w:tblCellMar>
          <w:top w:w="30" w:type="dxa"/>
          <w:left w:w="72" w:type="dxa"/>
          <w:right w:w="115" w:type="dxa"/>
        </w:tblCellMar>
        <w:tblLook w:val="04A0" w:firstRow="1" w:lastRow="0" w:firstColumn="1" w:lastColumn="0" w:noHBand="0" w:noVBand="1"/>
      </w:tblPr>
      <w:tblGrid>
        <w:gridCol w:w="44"/>
        <w:gridCol w:w="527"/>
        <w:gridCol w:w="1857"/>
        <w:gridCol w:w="2035"/>
        <w:gridCol w:w="2063"/>
        <w:gridCol w:w="5869"/>
        <w:gridCol w:w="102"/>
        <w:gridCol w:w="2193"/>
      </w:tblGrid>
      <w:tr w:rsidR="003A1B16" w:rsidRPr="007D06CE" w14:paraId="3407948A" w14:textId="77777777" w:rsidTr="0033021F">
        <w:trPr>
          <w:trHeight w:val="445"/>
        </w:trPr>
        <w:tc>
          <w:tcPr>
            <w:tcW w:w="12497" w:type="dxa"/>
            <w:gridSpan w:val="7"/>
            <w:tcBorders>
              <w:top w:val="single" w:sz="4" w:space="0" w:color="00000A"/>
              <w:left w:val="single" w:sz="4" w:space="0" w:color="00000A"/>
              <w:bottom w:val="single" w:sz="4" w:space="0" w:color="00000A"/>
              <w:right w:val="single" w:sz="4" w:space="0" w:color="00000A"/>
            </w:tcBorders>
          </w:tcPr>
          <w:p w14:paraId="4773650A" w14:textId="77777777" w:rsidR="003A1B16" w:rsidRPr="007D06CE" w:rsidRDefault="003A1B16"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193" w:type="dxa"/>
            <w:tcBorders>
              <w:top w:val="single" w:sz="4" w:space="0" w:color="00000A"/>
              <w:left w:val="single" w:sz="4" w:space="0" w:color="00000A"/>
              <w:bottom w:val="single" w:sz="4" w:space="0" w:color="00000A"/>
              <w:right w:val="single" w:sz="4" w:space="0" w:color="00000A"/>
            </w:tcBorders>
            <w:vAlign w:val="center"/>
          </w:tcPr>
          <w:p w14:paraId="30F7F891" w14:textId="48080DD0" w:rsidR="003A1B16" w:rsidRPr="007D06CE" w:rsidRDefault="0047309E" w:rsidP="00576944">
            <w:pPr>
              <w:ind w:left="-71"/>
              <w:jc w:val="both"/>
              <w:rPr>
                <w:rFonts w:ascii="Arial Narrow" w:hAnsi="Arial Narrow" w:cstheme="minorHAnsi"/>
                <w:b/>
                <w:sz w:val="20"/>
                <w:szCs w:val="20"/>
              </w:rPr>
            </w:pPr>
            <w:r w:rsidRPr="007D06CE">
              <w:rPr>
                <w:rFonts w:ascii="Arial Narrow" w:hAnsi="Arial Narrow"/>
                <w:b/>
                <w:sz w:val="20"/>
                <w:szCs w:val="20"/>
              </w:rPr>
              <w:t xml:space="preserve">Parametry oferowanego sprzętu * </w:t>
            </w:r>
            <w:r w:rsidRPr="007D06CE">
              <w:rPr>
                <w:rFonts w:ascii="Arial Narrow" w:hAnsi="Arial Narrow"/>
                <w:b/>
                <w:color w:val="FF0000"/>
                <w:sz w:val="20"/>
                <w:szCs w:val="20"/>
              </w:rPr>
              <w:t>należy podać parametry</w:t>
            </w:r>
          </w:p>
        </w:tc>
      </w:tr>
      <w:tr w:rsidR="0033021F" w:rsidRPr="007D06CE" w14:paraId="0F35E8EB" w14:textId="77777777" w:rsidTr="0033021F">
        <w:trPr>
          <w:trHeight w:val="390"/>
        </w:trPr>
        <w:tc>
          <w:tcPr>
            <w:tcW w:w="14690" w:type="dxa"/>
            <w:gridSpan w:val="8"/>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361EFB5" w14:textId="561557DA" w:rsidR="0033021F" w:rsidRPr="007D06CE" w:rsidRDefault="0033021F" w:rsidP="0033021F">
            <w:pPr>
              <w:spacing w:line="360" w:lineRule="auto"/>
              <w:jc w:val="center"/>
              <w:rPr>
                <w:rFonts w:ascii="Arial Narrow" w:hAnsi="Arial Narrow" w:cstheme="minorHAnsi"/>
                <w:sz w:val="20"/>
                <w:szCs w:val="20"/>
              </w:rPr>
            </w:pPr>
            <w:r w:rsidRPr="007D06CE">
              <w:rPr>
                <w:rFonts w:ascii="Arial Narrow" w:eastAsia="Times New Roman" w:hAnsi="Arial Narrow" w:cstheme="minorHAnsi"/>
                <w:b/>
                <w:color w:val="00000A"/>
                <w:sz w:val="20"/>
                <w:szCs w:val="20"/>
              </w:rPr>
              <w:t>Komputer stacjonarny (z klawiaturą i myszką) – 20 sztuk</w:t>
            </w:r>
          </w:p>
        </w:tc>
      </w:tr>
      <w:tr w:rsidR="0033021F" w:rsidRPr="007D06CE" w14:paraId="6432ADFE" w14:textId="77777777" w:rsidTr="0033021F">
        <w:trPr>
          <w:trHeight w:val="1248"/>
        </w:trPr>
        <w:tc>
          <w:tcPr>
            <w:tcW w:w="12497" w:type="dxa"/>
            <w:gridSpan w:val="7"/>
            <w:tcBorders>
              <w:top w:val="single" w:sz="4" w:space="0" w:color="00000A"/>
              <w:left w:val="single" w:sz="4" w:space="0" w:color="00000A"/>
              <w:bottom w:val="single" w:sz="4" w:space="0" w:color="00000A"/>
              <w:right w:val="single" w:sz="4" w:space="0" w:color="00000A"/>
            </w:tcBorders>
            <w:shd w:val="clear" w:color="auto" w:fill="FFFFFF" w:themeFill="background1"/>
          </w:tcPr>
          <w:p w14:paraId="289515FA" w14:textId="77777777" w:rsidR="0033021F" w:rsidRPr="007D06CE" w:rsidRDefault="0033021F" w:rsidP="0033021F">
            <w:pPr>
              <w:rPr>
                <w:rFonts w:ascii="Arial Narrow" w:hAnsi="Arial Narrow" w:cstheme="minorHAnsi"/>
                <w:sz w:val="20"/>
                <w:szCs w:val="20"/>
              </w:rPr>
            </w:pPr>
            <w:r w:rsidRPr="007D06CE">
              <w:rPr>
                <w:rFonts w:ascii="Arial Narrow" w:hAnsi="Arial Narrow" w:cstheme="minorHAnsi"/>
                <w:sz w:val="20"/>
                <w:szCs w:val="20"/>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p w14:paraId="66E5CBCF" w14:textId="7A78E525" w:rsidR="0033021F" w:rsidRPr="007D06CE" w:rsidRDefault="0033021F" w:rsidP="0033021F">
            <w:pPr>
              <w:rPr>
                <w:rFonts w:ascii="Arial Narrow" w:eastAsia="Times New Roman" w:hAnsi="Arial Narrow" w:cstheme="minorHAnsi"/>
                <w:b/>
                <w:color w:val="00000A"/>
                <w:sz w:val="20"/>
                <w:szCs w:val="20"/>
              </w:rPr>
            </w:pPr>
            <w:r w:rsidRPr="007D06CE">
              <w:rPr>
                <w:rFonts w:ascii="Arial Narrow" w:hAnsi="Arial Narrow" w:cstheme="minorHAnsi"/>
                <w:bCs/>
                <w:sz w:val="20"/>
                <w:szCs w:val="20"/>
              </w:rPr>
              <w:t xml:space="preserve">Nie dopuszcza się zaoferowania komputera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2193" w:type="dxa"/>
            <w:tcBorders>
              <w:top w:val="single" w:sz="4" w:space="0" w:color="auto"/>
              <w:left w:val="single" w:sz="4" w:space="0" w:color="00000A"/>
              <w:bottom w:val="single" w:sz="4" w:space="0" w:color="00000A"/>
              <w:right w:val="single" w:sz="4" w:space="0" w:color="00000A"/>
            </w:tcBorders>
            <w:shd w:val="clear" w:color="auto" w:fill="FFFFFF" w:themeFill="background1"/>
          </w:tcPr>
          <w:p w14:paraId="0F503196" w14:textId="77777777" w:rsidR="0033021F" w:rsidRPr="007D06CE" w:rsidRDefault="0033021F" w:rsidP="0033021F">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128B0DA1" w14:textId="77777777" w:rsidR="0033021F" w:rsidRPr="007D06CE" w:rsidRDefault="0033021F" w:rsidP="0033021F">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18C8A370" w14:textId="7B968D8F" w:rsidR="0033021F" w:rsidRPr="007D06CE" w:rsidRDefault="0033021F" w:rsidP="0033021F">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tc>
      </w:tr>
      <w:tr w:rsidR="003A1B16" w:rsidRPr="007D06CE" w14:paraId="384DD11B" w14:textId="77777777" w:rsidTr="00FA5B9D">
        <w:trPr>
          <w:trHeight w:val="445"/>
        </w:trPr>
        <w:tc>
          <w:tcPr>
            <w:tcW w:w="12497" w:type="dxa"/>
            <w:gridSpan w:val="7"/>
            <w:tcBorders>
              <w:top w:val="single" w:sz="4" w:space="0" w:color="00000A"/>
              <w:left w:val="single" w:sz="4" w:space="0" w:color="00000A"/>
              <w:bottom w:val="single" w:sz="4" w:space="0" w:color="00000A"/>
              <w:right w:val="single" w:sz="4" w:space="0" w:color="00000A"/>
            </w:tcBorders>
          </w:tcPr>
          <w:p w14:paraId="22354415" w14:textId="77777777" w:rsidR="003A1B16" w:rsidRPr="007D06CE" w:rsidRDefault="003A1B16" w:rsidP="0057694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tc>
        <w:tc>
          <w:tcPr>
            <w:tcW w:w="2193" w:type="dxa"/>
            <w:tcBorders>
              <w:top w:val="single" w:sz="4" w:space="0" w:color="00000A"/>
              <w:left w:val="single" w:sz="4" w:space="0" w:color="00000A"/>
              <w:bottom w:val="single" w:sz="4" w:space="0" w:color="00000A"/>
              <w:right w:val="single" w:sz="4" w:space="0" w:color="00000A"/>
            </w:tcBorders>
          </w:tcPr>
          <w:p w14:paraId="7081A2C2" w14:textId="77777777" w:rsidR="003A1B16" w:rsidRPr="007D06CE" w:rsidRDefault="003A1B16" w:rsidP="00576944">
            <w:pPr>
              <w:spacing w:line="360" w:lineRule="auto"/>
              <w:rPr>
                <w:rFonts w:ascii="Arial Narrow" w:hAnsi="Arial Narrow" w:cstheme="minorHAnsi"/>
                <w:sz w:val="20"/>
                <w:szCs w:val="20"/>
              </w:rPr>
            </w:pPr>
          </w:p>
        </w:tc>
      </w:tr>
      <w:tr w:rsidR="003A1B16" w:rsidRPr="007D06CE" w14:paraId="74B48F4D" w14:textId="77777777" w:rsidTr="00FA5B9D">
        <w:trPr>
          <w:trHeight w:val="445"/>
        </w:trPr>
        <w:tc>
          <w:tcPr>
            <w:tcW w:w="12497" w:type="dxa"/>
            <w:gridSpan w:val="7"/>
            <w:tcBorders>
              <w:top w:val="single" w:sz="4" w:space="0" w:color="00000A"/>
              <w:left w:val="single" w:sz="4" w:space="0" w:color="00000A"/>
              <w:bottom w:val="single" w:sz="4" w:space="0" w:color="00000A"/>
              <w:right w:val="single" w:sz="4" w:space="0" w:color="00000A"/>
            </w:tcBorders>
          </w:tcPr>
          <w:p w14:paraId="2B03432B" w14:textId="77777777" w:rsidR="003A1B16" w:rsidRPr="007D06CE" w:rsidRDefault="003A1B16" w:rsidP="00576944">
            <w:pPr>
              <w:rPr>
                <w:rFonts w:ascii="Arial Narrow" w:hAnsi="Arial Narrow" w:cstheme="minorHAnsi"/>
                <w:sz w:val="20"/>
                <w:szCs w:val="20"/>
                <w:highlight w:val="yellow"/>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tc>
        <w:tc>
          <w:tcPr>
            <w:tcW w:w="2193" w:type="dxa"/>
            <w:tcBorders>
              <w:top w:val="single" w:sz="4" w:space="0" w:color="00000A"/>
              <w:left w:val="single" w:sz="4" w:space="0" w:color="00000A"/>
              <w:bottom w:val="single" w:sz="4" w:space="0" w:color="00000A"/>
              <w:right w:val="single" w:sz="4" w:space="0" w:color="00000A"/>
            </w:tcBorders>
          </w:tcPr>
          <w:p w14:paraId="373483E4" w14:textId="77777777" w:rsidR="003A1B16" w:rsidRPr="007D06CE" w:rsidRDefault="003A1B16" w:rsidP="00CB6B28">
            <w:pPr>
              <w:rPr>
                <w:rFonts w:ascii="Arial Narrow" w:hAnsi="Arial Narrow" w:cstheme="minorHAnsi"/>
                <w:sz w:val="20"/>
                <w:szCs w:val="20"/>
              </w:rPr>
            </w:pPr>
            <w:r w:rsidRPr="007D06CE">
              <w:rPr>
                <w:rFonts w:ascii="Arial Narrow" w:hAnsi="Arial Narrow" w:cstheme="minorHAnsi"/>
                <w:sz w:val="20"/>
                <w:szCs w:val="20"/>
              </w:rPr>
              <w:t>Linki stron producenta umożliwiające weryfikacje</w:t>
            </w:r>
          </w:p>
        </w:tc>
      </w:tr>
      <w:tr w:rsidR="003A1B16" w:rsidRPr="007D06CE" w14:paraId="1D7ED6F5" w14:textId="77777777" w:rsidTr="00B44BD6">
        <w:trPr>
          <w:trHeight w:val="445"/>
        </w:trPr>
        <w:tc>
          <w:tcPr>
            <w:tcW w:w="571" w:type="dxa"/>
            <w:gridSpan w:val="2"/>
            <w:tcBorders>
              <w:top w:val="single" w:sz="4" w:space="0" w:color="00000A"/>
              <w:left w:val="single" w:sz="4" w:space="0" w:color="00000A"/>
              <w:bottom w:val="single" w:sz="4" w:space="0" w:color="00000A"/>
              <w:right w:val="single" w:sz="4" w:space="0" w:color="auto"/>
            </w:tcBorders>
          </w:tcPr>
          <w:p w14:paraId="4DEA7622" w14:textId="77777777" w:rsidR="003A1B16" w:rsidRPr="007D06CE" w:rsidRDefault="003A1B16" w:rsidP="002F7B48">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892" w:type="dxa"/>
            <w:gridSpan w:val="2"/>
            <w:tcBorders>
              <w:top w:val="single" w:sz="4" w:space="0" w:color="00000A"/>
              <w:left w:val="single" w:sz="4" w:space="0" w:color="00000A"/>
              <w:bottom w:val="single" w:sz="4" w:space="0" w:color="00000A"/>
              <w:right w:val="single" w:sz="4" w:space="0" w:color="auto"/>
            </w:tcBorders>
          </w:tcPr>
          <w:p w14:paraId="36C2C540" w14:textId="77777777" w:rsidR="003A1B16" w:rsidRPr="007D06CE" w:rsidRDefault="003A1B16" w:rsidP="002F7B48">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8034" w:type="dxa"/>
            <w:gridSpan w:val="3"/>
            <w:tcBorders>
              <w:top w:val="single" w:sz="4" w:space="0" w:color="00000A"/>
              <w:left w:val="single" w:sz="4" w:space="0" w:color="auto"/>
              <w:bottom w:val="single" w:sz="4" w:space="0" w:color="00000A"/>
              <w:right w:val="single" w:sz="4" w:space="0" w:color="00000A"/>
            </w:tcBorders>
          </w:tcPr>
          <w:p w14:paraId="69160C5A" w14:textId="77777777" w:rsidR="003A1B16" w:rsidRPr="007D06CE" w:rsidRDefault="003A1B16" w:rsidP="002F7B48">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193" w:type="dxa"/>
            <w:tcBorders>
              <w:top w:val="single" w:sz="4" w:space="0" w:color="00000A"/>
              <w:left w:val="single" w:sz="4" w:space="0" w:color="auto"/>
              <w:bottom w:val="single" w:sz="4" w:space="0" w:color="00000A"/>
              <w:right w:val="single" w:sz="4" w:space="0" w:color="00000A"/>
            </w:tcBorders>
          </w:tcPr>
          <w:p w14:paraId="0DE4CC50" w14:textId="77777777" w:rsidR="003A1B16" w:rsidRPr="007D06CE" w:rsidRDefault="003A1B16" w:rsidP="002F7B48">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3A1B16" w:rsidRPr="007D06CE" w14:paraId="2946FCC2" w14:textId="77777777" w:rsidTr="00B44BD6">
        <w:trPr>
          <w:trHeight w:val="1266"/>
        </w:trPr>
        <w:tc>
          <w:tcPr>
            <w:tcW w:w="571" w:type="dxa"/>
            <w:gridSpan w:val="2"/>
            <w:tcBorders>
              <w:top w:val="single" w:sz="4" w:space="0" w:color="00000A"/>
              <w:left w:val="single" w:sz="4" w:space="0" w:color="00000A"/>
              <w:bottom w:val="single" w:sz="4" w:space="0" w:color="00000A"/>
              <w:right w:val="single" w:sz="4" w:space="0" w:color="auto"/>
            </w:tcBorders>
          </w:tcPr>
          <w:p w14:paraId="260929D5" w14:textId="77777777" w:rsidR="003A1B16" w:rsidRPr="007D06CE" w:rsidRDefault="003A1B16" w:rsidP="00FA5B9D">
            <w:pPr>
              <w:pStyle w:val="Akapitzlist"/>
              <w:numPr>
                <w:ilvl w:val="0"/>
                <w:numId w:val="13"/>
              </w:numPr>
              <w:ind w:left="357" w:right="220"/>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auto"/>
            </w:tcBorders>
          </w:tcPr>
          <w:p w14:paraId="48968607" w14:textId="77777777" w:rsidR="003A1B16" w:rsidRPr="007D06CE" w:rsidRDefault="003A1B16" w:rsidP="002F7B48">
            <w:pPr>
              <w:ind w:right="220"/>
              <w:rPr>
                <w:rFonts w:ascii="Arial Narrow" w:hAnsi="Arial Narrow" w:cstheme="minorHAnsi"/>
                <w:sz w:val="20"/>
                <w:szCs w:val="20"/>
              </w:rPr>
            </w:pPr>
            <w:r w:rsidRPr="007D06CE">
              <w:rPr>
                <w:rFonts w:ascii="Arial Narrow" w:eastAsia="Times New Roman" w:hAnsi="Arial Narrow" w:cstheme="minorHAnsi"/>
                <w:color w:val="00000A"/>
                <w:sz w:val="20"/>
                <w:szCs w:val="20"/>
              </w:rPr>
              <w:t>Typ i zastosowanie</w:t>
            </w:r>
          </w:p>
        </w:tc>
        <w:tc>
          <w:tcPr>
            <w:tcW w:w="8034" w:type="dxa"/>
            <w:gridSpan w:val="3"/>
            <w:tcBorders>
              <w:top w:val="single" w:sz="4" w:space="0" w:color="00000A"/>
              <w:left w:val="single" w:sz="4" w:space="0" w:color="auto"/>
              <w:bottom w:val="single" w:sz="4" w:space="0" w:color="00000A"/>
              <w:right w:val="single" w:sz="4" w:space="0" w:color="00000A"/>
            </w:tcBorders>
          </w:tcPr>
          <w:p w14:paraId="51A0967B"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Komputer stacjonarny typu Small Form </w:t>
            </w:r>
            <w:proofErr w:type="spellStart"/>
            <w:r w:rsidRPr="007D06CE">
              <w:rPr>
                <w:rFonts w:ascii="Arial Narrow" w:eastAsia="Times New Roman" w:hAnsi="Arial Narrow" w:cstheme="minorHAnsi"/>
                <w:color w:val="00000A"/>
                <w:sz w:val="20"/>
                <w:szCs w:val="20"/>
              </w:rPr>
              <w:t>Factor</w:t>
            </w:r>
            <w:proofErr w:type="spellEnd"/>
            <w:r w:rsidRPr="007D06CE">
              <w:rPr>
                <w:rFonts w:ascii="Arial Narrow" w:eastAsia="Times New Roman" w:hAnsi="Arial Narrow" w:cstheme="minorHAnsi"/>
                <w:sz w:val="20"/>
                <w:szCs w:val="20"/>
              </w:rPr>
              <w:t xml:space="preserve"> wyprodukowany przez jednego producenta.</w:t>
            </w:r>
            <w:r w:rsidRPr="007D06CE">
              <w:rPr>
                <w:rFonts w:ascii="Arial Narrow" w:eastAsia="Times New Roman" w:hAnsi="Arial Narrow" w:cstheme="minorHAnsi"/>
                <w:color w:val="00000A"/>
                <w:sz w:val="20"/>
                <w:szCs w:val="20"/>
              </w:rPr>
              <w:t xml:space="preserve"> Komputer będzie wykorzystywany dla potrzeb aplikacji biurowych, aplikacji edukacyjnych, aplikacji obliczeniowych, dostępu do Internetu oraz poczty elektronicznej, jako lokalna baza danych, stacja programistyczna </w:t>
            </w:r>
          </w:p>
        </w:tc>
        <w:tc>
          <w:tcPr>
            <w:tcW w:w="2193" w:type="dxa"/>
            <w:tcBorders>
              <w:top w:val="single" w:sz="4" w:space="0" w:color="00000A"/>
              <w:left w:val="single" w:sz="4" w:space="0" w:color="auto"/>
              <w:bottom w:val="single" w:sz="4" w:space="0" w:color="00000A"/>
              <w:right w:val="single" w:sz="4" w:space="0" w:color="00000A"/>
            </w:tcBorders>
          </w:tcPr>
          <w:p w14:paraId="18B9C1A8" w14:textId="77777777" w:rsidR="003A1B16" w:rsidRPr="007D06CE" w:rsidRDefault="003A1B16" w:rsidP="002F7B48">
            <w:pPr>
              <w:rPr>
                <w:rFonts w:ascii="Arial Narrow" w:eastAsia="Times New Roman" w:hAnsi="Arial Narrow" w:cstheme="minorHAnsi"/>
                <w:color w:val="00000A"/>
                <w:sz w:val="20"/>
                <w:szCs w:val="20"/>
              </w:rPr>
            </w:pPr>
          </w:p>
        </w:tc>
      </w:tr>
      <w:tr w:rsidR="003A1B16" w:rsidRPr="007D06CE" w14:paraId="18923119" w14:textId="77777777" w:rsidTr="00B44BD6">
        <w:trPr>
          <w:trHeight w:val="2388"/>
        </w:trPr>
        <w:tc>
          <w:tcPr>
            <w:tcW w:w="571" w:type="dxa"/>
            <w:gridSpan w:val="2"/>
            <w:tcBorders>
              <w:top w:val="single" w:sz="4" w:space="0" w:color="00000A"/>
              <w:left w:val="single" w:sz="4" w:space="0" w:color="00000A"/>
              <w:bottom w:val="single" w:sz="4" w:space="0" w:color="00000A"/>
              <w:right w:val="single" w:sz="4" w:space="0" w:color="00000A"/>
            </w:tcBorders>
          </w:tcPr>
          <w:p w14:paraId="235B7732"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06F86F0B"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Procesor  </w:t>
            </w:r>
          </w:p>
          <w:p w14:paraId="03C89D1E"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 </w:t>
            </w:r>
          </w:p>
        </w:tc>
        <w:tc>
          <w:tcPr>
            <w:tcW w:w="8034" w:type="dxa"/>
            <w:gridSpan w:val="3"/>
            <w:tcBorders>
              <w:top w:val="single" w:sz="4" w:space="0" w:color="00000A"/>
              <w:left w:val="single" w:sz="4" w:space="0" w:color="00000A"/>
              <w:bottom w:val="single" w:sz="4" w:space="0" w:color="00000A"/>
              <w:right w:val="single" w:sz="4" w:space="0" w:color="00000A"/>
            </w:tcBorders>
          </w:tcPr>
          <w:p w14:paraId="42402A24" w14:textId="77777777" w:rsidR="003A1B16" w:rsidRPr="007D06CE" w:rsidRDefault="003A1B16" w:rsidP="002F7B48">
            <w:pPr>
              <w:spacing w:after="170"/>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Wyposażony w jednostki NPU o wydajności ≥ 13 TOPS. </w:t>
            </w:r>
          </w:p>
          <w:p w14:paraId="329D814B" w14:textId="77777777" w:rsidR="003A1B16" w:rsidRPr="007D06CE" w:rsidRDefault="003A1B16" w:rsidP="002F7B48">
            <w:pPr>
              <w:spacing w:after="9"/>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Wynik </w:t>
            </w:r>
            <w:proofErr w:type="spellStart"/>
            <w:r w:rsidRPr="007D06CE">
              <w:rPr>
                <w:rFonts w:ascii="Arial Narrow" w:eastAsia="Times New Roman" w:hAnsi="Arial Narrow" w:cstheme="minorHAnsi"/>
                <w:color w:val="000000" w:themeColor="text1"/>
                <w:sz w:val="20"/>
                <w:szCs w:val="20"/>
              </w:rPr>
              <w:t>PassMark</w:t>
            </w:r>
            <w:proofErr w:type="spellEnd"/>
            <w:r w:rsidRPr="007D06CE">
              <w:rPr>
                <w:rFonts w:ascii="Arial Narrow" w:eastAsia="Times New Roman" w:hAnsi="Arial Narrow" w:cstheme="minorHAnsi"/>
                <w:color w:val="000000" w:themeColor="text1"/>
                <w:sz w:val="20"/>
                <w:szCs w:val="20"/>
              </w:rPr>
              <w:t xml:space="preserve"> CPU Mark (</w:t>
            </w:r>
            <w:proofErr w:type="spellStart"/>
            <w:r w:rsidRPr="007D06CE">
              <w:rPr>
                <w:rFonts w:ascii="Arial Narrow" w:eastAsia="Times New Roman" w:hAnsi="Arial Narrow" w:cstheme="minorHAnsi"/>
                <w:color w:val="000000" w:themeColor="text1"/>
                <w:sz w:val="20"/>
                <w:szCs w:val="20"/>
              </w:rPr>
              <w:t>Average</w:t>
            </w:r>
            <w:proofErr w:type="spellEnd"/>
            <w:r w:rsidRPr="007D06CE">
              <w:rPr>
                <w:rFonts w:ascii="Arial Narrow" w:eastAsia="Times New Roman" w:hAnsi="Arial Narrow" w:cstheme="minorHAnsi"/>
                <w:color w:val="000000" w:themeColor="text1"/>
                <w:sz w:val="20"/>
                <w:szCs w:val="20"/>
              </w:rPr>
              <w:t xml:space="preserve"> CPU Mark - </w:t>
            </w:r>
            <w:proofErr w:type="spellStart"/>
            <w:r w:rsidRPr="007D06CE">
              <w:rPr>
                <w:rFonts w:ascii="Arial Narrow" w:eastAsia="Times New Roman" w:hAnsi="Arial Narrow" w:cstheme="minorHAnsi"/>
                <w:color w:val="000000" w:themeColor="text1"/>
                <w:sz w:val="20"/>
                <w:szCs w:val="20"/>
              </w:rPr>
              <w:t>Multithread</w:t>
            </w:r>
            <w:proofErr w:type="spellEnd"/>
            <w:r w:rsidRPr="007D06CE">
              <w:rPr>
                <w:rFonts w:ascii="Arial Narrow" w:eastAsia="Times New Roman" w:hAnsi="Arial Narrow" w:cstheme="minorHAnsi"/>
                <w:color w:val="000000" w:themeColor="text1"/>
                <w:sz w:val="20"/>
                <w:szCs w:val="20"/>
              </w:rPr>
              <w:t xml:space="preserve"> Rating) – wynik co najmniej </w:t>
            </w:r>
          </w:p>
          <w:p w14:paraId="5F75E865" w14:textId="77777777" w:rsidR="003A1B16" w:rsidRPr="007D06CE" w:rsidRDefault="003A1B16" w:rsidP="002F7B48">
            <w:pPr>
              <w:spacing w:after="12"/>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39000 pkt. według wyników opublikowanych na stronie </w:t>
            </w:r>
          </w:p>
          <w:p w14:paraId="496155D7" w14:textId="77777777" w:rsidR="003A1B16" w:rsidRPr="007D06CE" w:rsidRDefault="003A1B16" w:rsidP="002F7B48">
            <w:pPr>
              <w:spacing w:line="268"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u w:val="single" w:color="0000FF"/>
              </w:rPr>
              <w:t>http://www.cpubenchmark.net/cpu_list.php</w:t>
            </w:r>
            <w:r w:rsidRPr="007D06CE">
              <w:rPr>
                <w:rFonts w:ascii="Arial Narrow" w:eastAsia="Times New Roman" w:hAnsi="Arial Narrow" w:cstheme="minorHAnsi"/>
                <w:color w:val="000000" w:themeColor="text1"/>
                <w:sz w:val="20"/>
                <w:szCs w:val="20"/>
              </w:rPr>
              <w:t xml:space="preserve"> Wynik musi pochodzić najwcześniej z dnia publikacji ogłoszenia o przetargu. </w:t>
            </w:r>
          </w:p>
          <w:p w14:paraId="3626E934"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0" w:themeColor="text1"/>
                <w:sz w:val="20"/>
                <w:szCs w:val="20"/>
              </w:rPr>
              <w:t xml:space="preserve">W ofercie należy wskazać model oferowanego procesora. </w:t>
            </w:r>
          </w:p>
        </w:tc>
        <w:tc>
          <w:tcPr>
            <w:tcW w:w="2193" w:type="dxa"/>
            <w:tcBorders>
              <w:top w:val="single" w:sz="4" w:space="0" w:color="00000A"/>
              <w:left w:val="single" w:sz="4" w:space="0" w:color="00000A"/>
              <w:bottom w:val="single" w:sz="4" w:space="0" w:color="00000A"/>
              <w:right w:val="single" w:sz="4" w:space="0" w:color="00000A"/>
            </w:tcBorders>
          </w:tcPr>
          <w:p w14:paraId="0DCD5067" w14:textId="77777777" w:rsidR="003A1B16" w:rsidRPr="007D06CE" w:rsidRDefault="003A1B16" w:rsidP="002F7B48">
            <w:pPr>
              <w:spacing w:after="170"/>
              <w:rPr>
                <w:rFonts w:ascii="Arial Narrow" w:eastAsia="Times New Roman" w:hAnsi="Arial Narrow" w:cstheme="minorHAnsi"/>
                <w:color w:val="FF0000"/>
                <w:sz w:val="20"/>
                <w:szCs w:val="20"/>
              </w:rPr>
            </w:pPr>
          </w:p>
        </w:tc>
      </w:tr>
      <w:tr w:rsidR="003A1B16" w:rsidRPr="007D06CE" w14:paraId="6D24F940" w14:textId="77777777" w:rsidTr="00B44BD6">
        <w:trPr>
          <w:trHeight w:val="348"/>
        </w:trPr>
        <w:tc>
          <w:tcPr>
            <w:tcW w:w="571" w:type="dxa"/>
            <w:gridSpan w:val="2"/>
            <w:tcBorders>
              <w:top w:val="single" w:sz="4" w:space="0" w:color="00000A"/>
              <w:left w:val="single" w:sz="4" w:space="0" w:color="00000A"/>
              <w:bottom w:val="single" w:sz="4" w:space="0" w:color="00000A"/>
              <w:right w:val="single" w:sz="4" w:space="0" w:color="00000A"/>
            </w:tcBorders>
          </w:tcPr>
          <w:p w14:paraId="3B724FF8"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2B72A64D"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Płyta główna </w:t>
            </w:r>
          </w:p>
        </w:tc>
        <w:tc>
          <w:tcPr>
            <w:tcW w:w="8034" w:type="dxa"/>
            <w:gridSpan w:val="3"/>
            <w:tcBorders>
              <w:top w:val="single" w:sz="4" w:space="0" w:color="00000A"/>
              <w:left w:val="single" w:sz="4" w:space="0" w:color="00000A"/>
              <w:bottom w:val="single" w:sz="4" w:space="0" w:color="00000A"/>
              <w:right w:val="single" w:sz="4" w:space="0" w:color="00000A"/>
            </w:tcBorders>
          </w:tcPr>
          <w:p w14:paraId="68629D34"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Zaprojektowana i wyprodukowana na zlecenie producenta, oznaczona logo</w:t>
            </w:r>
            <w:r w:rsidRPr="007D06CE">
              <w:rPr>
                <w:rFonts w:ascii="Arial Narrow" w:eastAsia="Times New Roman" w:hAnsi="Arial Narrow" w:cstheme="minorHAnsi"/>
                <w:sz w:val="20"/>
                <w:szCs w:val="20"/>
              </w:rPr>
              <w:t xml:space="preserve"> </w:t>
            </w:r>
          </w:p>
        </w:tc>
        <w:tc>
          <w:tcPr>
            <w:tcW w:w="2193" w:type="dxa"/>
            <w:tcBorders>
              <w:top w:val="single" w:sz="4" w:space="0" w:color="00000A"/>
              <w:left w:val="single" w:sz="4" w:space="0" w:color="00000A"/>
              <w:bottom w:val="single" w:sz="4" w:space="0" w:color="00000A"/>
              <w:right w:val="single" w:sz="4" w:space="0" w:color="00000A"/>
            </w:tcBorders>
          </w:tcPr>
          <w:p w14:paraId="2A35CDCD" w14:textId="77777777" w:rsidR="003A1B16" w:rsidRPr="007D06CE" w:rsidRDefault="003A1B16" w:rsidP="002F7B48">
            <w:pPr>
              <w:rPr>
                <w:rFonts w:ascii="Arial Narrow" w:eastAsia="Times New Roman" w:hAnsi="Arial Narrow" w:cstheme="minorHAnsi"/>
                <w:color w:val="00000A"/>
                <w:sz w:val="20"/>
                <w:szCs w:val="20"/>
              </w:rPr>
            </w:pPr>
          </w:p>
        </w:tc>
      </w:tr>
      <w:tr w:rsidR="003A1B16" w:rsidRPr="007D06CE" w14:paraId="785D81D1" w14:textId="77777777" w:rsidTr="00B44BD6">
        <w:trPr>
          <w:trHeight w:val="344"/>
        </w:trPr>
        <w:tc>
          <w:tcPr>
            <w:tcW w:w="571" w:type="dxa"/>
            <w:gridSpan w:val="2"/>
            <w:tcBorders>
              <w:top w:val="single" w:sz="4" w:space="0" w:color="00000A"/>
              <w:left w:val="single" w:sz="4" w:space="0" w:color="00000A"/>
              <w:bottom w:val="single" w:sz="4" w:space="0" w:color="00000A"/>
              <w:right w:val="single" w:sz="4" w:space="0" w:color="00000A"/>
            </w:tcBorders>
          </w:tcPr>
          <w:p w14:paraId="3E7B0CE7"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11AACF1D"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Chipset płyty głównej </w:t>
            </w:r>
          </w:p>
        </w:tc>
        <w:tc>
          <w:tcPr>
            <w:tcW w:w="8034" w:type="dxa"/>
            <w:gridSpan w:val="3"/>
            <w:tcBorders>
              <w:top w:val="single" w:sz="4" w:space="0" w:color="00000A"/>
              <w:left w:val="single" w:sz="4" w:space="0" w:color="00000A"/>
              <w:bottom w:val="single" w:sz="4" w:space="0" w:color="00000A"/>
              <w:right w:val="single" w:sz="4" w:space="0" w:color="00000A"/>
            </w:tcBorders>
          </w:tcPr>
          <w:p w14:paraId="60D8532A"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Dostosowany do zaoferowanego procesora. </w:t>
            </w:r>
          </w:p>
        </w:tc>
        <w:tc>
          <w:tcPr>
            <w:tcW w:w="2193" w:type="dxa"/>
            <w:tcBorders>
              <w:top w:val="single" w:sz="4" w:space="0" w:color="00000A"/>
              <w:left w:val="single" w:sz="4" w:space="0" w:color="00000A"/>
              <w:bottom w:val="single" w:sz="4" w:space="0" w:color="00000A"/>
              <w:right w:val="single" w:sz="4" w:space="0" w:color="00000A"/>
            </w:tcBorders>
          </w:tcPr>
          <w:p w14:paraId="65FB64F9" w14:textId="77777777" w:rsidR="003A1B16" w:rsidRPr="007D06CE" w:rsidRDefault="003A1B16" w:rsidP="002F7B48">
            <w:pPr>
              <w:rPr>
                <w:rFonts w:ascii="Arial Narrow" w:eastAsia="Times New Roman" w:hAnsi="Arial Narrow" w:cstheme="minorHAnsi"/>
                <w:sz w:val="20"/>
                <w:szCs w:val="20"/>
              </w:rPr>
            </w:pPr>
          </w:p>
        </w:tc>
      </w:tr>
      <w:tr w:rsidR="003A1B16" w:rsidRPr="007D06CE" w14:paraId="66644A3E" w14:textId="77777777" w:rsidTr="00B44BD6">
        <w:trPr>
          <w:trHeight w:val="868"/>
        </w:trPr>
        <w:tc>
          <w:tcPr>
            <w:tcW w:w="571" w:type="dxa"/>
            <w:gridSpan w:val="2"/>
            <w:tcBorders>
              <w:top w:val="single" w:sz="4" w:space="0" w:color="00000A"/>
              <w:left w:val="single" w:sz="4" w:space="0" w:color="00000A"/>
              <w:bottom w:val="single" w:sz="4" w:space="0" w:color="00000A"/>
              <w:right w:val="single" w:sz="4" w:space="0" w:color="00000A"/>
            </w:tcBorders>
          </w:tcPr>
          <w:p w14:paraId="364A1534"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531C437B"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Pamięć operacyjna RAM </w:t>
            </w:r>
          </w:p>
        </w:tc>
        <w:tc>
          <w:tcPr>
            <w:tcW w:w="8034" w:type="dxa"/>
            <w:gridSpan w:val="3"/>
            <w:tcBorders>
              <w:top w:val="single" w:sz="4" w:space="0" w:color="00000A"/>
              <w:left w:val="single" w:sz="4" w:space="0" w:color="00000A"/>
              <w:bottom w:val="single" w:sz="4" w:space="0" w:color="00000A"/>
              <w:right w:val="single" w:sz="4" w:space="0" w:color="00000A"/>
            </w:tcBorders>
          </w:tcPr>
          <w:p w14:paraId="7E55AC7B" w14:textId="77777777" w:rsidR="003A1B16" w:rsidRPr="007D06CE" w:rsidRDefault="003A1B16" w:rsidP="002F7B48">
            <w:pPr>
              <w:ind w:right="100"/>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2 × 8 GB pamięci DDR5 do 5600 MT/s bez funkcji ECC, Pamięć działająca w trybie dwukanałowym (dual-channel).  Możliwość rozbudowy do min. 64 GB (min. 2 sloty). </w:t>
            </w:r>
          </w:p>
        </w:tc>
        <w:tc>
          <w:tcPr>
            <w:tcW w:w="2193" w:type="dxa"/>
            <w:tcBorders>
              <w:top w:val="single" w:sz="4" w:space="0" w:color="00000A"/>
              <w:left w:val="single" w:sz="4" w:space="0" w:color="00000A"/>
              <w:bottom w:val="single" w:sz="4" w:space="0" w:color="00000A"/>
              <w:right w:val="single" w:sz="4" w:space="0" w:color="00000A"/>
            </w:tcBorders>
          </w:tcPr>
          <w:p w14:paraId="37C6F2FB" w14:textId="77777777" w:rsidR="003A1B16" w:rsidRPr="007D06CE" w:rsidRDefault="003A1B16" w:rsidP="002F7B48">
            <w:pPr>
              <w:ind w:right="100"/>
              <w:rPr>
                <w:rFonts w:ascii="Arial Narrow" w:eastAsia="Times New Roman" w:hAnsi="Arial Narrow" w:cstheme="minorHAnsi"/>
                <w:color w:val="FF0000"/>
                <w:sz w:val="20"/>
                <w:szCs w:val="20"/>
              </w:rPr>
            </w:pPr>
          </w:p>
        </w:tc>
      </w:tr>
      <w:tr w:rsidR="003A1B16" w:rsidRPr="007D06CE" w14:paraId="5E2EBC00" w14:textId="77777777" w:rsidTr="00B44BD6">
        <w:tblPrEx>
          <w:tblCellMar>
            <w:top w:w="48" w:type="dxa"/>
          </w:tblCellMar>
        </w:tblPrEx>
        <w:trPr>
          <w:trHeight w:val="638"/>
        </w:trPr>
        <w:tc>
          <w:tcPr>
            <w:tcW w:w="571" w:type="dxa"/>
            <w:gridSpan w:val="2"/>
            <w:tcBorders>
              <w:top w:val="single" w:sz="4" w:space="0" w:color="00000A"/>
              <w:left w:val="single" w:sz="4" w:space="0" w:color="00000A"/>
              <w:bottom w:val="single" w:sz="4" w:space="0" w:color="00000A"/>
              <w:right w:val="single" w:sz="4" w:space="0" w:color="00000A"/>
            </w:tcBorders>
          </w:tcPr>
          <w:p w14:paraId="30811C2B"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642269D2"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Parametry pamięci masowej </w:t>
            </w:r>
          </w:p>
        </w:tc>
        <w:tc>
          <w:tcPr>
            <w:tcW w:w="8034" w:type="dxa"/>
            <w:gridSpan w:val="3"/>
            <w:tcBorders>
              <w:top w:val="single" w:sz="4" w:space="0" w:color="00000A"/>
              <w:left w:val="single" w:sz="4" w:space="0" w:color="00000A"/>
              <w:bottom w:val="single" w:sz="4" w:space="0" w:color="00000A"/>
              <w:right w:val="single" w:sz="4" w:space="0" w:color="00000A"/>
            </w:tcBorders>
          </w:tcPr>
          <w:p w14:paraId="17429314"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Dysk M.2 SSD (</w:t>
            </w:r>
            <w:proofErr w:type="spellStart"/>
            <w:r w:rsidRPr="007D06CE">
              <w:rPr>
                <w:rFonts w:ascii="Arial Narrow" w:eastAsia="Times New Roman" w:hAnsi="Arial Narrow" w:cstheme="minorHAnsi"/>
                <w:color w:val="00000A"/>
                <w:sz w:val="20"/>
                <w:szCs w:val="20"/>
              </w:rPr>
              <w:t>PCIe</w:t>
            </w:r>
            <w:proofErr w:type="spellEnd"/>
            <w:r w:rsidRPr="007D06CE">
              <w:rPr>
                <w:rFonts w:ascii="Arial Narrow" w:eastAsia="Times New Roman" w:hAnsi="Arial Narrow" w:cstheme="minorHAnsi"/>
                <w:color w:val="00000A"/>
                <w:sz w:val="20"/>
                <w:szCs w:val="20"/>
              </w:rPr>
              <w:t xml:space="preserve"> </w:t>
            </w:r>
            <w:proofErr w:type="spellStart"/>
            <w:r w:rsidRPr="007D06CE">
              <w:rPr>
                <w:rFonts w:ascii="Arial Narrow" w:eastAsia="Times New Roman" w:hAnsi="Arial Narrow" w:cstheme="minorHAnsi"/>
                <w:color w:val="00000A"/>
                <w:sz w:val="20"/>
                <w:szCs w:val="20"/>
              </w:rPr>
              <w:t>NVMe</w:t>
            </w:r>
            <w:proofErr w:type="spellEnd"/>
            <w:r w:rsidRPr="007D06CE">
              <w:rPr>
                <w:rFonts w:ascii="Arial Narrow" w:eastAsia="Times New Roman" w:hAnsi="Arial Narrow" w:cstheme="minorHAnsi"/>
                <w:color w:val="00000A"/>
                <w:sz w:val="20"/>
                <w:szCs w:val="20"/>
              </w:rPr>
              <w:t xml:space="preserve">) – pojemność min. 512GB. </w:t>
            </w:r>
          </w:p>
        </w:tc>
        <w:tc>
          <w:tcPr>
            <w:tcW w:w="2193" w:type="dxa"/>
            <w:tcBorders>
              <w:top w:val="single" w:sz="4" w:space="0" w:color="00000A"/>
              <w:left w:val="single" w:sz="4" w:space="0" w:color="00000A"/>
              <w:bottom w:val="single" w:sz="4" w:space="0" w:color="00000A"/>
              <w:right w:val="single" w:sz="4" w:space="0" w:color="00000A"/>
            </w:tcBorders>
          </w:tcPr>
          <w:p w14:paraId="70112E6B" w14:textId="77777777" w:rsidR="003A1B16" w:rsidRPr="007D06CE" w:rsidRDefault="003A1B16" w:rsidP="002F7B48">
            <w:pPr>
              <w:rPr>
                <w:rFonts w:ascii="Arial Narrow" w:eastAsia="Times New Roman" w:hAnsi="Arial Narrow" w:cstheme="minorHAnsi"/>
                <w:color w:val="00000A"/>
                <w:sz w:val="20"/>
                <w:szCs w:val="20"/>
              </w:rPr>
            </w:pPr>
          </w:p>
        </w:tc>
      </w:tr>
      <w:tr w:rsidR="003A1B16" w:rsidRPr="007D06CE" w14:paraId="09BFC52C" w14:textId="77777777" w:rsidTr="00B44BD6">
        <w:tblPrEx>
          <w:tblCellMar>
            <w:top w:w="48" w:type="dxa"/>
          </w:tblCellMar>
        </w:tblPrEx>
        <w:trPr>
          <w:trHeight w:val="534"/>
        </w:trPr>
        <w:tc>
          <w:tcPr>
            <w:tcW w:w="571" w:type="dxa"/>
            <w:gridSpan w:val="2"/>
            <w:tcBorders>
              <w:top w:val="single" w:sz="4" w:space="0" w:color="00000A"/>
              <w:left w:val="single" w:sz="4" w:space="0" w:color="00000A"/>
              <w:bottom w:val="single" w:sz="4" w:space="0" w:color="00000A"/>
              <w:right w:val="single" w:sz="4" w:space="0" w:color="00000A"/>
            </w:tcBorders>
          </w:tcPr>
          <w:p w14:paraId="41EF3307"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10856405"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Karta graficzna </w:t>
            </w:r>
          </w:p>
        </w:tc>
        <w:tc>
          <w:tcPr>
            <w:tcW w:w="8034" w:type="dxa"/>
            <w:gridSpan w:val="3"/>
            <w:tcBorders>
              <w:top w:val="single" w:sz="4" w:space="0" w:color="00000A"/>
              <w:left w:val="single" w:sz="4" w:space="0" w:color="00000A"/>
              <w:bottom w:val="single" w:sz="4" w:space="0" w:color="00000A"/>
              <w:right w:val="single" w:sz="4" w:space="0" w:color="00000A"/>
            </w:tcBorders>
          </w:tcPr>
          <w:p w14:paraId="685ACA70"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Zintegrowana karta graficzna. </w:t>
            </w:r>
          </w:p>
        </w:tc>
        <w:tc>
          <w:tcPr>
            <w:tcW w:w="2193" w:type="dxa"/>
            <w:tcBorders>
              <w:top w:val="single" w:sz="4" w:space="0" w:color="00000A"/>
              <w:left w:val="single" w:sz="4" w:space="0" w:color="00000A"/>
              <w:bottom w:val="single" w:sz="4" w:space="0" w:color="00000A"/>
              <w:right w:val="single" w:sz="4" w:space="0" w:color="00000A"/>
            </w:tcBorders>
          </w:tcPr>
          <w:p w14:paraId="7E15147C" w14:textId="77777777" w:rsidR="003A1B16" w:rsidRPr="007D06CE" w:rsidRDefault="003A1B16" w:rsidP="002F7B48">
            <w:pPr>
              <w:rPr>
                <w:rFonts w:ascii="Arial Narrow" w:eastAsia="Times New Roman" w:hAnsi="Arial Narrow" w:cstheme="minorHAnsi"/>
                <w:color w:val="00000A"/>
                <w:sz w:val="20"/>
                <w:szCs w:val="20"/>
              </w:rPr>
            </w:pPr>
          </w:p>
        </w:tc>
      </w:tr>
      <w:tr w:rsidR="003A1B16" w:rsidRPr="007D06CE" w14:paraId="21637892" w14:textId="77777777" w:rsidTr="00B44BD6">
        <w:tblPrEx>
          <w:tblCellMar>
            <w:top w:w="48" w:type="dxa"/>
          </w:tblCellMar>
        </w:tblPrEx>
        <w:trPr>
          <w:trHeight w:val="1202"/>
        </w:trPr>
        <w:tc>
          <w:tcPr>
            <w:tcW w:w="571" w:type="dxa"/>
            <w:gridSpan w:val="2"/>
            <w:tcBorders>
              <w:top w:val="single" w:sz="4" w:space="0" w:color="00000A"/>
              <w:left w:val="single" w:sz="4" w:space="0" w:color="00000A"/>
              <w:bottom w:val="single" w:sz="4" w:space="0" w:color="00000A"/>
              <w:right w:val="single" w:sz="4" w:space="0" w:color="00000A"/>
            </w:tcBorders>
          </w:tcPr>
          <w:p w14:paraId="1CFBE0A9"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05E6654D"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Wyposażenie multimedialne </w:t>
            </w:r>
          </w:p>
        </w:tc>
        <w:tc>
          <w:tcPr>
            <w:tcW w:w="8034" w:type="dxa"/>
            <w:gridSpan w:val="3"/>
            <w:tcBorders>
              <w:top w:val="single" w:sz="4" w:space="0" w:color="00000A"/>
              <w:left w:val="single" w:sz="4" w:space="0" w:color="00000A"/>
              <w:bottom w:val="single" w:sz="4" w:space="0" w:color="00000A"/>
              <w:right w:val="single" w:sz="4" w:space="0" w:color="00000A"/>
            </w:tcBorders>
          </w:tcPr>
          <w:p w14:paraId="72C8ED66" w14:textId="77777777" w:rsidR="003A1B16" w:rsidRPr="007D06CE" w:rsidRDefault="003A1B16" w:rsidP="002F7B48">
            <w:pPr>
              <w:spacing w:after="9"/>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Zintegrowana karta dźwiękowa (High Definition).  </w:t>
            </w:r>
          </w:p>
          <w:p w14:paraId="21484543" w14:textId="77777777" w:rsidR="003A1B16" w:rsidRPr="007D06CE" w:rsidRDefault="003A1B16" w:rsidP="002F7B48">
            <w:pPr>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Złącze combo (słuchawki/mikrofon). </w:t>
            </w:r>
          </w:p>
          <w:p w14:paraId="6C95E1B2" w14:textId="77777777" w:rsidR="003A1B16" w:rsidRPr="007D06CE" w:rsidRDefault="003A1B16" w:rsidP="002F7B48">
            <w:pPr>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Wewnętrzny głośnik w obudowie komputera o mocy min. 2W</w:t>
            </w:r>
          </w:p>
        </w:tc>
        <w:tc>
          <w:tcPr>
            <w:tcW w:w="2193" w:type="dxa"/>
            <w:tcBorders>
              <w:top w:val="single" w:sz="4" w:space="0" w:color="00000A"/>
              <w:left w:val="single" w:sz="4" w:space="0" w:color="00000A"/>
              <w:bottom w:val="single" w:sz="4" w:space="0" w:color="00000A"/>
              <w:right w:val="single" w:sz="4" w:space="0" w:color="00000A"/>
            </w:tcBorders>
          </w:tcPr>
          <w:p w14:paraId="4D005902" w14:textId="77777777" w:rsidR="003A1B16" w:rsidRPr="007D06CE" w:rsidRDefault="003A1B16" w:rsidP="002F7B48">
            <w:pPr>
              <w:spacing w:after="9"/>
              <w:rPr>
                <w:rFonts w:ascii="Arial Narrow" w:eastAsia="Times New Roman" w:hAnsi="Arial Narrow" w:cstheme="minorHAnsi"/>
                <w:color w:val="00000A"/>
                <w:sz w:val="20"/>
                <w:szCs w:val="20"/>
              </w:rPr>
            </w:pPr>
          </w:p>
        </w:tc>
      </w:tr>
      <w:tr w:rsidR="003A1B16" w:rsidRPr="007D06CE" w14:paraId="3066606F" w14:textId="77777777" w:rsidTr="00B44BD6">
        <w:tblPrEx>
          <w:tblCellMar>
            <w:top w:w="48" w:type="dxa"/>
          </w:tblCellMar>
        </w:tblPrEx>
        <w:trPr>
          <w:trHeight w:val="2200"/>
        </w:trPr>
        <w:tc>
          <w:tcPr>
            <w:tcW w:w="571" w:type="dxa"/>
            <w:gridSpan w:val="2"/>
            <w:tcBorders>
              <w:top w:val="single" w:sz="4" w:space="0" w:color="00000A"/>
              <w:left w:val="single" w:sz="4" w:space="0" w:color="00000A"/>
              <w:bottom w:val="single" w:sz="4" w:space="0" w:color="00000A"/>
              <w:right w:val="single" w:sz="4" w:space="0" w:color="00000A"/>
            </w:tcBorders>
          </w:tcPr>
          <w:p w14:paraId="00154086"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4A591318"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Obudowa </w:t>
            </w:r>
          </w:p>
        </w:tc>
        <w:tc>
          <w:tcPr>
            <w:tcW w:w="8034" w:type="dxa"/>
            <w:gridSpan w:val="3"/>
            <w:tcBorders>
              <w:top w:val="single" w:sz="4" w:space="0" w:color="00000A"/>
              <w:left w:val="single" w:sz="4" w:space="0" w:color="00000A"/>
              <w:bottom w:val="single" w:sz="4" w:space="0" w:color="00000A"/>
              <w:right w:val="single" w:sz="4" w:space="0" w:color="00000A"/>
            </w:tcBorders>
          </w:tcPr>
          <w:p w14:paraId="563E6552" w14:textId="77777777" w:rsidR="003A1B16" w:rsidRPr="007D06CE" w:rsidRDefault="003A1B16" w:rsidP="002F7B48">
            <w:pPr>
              <w:spacing w:after="9"/>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Małogabarytowa typu SFF, obsługa kart </w:t>
            </w:r>
            <w:proofErr w:type="spellStart"/>
            <w:r w:rsidRPr="007D06CE">
              <w:rPr>
                <w:rFonts w:ascii="Arial Narrow" w:eastAsia="Times New Roman" w:hAnsi="Arial Narrow" w:cstheme="minorHAnsi"/>
                <w:color w:val="000000" w:themeColor="text1"/>
                <w:sz w:val="20"/>
                <w:szCs w:val="20"/>
              </w:rPr>
              <w:t>PCIe</w:t>
            </w:r>
            <w:proofErr w:type="spellEnd"/>
            <w:r w:rsidRPr="007D06CE">
              <w:rPr>
                <w:rFonts w:ascii="Arial Narrow" w:eastAsia="Times New Roman" w:hAnsi="Arial Narrow" w:cstheme="minorHAnsi"/>
                <w:color w:val="000000" w:themeColor="text1"/>
                <w:sz w:val="20"/>
                <w:szCs w:val="20"/>
              </w:rPr>
              <w:t xml:space="preserve"> </w:t>
            </w:r>
            <w:proofErr w:type="spellStart"/>
            <w:r w:rsidRPr="007D06CE">
              <w:rPr>
                <w:rFonts w:ascii="Arial Narrow" w:eastAsia="Times New Roman" w:hAnsi="Arial Narrow" w:cstheme="minorHAnsi"/>
                <w:color w:val="000000" w:themeColor="text1"/>
                <w:sz w:val="20"/>
                <w:szCs w:val="20"/>
              </w:rPr>
              <w:t>niskoprofilowych</w:t>
            </w:r>
            <w:proofErr w:type="spellEnd"/>
            <w:r w:rsidRPr="007D06CE">
              <w:rPr>
                <w:rFonts w:ascii="Arial Narrow" w:eastAsia="Times New Roman" w:hAnsi="Arial Narrow" w:cstheme="minorHAnsi"/>
                <w:color w:val="000000" w:themeColor="text1"/>
                <w:sz w:val="20"/>
                <w:szCs w:val="20"/>
              </w:rPr>
              <w:t xml:space="preserve">.  </w:t>
            </w:r>
          </w:p>
          <w:p w14:paraId="32C1EDF4" w14:textId="77777777" w:rsidR="003A1B16" w:rsidRPr="007D06CE" w:rsidRDefault="003A1B16" w:rsidP="002F7B48">
            <w:pPr>
              <w:spacing w:after="12"/>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Możliwość pracy w orientacji pionowej i poziomej.  </w:t>
            </w:r>
          </w:p>
          <w:p w14:paraId="54D28A72" w14:textId="77777777" w:rsidR="003A1B16" w:rsidRPr="007D06CE" w:rsidRDefault="003A1B16" w:rsidP="002F7B48">
            <w:pPr>
              <w:spacing w:after="9"/>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Otwory wentylacyjne tylko z przodu i z tyłu.  </w:t>
            </w:r>
          </w:p>
          <w:p w14:paraId="2C162B54" w14:textId="77777777" w:rsidR="003A1B16" w:rsidRPr="007D06CE" w:rsidRDefault="003A1B16" w:rsidP="002F7B48">
            <w:pPr>
              <w:ind w:right="2594"/>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Otwieranie i demontaż kart rozszerzeń bez użycia narzędzi.  </w:t>
            </w:r>
          </w:p>
          <w:p w14:paraId="69890F47" w14:textId="77777777" w:rsidR="003A1B16" w:rsidRPr="007D06CE" w:rsidRDefault="003A1B16" w:rsidP="002F7B48">
            <w:pPr>
              <w:ind w:right="2594"/>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Suma wymiarów obudowy ≤ 700 mm </w:t>
            </w:r>
          </w:p>
        </w:tc>
        <w:tc>
          <w:tcPr>
            <w:tcW w:w="2193" w:type="dxa"/>
            <w:tcBorders>
              <w:top w:val="single" w:sz="4" w:space="0" w:color="00000A"/>
              <w:left w:val="single" w:sz="4" w:space="0" w:color="00000A"/>
              <w:bottom w:val="single" w:sz="4" w:space="0" w:color="00000A"/>
              <w:right w:val="single" w:sz="4" w:space="0" w:color="00000A"/>
            </w:tcBorders>
          </w:tcPr>
          <w:p w14:paraId="4A1C07DC" w14:textId="77777777" w:rsidR="003A1B16" w:rsidRPr="007D06CE" w:rsidRDefault="003A1B16" w:rsidP="002F7B48">
            <w:pPr>
              <w:spacing w:after="9"/>
              <w:rPr>
                <w:rFonts w:ascii="Arial Narrow" w:eastAsia="Times New Roman" w:hAnsi="Arial Narrow" w:cstheme="minorHAnsi"/>
                <w:color w:val="00000A"/>
                <w:sz w:val="20"/>
                <w:szCs w:val="20"/>
              </w:rPr>
            </w:pPr>
          </w:p>
        </w:tc>
      </w:tr>
      <w:tr w:rsidR="003A1B16" w:rsidRPr="007D06CE" w14:paraId="435BD7F3" w14:textId="77777777" w:rsidTr="00B44BD6">
        <w:tblPrEx>
          <w:tblCellMar>
            <w:top w:w="48" w:type="dxa"/>
          </w:tblCellMar>
        </w:tblPrEx>
        <w:trPr>
          <w:trHeight w:val="534"/>
        </w:trPr>
        <w:tc>
          <w:tcPr>
            <w:tcW w:w="571" w:type="dxa"/>
            <w:gridSpan w:val="2"/>
            <w:tcBorders>
              <w:top w:val="single" w:sz="4" w:space="0" w:color="00000A"/>
              <w:left w:val="single" w:sz="4" w:space="0" w:color="00000A"/>
              <w:bottom w:val="single" w:sz="4" w:space="0" w:color="00000A"/>
              <w:right w:val="single" w:sz="4" w:space="0" w:color="00000A"/>
            </w:tcBorders>
          </w:tcPr>
          <w:p w14:paraId="628E502C"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08A69DA0"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Komunikacja </w:t>
            </w:r>
          </w:p>
        </w:tc>
        <w:tc>
          <w:tcPr>
            <w:tcW w:w="8034" w:type="dxa"/>
            <w:gridSpan w:val="3"/>
            <w:tcBorders>
              <w:top w:val="single" w:sz="4" w:space="0" w:color="00000A"/>
              <w:left w:val="single" w:sz="4" w:space="0" w:color="00000A"/>
              <w:bottom w:val="single" w:sz="4" w:space="0" w:color="00000A"/>
              <w:right w:val="single" w:sz="4" w:space="0" w:color="00000A"/>
            </w:tcBorders>
          </w:tcPr>
          <w:p w14:paraId="7AF9BD57" w14:textId="77777777" w:rsidR="003A1B16" w:rsidRPr="007D06CE" w:rsidRDefault="003A1B16" w:rsidP="002F7B48">
            <w:pPr>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Karta sieciowa LAN 10/100/1000, obsługa </w:t>
            </w:r>
            <w:proofErr w:type="spellStart"/>
            <w:r w:rsidRPr="007D06CE">
              <w:rPr>
                <w:rFonts w:ascii="Arial Narrow" w:eastAsia="Times New Roman" w:hAnsi="Arial Narrow" w:cstheme="minorHAnsi"/>
                <w:color w:val="000000" w:themeColor="text1"/>
                <w:sz w:val="20"/>
                <w:szCs w:val="20"/>
              </w:rPr>
              <w:t>WoL.</w:t>
            </w:r>
            <w:proofErr w:type="spellEnd"/>
            <w:r w:rsidRPr="007D06CE">
              <w:rPr>
                <w:rFonts w:ascii="Arial Narrow" w:eastAsia="Times New Roman" w:hAnsi="Arial Narrow" w:cstheme="minorHAnsi"/>
                <w:color w:val="000000" w:themeColor="text1"/>
                <w:sz w:val="20"/>
                <w:szCs w:val="20"/>
              </w:rPr>
              <w:t xml:space="preserve"> </w:t>
            </w:r>
          </w:p>
        </w:tc>
        <w:tc>
          <w:tcPr>
            <w:tcW w:w="2193" w:type="dxa"/>
            <w:tcBorders>
              <w:top w:val="single" w:sz="4" w:space="0" w:color="00000A"/>
              <w:left w:val="single" w:sz="4" w:space="0" w:color="00000A"/>
              <w:bottom w:val="single" w:sz="4" w:space="0" w:color="00000A"/>
              <w:right w:val="single" w:sz="4" w:space="0" w:color="00000A"/>
            </w:tcBorders>
          </w:tcPr>
          <w:p w14:paraId="59E1B7FA" w14:textId="77777777" w:rsidR="003A1B16" w:rsidRPr="007D06CE" w:rsidRDefault="003A1B16" w:rsidP="002F7B48">
            <w:pPr>
              <w:rPr>
                <w:rFonts w:ascii="Arial Narrow" w:eastAsia="Times New Roman" w:hAnsi="Arial Narrow" w:cstheme="minorHAnsi"/>
                <w:color w:val="00000A"/>
                <w:sz w:val="20"/>
                <w:szCs w:val="20"/>
              </w:rPr>
            </w:pPr>
          </w:p>
        </w:tc>
      </w:tr>
      <w:tr w:rsidR="003A1B16" w:rsidRPr="007D06CE" w14:paraId="5A48791E" w14:textId="77777777" w:rsidTr="00B44BD6">
        <w:tblPrEx>
          <w:tblCellMar>
            <w:top w:w="48" w:type="dxa"/>
          </w:tblCellMar>
        </w:tblPrEx>
        <w:trPr>
          <w:trHeight w:val="344"/>
        </w:trPr>
        <w:tc>
          <w:tcPr>
            <w:tcW w:w="571" w:type="dxa"/>
            <w:gridSpan w:val="2"/>
            <w:tcBorders>
              <w:top w:val="single" w:sz="4" w:space="0" w:color="00000A"/>
              <w:left w:val="single" w:sz="4" w:space="0" w:color="00000A"/>
              <w:bottom w:val="single" w:sz="4" w:space="0" w:color="00000A"/>
              <w:right w:val="single" w:sz="4" w:space="0" w:color="00000A"/>
            </w:tcBorders>
          </w:tcPr>
          <w:p w14:paraId="35784EDC"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63760FA2"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Karta sieciowa przewodowa </w:t>
            </w:r>
          </w:p>
        </w:tc>
        <w:tc>
          <w:tcPr>
            <w:tcW w:w="8034" w:type="dxa"/>
            <w:gridSpan w:val="3"/>
            <w:tcBorders>
              <w:top w:val="single" w:sz="4" w:space="0" w:color="00000A"/>
              <w:left w:val="single" w:sz="4" w:space="0" w:color="00000A"/>
              <w:bottom w:val="single" w:sz="4" w:space="0" w:color="00000A"/>
              <w:right w:val="single" w:sz="4" w:space="0" w:color="00000A"/>
            </w:tcBorders>
          </w:tcPr>
          <w:p w14:paraId="43429F28" w14:textId="77777777" w:rsidR="003A1B16" w:rsidRPr="007D06CE" w:rsidRDefault="003A1B16" w:rsidP="002F7B48">
            <w:pPr>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Zintegrowana karta sieciowa RJ-45 Gigabit Ethernet. </w:t>
            </w:r>
          </w:p>
        </w:tc>
        <w:tc>
          <w:tcPr>
            <w:tcW w:w="2193" w:type="dxa"/>
            <w:tcBorders>
              <w:top w:val="single" w:sz="4" w:space="0" w:color="00000A"/>
              <w:left w:val="single" w:sz="4" w:space="0" w:color="00000A"/>
              <w:bottom w:val="single" w:sz="4" w:space="0" w:color="00000A"/>
              <w:right w:val="single" w:sz="4" w:space="0" w:color="00000A"/>
            </w:tcBorders>
          </w:tcPr>
          <w:p w14:paraId="6DE08B2F" w14:textId="77777777" w:rsidR="003A1B16" w:rsidRPr="007D06CE" w:rsidRDefault="003A1B16" w:rsidP="002F7B48">
            <w:pPr>
              <w:rPr>
                <w:rFonts w:ascii="Arial Narrow" w:eastAsia="Times New Roman" w:hAnsi="Arial Narrow" w:cstheme="minorHAnsi"/>
                <w:sz w:val="20"/>
                <w:szCs w:val="20"/>
              </w:rPr>
            </w:pPr>
          </w:p>
        </w:tc>
      </w:tr>
      <w:tr w:rsidR="003A1B16" w:rsidRPr="007D06CE" w14:paraId="2D8D0A65" w14:textId="77777777" w:rsidTr="00B44BD6">
        <w:tblPrEx>
          <w:tblCellMar>
            <w:top w:w="48" w:type="dxa"/>
          </w:tblCellMar>
        </w:tblPrEx>
        <w:trPr>
          <w:trHeight w:val="2139"/>
        </w:trPr>
        <w:tc>
          <w:tcPr>
            <w:tcW w:w="571" w:type="dxa"/>
            <w:gridSpan w:val="2"/>
            <w:tcBorders>
              <w:top w:val="single" w:sz="4" w:space="0" w:color="00000A"/>
              <w:left w:val="single" w:sz="4" w:space="0" w:color="00000A"/>
              <w:bottom w:val="single" w:sz="4" w:space="0" w:color="00000A"/>
              <w:right w:val="single" w:sz="4" w:space="0" w:color="00000A"/>
            </w:tcBorders>
          </w:tcPr>
          <w:p w14:paraId="295B553B" w14:textId="77777777" w:rsidR="003A1B16" w:rsidRPr="007D06CE" w:rsidRDefault="003A1B16" w:rsidP="00FA5B9D">
            <w:pPr>
              <w:pStyle w:val="Akapitzlist"/>
              <w:numPr>
                <w:ilvl w:val="0"/>
                <w:numId w:val="13"/>
              </w:numPr>
              <w:spacing w:after="170"/>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2FE19067" w14:textId="77777777" w:rsidR="003A1B16" w:rsidRPr="007D06CE" w:rsidRDefault="003A1B16" w:rsidP="002F7B48">
            <w:pPr>
              <w:spacing w:after="170"/>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Sloty i złącza: </w:t>
            </w:r>
          </w:p>
          <w:p w14:paraId="7B6D7C55"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 </w:t>
            </w:r>
          </w:p>
        </w:tc>
        <w:tc>
          <w:tcPr>
            <w:tcW w:w="8034" w:type="dxa"/>
            <w:gridSpan w:val="3"/>
            <w:tcBorders>
              <w:top w:val="single" w:sz="4" w:space="0" w:color="00000A"/>
              <w:left w:val="single" w:sz="4" w:space="0" w:color="00000A"/>
              <w:bottom w:val="single" w:sz="4" w:space="0" w:color="00000A"/>
              <w:right w:val="single" w:sz="4" w:space="0" w:color="00000A"/>
            </w:tcBorders>
          </w:tcPr>
          <w:p w14:paraId="3247BC92" w14:textId="77777777" w:rsidR="003A1B16" w:rsidRPr="007D06CE" w:rsidRDefault="003A1B16" w:rsidP="00917DED">
            <w:pPr>
              <w:spacing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2 × DIMM DDR5 (do min. 64 GB),  </w:t>
            </w:r>
          </w:p>
          <w:p w14:paraId="0519F1E7" w14:textId="77777777" w:rsidR="003A1B16" w:rsidRPr="007D06CE" w:rsidRDefault="003A1B16" w:rsidP="00917DED">
            <w:pPr>
              <w:spacing w:line="240" w:lineRule="auto"/>
              <w:ind w:right="3882"/>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2 × M.2 dedykowane dla dysku SSD,  </w:t>
            </w:r>
          </w:p>
          <w:p w14:paraId="4F61DB9F" w14:textId="77777777" w:rsidR="003A1B16" w:rsidRPr="007D06CE" w:rsidRDefault="003A1B16" w:rsidP="00917DED">
            <w:pPr>
              <w:spacing w:line="240" w:lineRule="auto"/>
              <w:ind w:right="1188"/>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min.1 × M.2 WLAN,  </w:t>
            </w:r>
          </w:p>
          <w:p w14:paraId="78333F25" w14:textId="77777777" w:rsidR="003A1B16" w:rsidRPr="007D06CE" w:rsidRDefault="003A1B16" w:rsidP="00917DED">
            <w:pPr>
              <w:spacing w:line="240" w:lineRule="auto"/>
              <w:ind w:right="1188"/>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 </w:t>
            </w:r>
            <w:proofErr w:type="spellStart"/>
            <w:r w:rsidRPr="007D06CE">
              <w:rPr>
                <w:rFonts w:ascii="Arial Narrow" w:eastAsia="Times New Roman" w:hAnsi="Arial Narrow" w:cstheme="minorHAnsi"/>
                <w:color w:val="000000" w:themeColor="text1"/>
                <w:sz w:val="20"/>
                <w:szCs w:val="20"/>
              </w:rPr>
              <w:t>PCIe</w:t>
            </w:r>
            <w:proofErr w:type="spellEnd"/>
            <w:r w:rsidRPr="007D06CE">
              <w:rPr>
                <w:rFonts w:ascii="Arial Narrow" w:eastAsia="Times New Roman" w:hAnsi="Arial Narrow" w:cstheme="minorHAnsi"/>
                <w:color w:val="000000" w:themeColor="text1"/>
                <w:sz w:val="20"/>
                <w:szCs w:val="20"/>
              </w:rPr>
              <w:t xml:space="preserve"> x16 Gen 4.0,  </w:t>
            </w:r>
          </w:p>
          <w:p w14:paraId="610A6D38" w14:textId="77777777" w:rsidR="003A1B16" w:rsidRPr="007D06CE" w:rsidRDefault="003A1B16" w:rsidP="00917DED">
            <w:pPr>
              <w:spacing w:line="240" w:lineRule="auto"/>
              <w:ind w:right="1188"/>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2 × </w:t>
            </w:r>
            <w:proofErr w:type="spellStart"/>
            <w:r w:rsidRPr="007D06CE">
              <w:rPr>
                <w:rFonts w:ascii="Arial Narrow" w:eastAsia="Times New Roman" w:hAnsi="Arial Narrow" w:cstheme="minorHAnsi"/>
                <w:color w:val="000000" w:themeColor="text1"/>
                <w:sz w:val="20"/>
                <w:szCs w:val="20"/>
              </w:rPr>
              <w:t>PCIe</w:t>
            </w:r>
            <w:proofErr w:type="spellEnd"/>
            <w:r w:rsidRPr="007D06CE">
              <w:rPr>
                <w:rFonts w:ascii="Arial Narrow" w:eastAsia="Times New Roman" w:hAnsi="Arial Narrow" w:cstheme="minorHAnsi"/>
                <w:color w:val="000000" w:themeColor="text1"/>
                <w:sz w:val="20"/>
                <w:szCs w:val="20"/>
              </w:rPr>
              <w:t xml:space="preserve"> x1 Gen 3.0,  </w:t>
            </w:r>
          </w:p>
          <w:p w14:paraId="51966180" w14:textId="63E6D5E1" w:rsidR="003A1B16" w:rsidRPr="007D06CE" w:rsidRDefault="003A1B16" w:rsidP="00917DED">
            <w:pPr>
              <w:spacing w:line="240" w:lineRule="auto"/>
              <w:ind w:right="1188"/>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2 × SATA 3.0. </w:t>
            </w:r>
          </w:p>
        </w:tc>
        <w:tc>
          <w:tcPr>
            <w:tcW w:w="2193" w:type="dxa"/>
            <w:tcBorders>
              <w:top w:val="single" w:sz="4" w:space="0" w:color="00000A"/>
              <w:left w:val="single" w:sz="4" w:space="0" w:color="00000A"/>
              <w:bottom w:val="single" w:sz="4" w:space="0" w:color="00000A"/>
              <w:right w:val="single" w:sz="4" w:space="0" w:color="00000A"/>
            </w:tcBorders>
          </w:tcPr>
          <w:p w14:paraId="112758F9" w14:textId="77777777" w:rsidR="003A1B16" w:rsidRPr="007D06CE" w:rsidRDefault="003A1B16" w:rsidP="002F7B48">
            <w:pPr>
              <w:rPr>
                <w:rFonts w:ascii="Arial Narrow" w:eastAsia="Times New Roman" w:hAnsi="Arial Narrow" w:cstheme="minorHAnsi"/>
                <w:color w:val="FF0000"/>
                <w:sz w:val="20"/>
                <w:szCs w:val="20"/>
              </w:rPr>
            </w:pPr>
          </w:p>
        </w:tc>
      </w:tr>
      <w:tr w:rsidR="003A1B16" w:rsidRPr="007D06CE" w14:paraId="12720615" w14:textId="77777777" w:rsidTr="00B44BD6">
        <w:tblPrEx>
          <w:tblCellMar>
            <w:top w:w="48" w:type="dxa"/>
            <w:right w:w="20" w:type="dxa"/>
          </w:tblCellMar>
        </w:tblPrEx>
        <w:trPr>
          <w:trHeight w:val="680"/>
        </w:trPr>
        <w:tc>
          <w:tcPr>
            <w:tcW w:w="571" w:type="dxa"/>
            <w:gridSpan w:val="2"/>
            <w:tcBorders>
              <w:top w:val="single" w:sz="4" w:space="0" w:color="00000A"/>
              <w:left w:val="single" w:sz="4" w:space="0" w:color="00000A"/>
              <w:bottom w:val="single" w:sz="4" w:space="0" w:color="00000A"/>
              <w:right w:val="single" w:sz="4" w:space="0" w:color="00000A"/>
            </w:tcBorders>
          </w:tcPr>
          <w:p w14:paraId="16D4988A" w14:textId="77777777" w:rsidR="003A1B16" w:rsidRPr="007D06CE" w:rsidRDefault="003A1B16" w:rsidP="00FA5B9D">
            <w:pPr>
              <w:pStyle w:val="Akapitzlist"/>
              <w:numPr>
                <w:ilvl w:val="0"/>
                <w:numId w:val="13"/>
              </w:numPr>
              <w:ind w:left="357"/>
              <w:rPr>
                <w:rFonts w:ascii="Arial Narrow" w:eastAsia="Times New Roman"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74ECA36C"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Porty </w:t>
            </w:r>
          </w:p>
        </w:tc>
        <w:tc>
          <w:tcPr>
            <w:tcW w:w="8034" w:type="dxa"/>
            <w:gridSpan w:val="3"/>
            <w:tcBorders>
              <w:top w:val="single" w:sz="4" w:space="0" w:color="00000A"/>
              <w:left w:val="single" w:sz="4" w:space="0" w:color="00000A"/>
              <w:bottom w:val="single" w:sz="4" w:space="0" w:color="00000A"/>
              <w:right w:val="single" w:sz="4" w:space="0" w:color="00000A"/>
            </w:tcBorders>
          </w:tcPr>
          <w:p w14:paraId="35465667"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wlutowane w płytę główną i wyprowadzone bezpośrednio bez stosowania przejściówek, adapterów, rozgałęziaczy itp.</w:t>
            </w:r>
            <w:r w:rsidRPr="007D06CE">
              <w:rPr>
                <w:rFonts w:ascii="Arial Narrow" w:eastAsia="Times New Roman" w:hAnsi="Arial Narrow" w:cstheme="minorHAnsi"/>
                <w:sz w:val="20"/>
                <w:szCs w:val="20"/>
              </w:rPr>
              <w:t xml:space="preserve"> </w:t>
            </w:r>
          </w:p>
        </w:tc>
        <w:tc>
          <w:tcPr>
            <w:tcW w:w="2193" w:type="dxa"/>
            <w:tcBorders>
              <w:top w:val="single" w:sz="4" w:space="0" w:color="00000A"/>
              <w:left w:val="single" w:sz="4" w:space="0" w:color="00000A"/>
              <w:bottom w:val="single" w:sz="4" w:space="0" w:color="00000A"/>
              <w:right w:val="single" w:sz="4" w:space="0" w:color="00000A"/>
            </w:tcBorders>
          </w:tcPr>
          <w:p w14:paraId="666D841C" w14:textId="77777777" w:rsidR="003A1B16" w:rsidRPr="007D06CE" w:rsidRDefault="003A1B16" w:rsidP="002F7B48">
            <w:pPr>
              <w:rPr>
                <w:rFonts w:ascii="Arial Narrow" w:eastAsia="Times New Roman" w:hAnsi="Arial Narrow" w:cstheme="minorHAnsi"/>
                <w:color w:val="00000A"/>
                <w:sz w:val="20"/>
                <w:szCs w:val="20"/>
              </w:rPr>
            </w:pPr>
          </w:p>
        </w:tc>
      </w:tr>
      <w:tr w:rsidR="003A1B16" w:rsidRPr="007D06CE" w14:paraId="39566B63" w14:textId="77777777" w:rsidTr="00917DED">
        <w:tblPrEx>
          <w:tblCellMar>
            <w:top w:w="48" w:type="dxa"/>
            <w:right w:w="20" w:type="dxa"/>
          </w:tblCellMar>
        </w:tblPrEx>
        <w:trPr>
          <w:trHeight w:val="806"/>
        </w:trPr>
        <w:tc>
          <w:tcPr>
            <w:tcW w:w="571" w:type="dxa"/>
            <w:gridSpan w:val="2"/>
            <w:tcBorders>
              <w:top w:val="single" w:sz="4" w:space="0" w:color="00000A"/>
              <w:left w:val="single" w:sz="4" w:space="0" w:color="00000A"/>
              <w:bottom w:val="single" w:sz="4" w:space="0" w:color="00000A"/>
              <w:right w:val="single" w:sz="4" w:space="0" w:color="00000A"/>
            </w:tcBorders>
          </w:tcPr>
          <w:p w14:paraId="3B601A49" w14:textId="77777777" w:rsidR="003A1B16" w:rsidRPr="007D06CE" w:rsidRDefault="003A1B16" w:rsidP="00FA5B9D">
            <w:pPr>
              <w:pStyle w:val="Akapitzlist"/>
              <w:numPr>
                <w:ilvl w:val="0"/>
                <w:numId w:val="13"/>
              </w:numPr>
              <w:ind w:left="357"/>
              <w:rPr>
                <w:rFonts w:ascii="Arial Narrow" w:eastAsia="Times New Roman"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70DD475F" w14:textId="77777777" w:rsidR="003A1B16" w:rsidRPr="007D06CE" w:rsidRDefault="003A1B16" w:rsidP="00917DED">
            <w:pPr>
              <w:spacing w:line="240" w:lineRule="auto"/>
              <w:rPr>
                <w:rFonts w:ascii="Arial Narrow" w:hAnsi="Arial Narrow" w:cstheme="minorHAnsi"/>
                <w:sz w:val="20"/>
                <w:szCs w:val="20"/>
              </w:rPr>
            </w:pPr>
            <w:r w:rsidRPr="007D06CE">
              <w:rPr>
                <w:rFonts w:ascii="Arial Narrow" w:eastAsia="Times New Roman" w:hAnsi="Arial Narrow" w:cstheme="minorHAnsi"/>
                <w:sz w:val="20"/>
                <w:szCs w:val="20"/>
              </w:rPr>
              <w:t xml:space="preserve">z przodu obudowy </w:t>
            </w:r>
          </w:p>
        </w:tc>
        <w:tc>
          <w:tcPr>
            <w:tcW w:w="8034" w:type="dxa"/>
            <w:gridSpan w:val="3"/>
            <w:tcBorders>
              <w:top w:val="single" w:sz="4" w:space="0" w:color="00000A"/>
              <w:left w:val="single" w:sz="4" w:space="0" w:color="00000A"/>
              <w:bottom w:val="single" w:sz="4" w:space="0" w:color="00000A"/>
              <w:right w:val="single" w:sz="4" w:space="0" w:color="00000A"/>
            </w:tcBorders>
          </w:tcPr>
          <w:p w14:paraId="7407F414" w14:textId="77777777" w:rsidR="003A1B16" w:rsidRPr="007D06CE" w:rsidRDefault="003A1B16" w:rsidP="00917DED">
            <w:pPr>
              <w:spacing w:after="12"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 audio (combo – słuchawki i mikrofon),  </w:t>
            </w:r>
          </w:p>
          <w:p w14:paraId="702BAB1C" w14:textId="77777777" w:rsidR="003A1B16" w:rsidRPr="007D06CE" w:rsidRDefault="003A1B16" w:rsidP="00917DED">
            <w:pPr>
              <w:spacing w:after="9"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 USB 3.2 Gen 2 typ A,  </w:t>
            </w:r>
          </w:p>
          <w:p w14:paraId="56503726" w14:textId="77777777" w:rsidR="003A1B16" w:rsidRPr="007D06CE" w:rsidRDefault="003A1B16" w:rsidP="00917DED">
            <w:pPr>
              <w:spacing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 USB 3.2 Gen 2 typ C </w:t>
            </w:r>
          </w:p>
        </w:tc>
        <w:tc>
          <w:tcPr>
            <w:tcW w:w="2193" w:type="dxa"/>
            <w:tcBorders>
              <w:top w:val="single" w:sz="4" w:space="0" w:color="00000A"/>
              <w:left w:val="single" w:sz="4" w:space="0" w:color="00000A"/>
              <w:bottom w:val="single" w:sz="4" w:space="0" w:color="00000A"/>
              <w:right w:val="single" w:sz="4" w:space="0" w:color="00000A"/>
            </w:tcBorders>
          </w:tcPr>
          <w:p w14:paraId="5E608EE2" w14:textId="77777777" w:rsidR="003A1B16" w:rsidRPr="007D06CE" w:rsidRDefault="003A1B16" w:rsidP="002F7B48">
            <w:pPr>
              <w:spacing w:after="12"/>
              <w:rPr>
                <w:rFonts w:ascii="Arial Narrow" w:eastAsia="Times New Roman" w:hAnsi="Arial Narrow" w:cstheme="minorHAnsi"/>
                <w:color w:val="FF0000"/>
                <w:sz w:val="20"/>
                <w:szCs w:val="20"/>
              </w:rPr>
            </w:pPr>
          </w:p>
        </w:tc>
      </w:tr>
      <w:tr w:rsidR="003A1B16" w:rsidRPr="007D06CE" w14:paraId="1396DFD1" w14:textId="77777777" w:rsidTr="00B44BD6">
        <w:tblPrEx>
          <w:tblCellMar>
            <w:top w:w="48" w:type="dxa"/>
            <w:right w:w="20" w:type="dxa"/>
          </w:tblCellMar>
        </w:tblPrEx>
        <w:trPr>
          <w:trHeight w:val="1870"/>
        </w:trPr>
        <w:tc>
          <w:tcPr>
            <w:tcW w:w="571" w:type="dxa"/>
            <w:gridSpan w:val="2"/>
            <w:tcBorders>
              <w:top w:val="single" w:sz="4" w:space="0" w:color="00000A"/>
              <w:left w:val="single" w:sz="4" w:space="0" w:color="00000A"/>
              <w:bottom w:val="single" w:sz="4" w:space="0" w:color="00000A"/>
              <w:right w:val="single" w:sz="4" w:space="0" w:color="00000A"/>
            </w:tcBorders>
          </w:tcPr>
          <w:p w14:paraId="43629566" w14:textId="77777777" w:rsidR="003A1B16" w:rsidRPr="007D06CE" w:rsidRDefault="003A1B16" w:rsidP="00FA5B9D">
            <w:pPr>
              <w:pStyle w:val="Akapitzlist"/>
              <w:numPr>
                <w:ilvl w:val="0"/>
                <w:numId w:val="13"/>
              </w:numPr>
              <w:spacing w:after="12"/>
              <w:ind w:left="357"/>
              <w:rPr>
                <w:rFonts w:ascii="Arial Narrow" w:eastAsia="Times New Roman"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380A3B21" w14:textId="77777777" w:rsidR="003A1B16" w:rsidRPr="007D06CE" w:rsidRDefault="003A1B16" w:rsidP="002F7B48">
            <w:pPr>
              <w:spacing w:after="12"/>
              <w:rPr>
                <w:rFonts w:ascii="Arial Narrow" w:hAnsi="Arial Narrow" w:cstheme="minorHAnsi"/>
                <w:sz w:val="20"/>
                <w:szCs w:val="20"/>
              </w:rPr>
            </w:pPr>
            <w:r w:rsidRPr="007D06CE">
              <w:rPr>
                <w:rFonts w:ascii="Arial Narrow" w:eastAsia="Times New Roman" w:hAnsi="Arial Narrow" w:cstheme="minorHAnsi"/>
                <w:sz w:val="20"/>
                <w:szCs w:val="20"/>
              </w:rPr>
              <w:t xml:space="preserve">z tyłu obudowy wbudowane  </w:t>
            </w:r>
          </w:p>
          <w:p w14:paraId="7B8B28FE" w14:textId="77777777" w:rsidR="003A1B16" w:rsidRPr="007D06CE" w:rsidRDefault="003A1B16" w:rsidP="002F7B48">
            <w:pPr>
              <w:ind w:right="1907"/>
              <w:rPr>
                <w:rFonts w:ascii="Arial Narrow" w:hAnsi="Arial Narrow" w:cstheme="minorHAnsi"/>
                <w:sz w:val="20"/>
                <w:szCs w:val="20"/>
              </w:rPr>
            </w:pPr>
            <w:r w:rsidRPr="007D06CE">
              <w:rPr>
                <w:rFonts w:ascii="Arial Narrow" w:eastAsia="Times New Roman" w:hAnsi="Arial Narrow" w:cstheme="minorHAnsi"/>
                <w:sz w:val="20"/>
                <w:szCs w:val="20"/>
              </w:rPr>
              <w:t xml:space="preserve">fabrycznie  w płytę główną </w:t>
            </w:r>
          </w:p>
        </w:tc>
        <w:tc>
          <w:tcPr>
            <w:tcW w:w="8034" w:type="dxa"/>
            <w:gridSpan w:val="3"/>
            <w:tcBorders>
              <w:top w:val="single" w:sz="4" w:space="0" w:color="00000A"/>
              <w:left w:val="single" w:sz="4" w:space="0" w:color="00000A"/>
              <w:bottom w:val="single" w:sz="4" w:space="0" w:color="00000A"/>
              <w:right w:val="single" w:sz="4" w:space="0" w:color="00000A"/>
            </w:tcBorders>
          </w:tcPr>
          <w:p w14:paraId="24B08778" w14:textId="77777777" w:rsidR="003A1B16" w:rsidRPr="007D06CE" w:rsidRDefault="003A1B16" w:rsidP="00917DED">
            <w:pPr>
              <w:spacing w:after="12" w:line="240" w:lineRule="auto"/>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 </w:t>
            </w:r>
            <w:proofErr w:type="spellStart"/>
            <w:r w:rsidRPr="007D06CE">
              <w:rPr>
                <w:rFonts w:ascii="Arial Narrow" w:eastAsia="Times New Roman" w:hAnsi="Arial Narrow" w:cstheme="minorHAnsi"/>
                <w:color w:val="000000" w:themeColor="text1"/>
                <w:sz w:val="20"/>
                <w:szCs w:val="20"/>
              </w:rPr>
              <w:t>DisplayPort</w:t>
            </w:r>
            <w:proofErr w:type="spellEnd"/>
            <w:r w:rsidRPr="007D06CE">
              <w:rPr>
                <w:rFonts w:ascii="Arial Narrow" w:eastAsia="Times New Roman" w:hAnsi="Arial Narrow" w:cstheme="minorHAnsi"/>
                <w:color w:val="000000" w:themeColor="text1"/>
                <w:sz w:val="20"/>
                <w:szCs w:val="20"/>
              </w:rPr>
              <w:t xml:space="preserve"> 1.4a, </w:t>
            </w:r>
          </w:p>
          <w:p w14:paraId="2349CF5A" w14:textId="77777777" w:rsidR="003A1B16" w:rsidRPr="007D06CE" w:rsidRDefault="003A1B16" w:rsidP="00917DED">
            <w:pPr>
              <w:spacing w:after="12" w:line="240" w:lineRule="auto"/>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HDMI 2.1,  </w:t>
            </w:r>
          </w:p>
          <w:p w14:paraId="61A4717B" w14:textId="77777777" w:rsidR="003A1B16" w:rsidRPr="007D06CE" w:rsidRDefault="003A1B16" w:rsidP="00917DED">
            <w:pPr>
              <w:spacing w:after="9" w:line="240" w:lineRule="auto"/>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Min.  1× USB 3.2 Gen 2 typ A,</w:t>
            </w:r>
          </w:p>
          <w:p w14:paraId="7CA267F4" w14:textId="77777777" w:rsidR="003A1B16" w:rsidRPr="007D06CE" w:rsidRDefault="003A1B16" w:rsidP="00917DED">
            <w:pPr>
              <w:spacing w:after="9"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Min. 1 x USB 3.2 Gen 2 typu C</w:t>
            </w:r>
          </w:p>
          <w:p w14:paraId="7D7AE789" w14:textId="77777777" w:rsidR="003A1B16" w:rsidRPr="007D06CE" w:rsidRDefault="003A1B16" w:rsidP="00917DED">
            <w:pPr>
              <w:spacing w:after="12"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2 × USB 2.0,  </w:t>
            </w:r>
          </w:p>
          <w:p w14:paraId="6F11622F" w14:textId="77777777" w:rsidR="003A1B16" w:rsidRPr="007D06CE" w:rsidRDefault="003A1B16" w:rsidP="00917DED">
            <w:pPr>
              <w:spacing w:line="240" w:lineRule="auto"/>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Min. 1 × RJ-45 (LAN) 10/100/1000 </w:t>
            </w:r>
          </w:p>
        </w:tc>
        <w:tc>
          <w:tcPr>
            <w:tcW w:w="2193" w:type="dxa"/>
            <w:tcBorders>
              <w:top w:val="single" w:sz="4" w:space="0" w:color="00000A"/>
              <w:left w:val="single" w:sz="4" w:space="0" w:color="00000A"/>
              <w:bottom w:val="single" w:sz="4" w:space="0" w:color="00000A"/>
              <w:right w:val="single" w:sz="4" w:space="0" w:color="00000A"/>
            </w:tcBorders>
          </w:tcPr>
          <w:p w14:paraId="08F0A92D" w14:textId="77777777" w:rsidR="003A1B16" w:rsidRPr="007D06CE" w:rsidRDefault="003A1B16" w:rsidP="002F7B48">
            <w:pPr>
              <w:spacing w:after="12"/>
              <w:rPr>
                <w:rFonts w:ascii="Arial Narrow" w:eastAsia="Times New Roman" w:hAnsi="Arial Narrow" w:cstheme="minorHAnsi"/>
                <w:color w:val="FF0000"/>
                <w:sz w:val="20"/>
                <w:szCs w:val="20"/>
              </w:rPr>
            </w:pPr>
          </w:p>
        </w:tc>
      </w:tr>
      <w:tr w:rsidR="003A1B16" w:rsidRPr="007D06CE" w14:paraId="4C1D271E" w14:textId="77777777" w:rsidTr="00B44BD6">
        <w:tblPrEx>
          <w:tblCellMar>
            <w:top w:w="48" w:type="dxa"/>
            <w:right w:w="20" w:type="dxa"/>
          </w:tblCellMar>
        </w:tblPrEx>
        <w:trPr>
          <w:trHeight w:val="344"/>
        </w:trPr>
        <w:tc>
          <w:tcPr>
            <w:tcW w:w="571" w:type="dxa"/>
            <w:gridSpan w:val="2"/>
            <w:tcBorders>
              <w:top w:val="single" w:sz="4" w:space="0" w:color="00000A"/>
              <w:left w:val="single" w:sz="4" w:space="0" w:color="00000A"/>
              <w:bottom w:val="single" w:sz="4" w:space="0" w:color="00000A"/>
              <w:right w:val="single" w:sz="4" w:space="0" w:color="00000A"/>
            </w:tcBorders>
          </w:tcPr>
          <w:p w14:paraId="1E151ECF" w14:textId="77777777" w:rsidR="003A1B16" w:rsidRPr="007D06CE" w:rsidRDefault="003A1B16" w:rsidP="00FA5B9D">
            <w:pPr>
              <w:pStyle w:val="Akapitzlist"/>
              <w:numPr>
                <w:ilvl w:val="0"/>
                <w:numId w:val="13"/>
              </w:numPr>
              <w:ind w:left="357"/>
              <w:rPr>
                <w:rFonts w:ascii="Arial Narrow" w:eastAsia="Times New Roman"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2B4BA26C"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Zasilacz </w:t>
            </w:r>
          </w:p>
        </w:tc>
        <w:tc>
          <w:tcPr>
            <w:tcW w:w="8034" w:type="dxa"/>
            <w:gridSpan w:val="3"/>
            <w:tcBorders>
              <w:top w:val="single" w:sz="4" w:space="0" w:color="00000A"/>
              <w:left w:val="single" w:sz="4" w:space="0" w:color="00000A"/>
              <w:bottom w:val="single" w:sz="4" w:space="0" w:color="00000A"/>
              <w:right w:val="single" w:sz="4" w:space="0" w:color="00000A"/>
            </w:tcBorders>
          </w:tcPr>
          <w:p w14:paraId="0FA2DE0E" w14:textId="77777777" w:rsidR="003A1B16" w:rsidRPr="007D06CE" w:rsidRDefault="003A1B16" w:rsidP="002F7B48">
            <w:pPr>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Zasilacz min. 360W</w:t>
            </w:r>
          </w:p>
        </w:tc>
        <w:tc>
          <w:tcPr>
            <w:tcW w:w="2193" w:type="dxa"/>
            <w:tcBorders>
              <w:top w:val="single" w:sz="4" w:space="0" w:color="00000A"/>
              <w:left w:val="single" w:sz="4" w:space="0" w:color="00000A"/>
              <w:bottom w:val="single" w:sz="4" w:space="0" w:color="00000A"/>
              <w:right w:val="single" w:sz="4" w:space="0" w:color="00000A"/>
            </w:tcBorders>
          </w:tcPr>
          <w:p w14:paraId="762D8A3C" w14:textId="77777777" w:rsidR="003A1B16" w:rsidRPr="007D06CE" w:rsidRDefault="003A1B16" w:rsidP="002F7B48">
            <w:pPr>
              <w:rPr>
                <w:rFonts w:ascii="Arial Narrow" w:eastAsia="Times New Roman" w:hAnsi="Arial Narrow" w:cstheme="minorHAnsi"/>
                <w:color w:val="FF0000"/>
                <w:sz w:val="20"/>
                <w:szCs w:val="20"/>
              </w:rPr>
            </w:pPr>
          </w:p>
        </w:tc>
      </w:tr>
      <w:tr w:rsidR="003A1B16" w:rsidRPr="007D06CE" w14:paraId="0E3AEEF5" w14:textId="77777777" w:rsidTr="00B44BD6">
        <w:tblPrEx>
          <w:tblCellMar>
            <w:top w:w="48" w:type="dxa"/>
            <w:right w:w="20" w:type="dxa"/>
          </w:tblCellMar>
        </w:tblPrEx>
        <w:trPr>
          <w:trHeight w:val="1538"/>
        </w:trPr>
        <w:tc>
          <w:tcPr>
            <w:tcW w:w="571" w:type="dxa"/>
            <w:gridSpan w:val="2"/>
            <w:tcBorders>
              <w:top w:val="single" w:sz="4" w:space="0" w:color="00000A"/>
              <w:left w:val="single" w:sz="4" w:space="0" w:color="00000A"/>
              <w:bottom w:val="single" w:sz="4" w:space="0" w:color="00000A"/>
              <w:right w:val="single" w:sz="4" w:space="0" w:color="00000A"/>
            </w:tcBorders>
          </w:tcPr>
          <w:p w14:paraId="1572858A" w14:textId="77777777" w:rsidR="003A1B16" w:rsidRPr="007D06CE" w:rsidRDefault="003A1B16" w:rsidP="00FA5B9D">
            <w:pPr>
              <w:pStyle w:val="Akapitzlist"/>
              <w:numPr>
                <w:ilvl w:val="0"/>
                <w:numId w:val="13"/>
              </w:numPr>
              <w:ind w:left="357"/>
              <w:rPr>
                <w:rFonts w:ascii="Arial Narrow" w:eastAsia="Times New Roman"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vAlign w:val="center"/>
          </w:tcPr>
          <w:p w14:paraId="6579B83A"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Bezpieczeństwo </w:t>
            </w:r>
          </w:p>
        </w:tc>
        <w:tc>
          <w:tcPr>
            <w:tcW w:w="8034" w:type="dxa"/>
            <w:gridSpan w:val="3"/>
            <w:tcBorders>
              <w:top w:val="single" w:sz="4" w:space="0" w:color="00000A"/>
              <w:left w:val="single" w:sz="4" w:space="0" w:color="00000A"/>
              <w:bottom w:val="single" w:sz="4" w:space="0" w:color="00000A"/>
              <w:right w:val="single" w:sz="4" w:space="0" w:color="00000A"/>
            </w:tcBorders>
          </w:tcPr>
          <w:p w14:paraId="099D72A6" w14:textId="77777777" w:rsidR="003A1B16" w:rsidRPr="007D06CE" w:rsidRDefault="003A1B16" w:rsidP="002F7B48">
            <w:pPr>
              <w:spacing w:after="9"/>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TPM 2.0.  </w:t>
            </w:r>
          </w:p>
          <w:p w14:paraId="7843FB28" w14:textId="77777777" w:rsidR="003A1B16" w:rsidRPr="007D06CE" w:rsidRDefault="003A1B16" w:rsidP="002F7B48">
            <w:pPr>
              <w:spacing w:after="2" w:line="268" w:lineRule="auto"/>
              <w:ind w:right="493"/>
              <w:jc w:val="both"/>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Czujnik otwarcia obudowy współpracujący z oprogramowaniem diagnostycznym.  </w:t>
            </w:r>
          </w:p>
          <w:p w14:paraId="630717DA" w14:textId="77777777" w:rsidR="003A1B16" w:rsidRPr="007D06CE" w:rsidRDefault="003A1B16" w:rsidP="002F7B48">
            <w:pPr>
              <w:spacing w:after="2" w:line="268" w:lineRule="auto"/>
              <w:ind w:right="493"/>
              <w:jc w:val="both"/>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Gniazdo blokady linki (typu </w:t>
            </w:r>
            <w:proofErr w:type="spellStart"/>
            <w:r w:rsidRPr="007D06CE">
              <w:rPr>
                <w:rFonts w:ascii="Arial Narrow" w:eastAsia="Times New Roman" w:hAnsi="Arial Narrow" w:cstheme="minorHAnsi"/>
                <w:color w:val="000000" w:themeColor="text1"/>
                <w:sz w:val="20"/>
                <w:szCs w:val="20"/>
              </w:rPr>
              <w:t>Kensington</w:t>
            </w:r>
            <w:proofErr w:type="spellEnd"/>
            <w:r w:rsidRPr="007D06CE">
              <w:rPr>
                <w:rFonts w:ascii="Arial Narrow" w:eastAsia="Times New Roman" w:hAnsi="Arial Narrow" w:cstheme="minorHAnsi"/>
                <w:color w:val="000000" w:themeColor="text1"/>
                <w:sz w:val="20"/>
                <w:szCs w:val="20"/>
              </w:rPr>
              <w:t xml:space="preserve">).  </w:t>
            </w:r>
          </w:p>
          <w:p w14:paraId="222AFCCF" w14:textId="77777777" w:rsidR="003A1B16" w:rsidRPr="007D06CE" w:rsidRDefault="003A1B16" w:rsidP="002F7B48">
            <w:pPr>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Oczko do kłódki </w:t>
            </w:r>
          </w:p>
        </w:tc>
        <w:tc>
          <w:tcPr>
            <w:tcW w:w="2193" w:type="dxa"/>
            <w:tcBorders>
              <w:top w:val="single" w:sz="4" w:space="0" w:color="00000A"/>
              <w:left w:val="single" w:sz="4" w:space="0" w:color="00000A"/>
              <w:bottom w:val="single" w:sz="4" w:space="0" w:color="00000A"/>
              <w:right w:val="single" w:sz="4" w:space="0" w:color="00000A"/>
            </w:tcBorders>
          </w:tcPr>
          <w:p w14:paraId="66315947" w14:textId="77777777" w:rsidR="003A1B16" w:rsidRPr="007D06CE" w:rsidRDefault="003A1B16" w:rsidP="002F7B48">
            <w:pPr>
              <w:spacing w:after="9"/>
              <w:rPr>
                <w:rFonts w:ascii="Arial Narrow" w:eastAsia="Times New Roman" w:hAnsi="Arial Narrow" w:cstheme="minorHAnsi"/>
                <w:color w:val="00000A"/>
                <w:sz w:val="20"/>
                <w:szCs w:val="20"/>
              </w:rPr>
            </w:pPr>
          </w:p>
        </w:tc>
      </w:tr>
      <w:tr w:rsidR="003A1B16" w:rsidRPr="007D06CE" w14:paraId="072FB361" w14:textId="77777777" w:rsidTr="00B44BD6">
        <w:tblPrEx>
          <w:tblCellMar>
            <w:top w:w="48" w:type="dxa"/>
            <w:right w:w="20" w:type="dxa"/>
          </w:tblCellMar>
        </w:tblPrEx>
        <w:trPr>
          <w:trHeight w:val="1868"/>
        </w:trPr>
        <w:tc>
          <w:tcPr>
            <w:tcW w:w="571" w:type="dxa"/>
            <w:gridSpan w:val="2"/>
            <w:tcBorders>
              <w:top w:val="single" w:sz="4" w:space="0" w:color="00000A"/>
              <w:left w:val="single" w:sz="4" w:space="0" w:color="00000A"/>
              <w:bottom w:val="single" w:sz="4" w:space="0" w:color="00000A"/>
              <w:right w:val="single" w:sz="4" w:space="0" w:color="00000A"/>
            </w:tcBorders>
          </w:tcPr>
          <w:p w14:paraId="05EDF1A4" w14:textId="77777777" w:rsidR="003A1B16" w:rsidRPr="007D06CE" w:rsidRDefault="003A1B16" w:rsidP="00FA5B9D">
            <w:pPr>
              <w:pStyle w:val="Akapitzlist"/>
              <w:numPr>
                <w:ilvl w:val="0"/>
                <w:numId w:val="13"/>
              </w:numPr>
              <w:ind w:left="357"/>
              <w:rPr>
                <w:rFonts w:ascii="Arial Narrow" w:eastAsia="Times New Roman"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vAlign w:val="center"/>
          </w:tcPr>
          <w:p w14:paraId="145BE2BE"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Wyposażenie dodatkowe </w:t>
            </w:r>
          </w:p>
        </w:tc>
        <w:tc>
          <w:tcPr>
            <w:tcW w:w="8034" w:type="dxa"/>
            <w:gridSpan w:val="3"/>
            <w:tcBorders>
              <w:top w:val="single" w:sz="4" w:space="0" w:color="00000A"/>
              <w:left w:val="single" w:sz="4" w:space="0" w:color="00000A"/>
              <w:bottom w:val="single" w:sz="4" w:space="0" w:color="00000A"/>
              <w:right w:val="single" w:sz="4" w:space="0" w:color="00000A"/>
            </w:tcBorders>
          </w:tcPr>
          <w:p w14:paraId="24165569" w14:textId="77777777" w:rsidR="003A1B16" w:rsidRPr="007D06CE" w:rsidRDefault="003A1B16" w:rsidP="002F7B48">
            <w:pPr>
              <w:spacing w:after="9"/>
              <w:rPr>
                <w:rFonts w:ascii="Arial Narrow"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Klawiatura USB (US International (QWERTY)). </w:t>
            </w:r>
          </w:p>
          <w:p w14:paraId="07D77471" w14:textId="77777777" w:rsidR="003A1B16" w:rsidRPr="007D06CE" w:rsidRDefault="003A1B16" w:rsidP="002F7B48">
            <w:pPr>
              <w:spacing w:after="12"/>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Mysz przewodowa USB  </w:t>
            </w:r>
          </w:p>
          <w:p w14:paraId="1D82F474" w14:textId="77777777" w:rsidR="003A1B16" w:rsidRPr="007D06CE" w:rsidRDefault="003A1B16" w:rsidP="002F7B48">
            <w:pPr>
              <w:spacing w:after="9"/>
              <w:rPr>
                <w:rFonts w:ascii="Arial Narrow" w:eastAsia="Times New Roman" w:hAnsi="Arial Narrow" w:cstheme="minorHAnsi"/>
                <w:color w:val="000000" w:themeColor="text1"/>
                <w:sz w:val="20"/>
                <w:szCs w:val="20"/>
              </w:rPr>
            </w:pPr>
            <w:r w:rsidRPr="007D06CE">
              <w:rPr>
                <w:rFonts w:ascii="Arial Narrow" w:eastAsia="Times New Roman" w:hAnsi="Arial Narrow" w:cstheme="minorHAnsi"/>
                <w:color w:val="000000" w:themeColor="text1"/>
                <w:sz w:val="20"/>
                <w:szCs w:val="20"/>
              </w:rPr>
              <w:t xml:space="preserve">Płaski napęd optyczny DVD+/-RW/RAM 8x 9,5 mm </w:t>
            </w:r>
          </w:p>
          <w:p w14:paraId="43E8C7B4"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0" w:themeColor="text1"/>
                <w:sz w:val="20"/>
                <w:szCs w:val="20"/>
              </w:rPr>
              <w:t>Filtr powietrza (demontowany bez narzędzi).</w:t>
            </w:r>
            <w:r w:rsidRPr="007D06CE">
              <w:rPr>
                <w:rFonts w:ascii="Arial Narrow" w:eastAsia="Times New Roman" w:hAnsi="Arial Narrow" w:cstheme="minorHAnsi"/>
                <w:sz w:val="20"/>
                <w:szCs w:val="20"/>
              </w:rPr>
              <w:t xml:space="preserve"> </w:t>
            </w:r>
          </w:p>
        </w:tc>
        <w:tc>
          <w:tcPr>
            <w:tcW w:w="2193" w:type="dxa"/>
            <w:tcBorders>
              <w:top w:val="single" w:sz="4" w:space="0" w:color="00000A"/>
              <w:left w:val="single" w:sz="4" w:space="0" w:color="00000A"/>
              <w:bottom w:val="single" w:sz="4" w:space="0" w:color="00000A"/>
              <w:right w:val="single" w:sz="4" w:space="0" w:color="00000A"/>
            </w:tcBorders>
          </w:tcPr>
          <w:p w14:paraId="54421BC2" w14:textId="77777777" w:rsidR="003A1B16" w:rsidRPr="007D06CE" w:rsidRDefault="003A1B16" w:rsidP="002F7B48">
            <w:pPr>
              <w:spacing w:after="9"/>
              <w:rPr>
                <w:rFonts w:ascii="Arial Narrow" w:eastAsia="Times New Roman" w:hAnsi="Arial Narrow" w:cstheme="minorHAnsi"/>
                <w:color w:val="FF0000"/>
                <w:sz w:val="20"/>
                <w:szCs w:val="20"/>
              </w:rPr>
            </w:pPr>
          </w:p>
        </w:tc>
      </w:tr>
      <w:tr w:rsidR="003A1B16" w:rsidRPr="007D06CE" w14:paraId="0E2B92C9" w14:textId="77777777" w:rsidTr="00B44BD6">
        <w:tblPrEx>
          <w:tblCellMar>
            <w:top w:w="48" w:type="dxa"/>
            <w:right w:w="20" w:type="dxa"/>
          </w:tblCellMar>
        </w:tblPrEx>
        <w:trPr>
          <w:trHeight w:val="2176"/>
        </w:trPr>
        <w:tc>
          <w:tcPr>
            <w:tcW w:w="571" w:type="dxa"/>
            <w:gridSpan w:val="2"/>
            <w:tcBorders>
              <w:top w:val="single" w:sz="4" w:space="0" w:color="00000A"/>
              <w:left w:val="single" w:sz="4" w:space="0" w:color="00000A"/>
              <w:bottom w:val="single" w:sz="4" w:space="0" w:color="00000A"/>
              <w:right w:val="single" w:sz="4" w:space="0" w:color="00000A"/>
            </w:tcBorders>
          </w:tcPr>
          <w:p w14:paraId="4C0131CE"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64E0940F"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BIOS/UEFI </w:t>
            </w:r>
          </w:p>
        </w:tc>
        <w:tc>
          <w:tcPr>
            <w:tcW w:w="8034" w:type="dxa"/>
            <w:gridSpan w:val="3"/>
            <w:tcBorders>
              <w:top w:val="single" w:sz="4" w:space="0" w:color="00000A"/>
              <w:left w:val="single" w:sz="4" w:space="0" w:color="00000A"/>
              <w:bottom w:val="single" w:sz="4" w:space="0" w:color="00000A"/>
              <w:right w:val="single" w:sz="4" w:space="0" w:color="00000A"/>
            </w:tcBorders>
          </w:tcPr>
          <w:p w14:paraId="1EB0A5B7" w14:textId="0DC6E8FB" w:rsidR="003A1B16" w:rsidRPr="007D06CE" w:rsidRDefault="003A1B16" w:rsidP="00B44BD6">
            <w:pPr>
              <w:spacing w:after="31"/>
              <w:ind w:left="360"/>
              <w:rPr>
                <w:rFonts w:ascii="Arial Narrow" w:hAnsi="Arial Narrow" w:cstheme="minorHAnsi"/>
                <w:sz w:val="20"/>
                <w:szCs w:val="20"/>
              </w:rPr>
            </w:pPr>
            <w:r w:rsidRPr="007D06CE">
              <w:rPr>
                <w:rFonts w:ascii="Arial Narrow" w:eastAsia="Times New Roman" w:hAnsi="Arial Narrow" w:cstheme="minorHAnsi"/>
                <w:sz w:val="20"/>
                <w:szCs w:val="20"/>
              </w:rPr>
              <w:t xml:space="preserve">1. Komputer wyposażony w mechanizm weryfikacji i ochrony BIOS/UEFI, działający automatycznie przy każdym uruchomieniu komputera poza warstwą systemu operacyjnego oraz w samym środowisku systemu operacyjnego. Mechanizm musi umożliwiać ochronę oprogramowania układowego poprzez weryfikację integralności BIOS/UEFI pod kątem próby jego modyfikacji oraz ataku w trakcie rozruchu komputera (również podczas uruchamiania systemu operacyjnego). Weryfikacja poprawności BIOS/UEFI musi odbywać się poza hostem. </w:t>
            </w:r>
          </w:p>
        </w:tc>
        <w:tc>
          <w:tcPr>
            <w:tcW w:w="2193" w:type="dxa"/>
            <w:tcBorders>
              <w:top w:val="single" w:sz="4" w:space="0" w:color="00000A"/>
              <w:left w:val="single" w:sz="4" w:space="0" w:color="00000A"/>
              <w:bottom w:val="single" w:sz="4" w:space="0" w:color="00000A"/>
              <w:right w:val="single" w:sz="4" w:space="0" w:color="00000A"/>
            </w:tcBorders>
          </w:tcPr>
          <w:p w14:paraId="79D226E8" w14:textId="77777777" w:rsidR="003A1B16" w:rsidRPr="007D06CE" w:rsidRDefault="003A1B16" w:rsidP="002F7B48">
            <w:pPr>
              <w:spacing w:after="31"/>
              <w:ind w:left="360"/>
              <w:rPr>
                <w:rFonts w:ascii="Arial Narrow" w:eastAsia="Times New Roman" w:hAnsi="Arial Narrow" w:cstheme="minorHAnsi"/>
                <w:sz w:val="20"/>
                <w:szCs w:val="20"/>
              </w:rPr>
            </w:pPr>
          </w:p>
        </w:tc>
      </w:tr>
      <w:tr w:rsidR="003A1B16" w:rsidRPr="007D06CE" w14:paraId="647E92EC" w14:textId="77777777" w:rsidTr="00B44BD6">
        <w:tblPrEx>
          <w:tblCellMar>
            <w:top w:w="48" w:type="dxa"/>
            <w:right w:w="18" w:type="dxa"/>
          </w:tblCellMar>
        </w:tblPrEx>
        <w:trPr>
          <w:trHeight w:val="4723"/>
        </w:trPr>
        <w:tc>
          <w:tcPr>
            <w:tcW w:w="571" w:type="dxa"/>
            <w:gridSpan w:val="2"/>
            <w:tcBorders>
              <w:top w:val="single" w:sz="4" w:space="0" w:color="00000A"/>
              <w:left w:val="single" w:sz="4" w:space="0" w:color="00000A"/>
              <w:bottom w:val="single" w:sz="4" w:space="0" w:color="00000A"/>
              <w:right w:val="single" w:sz="4" w:space="0" w:color="00000A"/>
            </w:tcBorders>
          </w:tcPr>
          <w:p w14:paraId="38AAF047" w14:textId="77777777" w:rsidR="003A1B16" w:rsidRPr="007D06CE" w:rsidRDefault="003A1B16" w:rsidP="00FA5B9D">
            <w:pPr>
              <w:pStyle w:val="Akapitzlist"/>
              <w:numPr>
                <w:ilvl w:val="0"/>
                <w:numId w:val="13"/>
              </w:numPr>
              <w:ind w:left="357"/>
              <w:rPr>
                <w:rFonts w:ascii="Arial Narrow" w:hAnsi="Arial Narrow" w:cstheme="minorHAnsi"/>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10D0A3AB" w14:textId="77777777" w:rsidR="003A1B16" w:rsidRPr="007D06CE" w:rsidRDefault="003A1B16" w:rsidP="002F7B48">
            <w:pPr>
              <w:rPr>
                <w:rFonts w:ascii="Arial Narrow" w:hAnsi="Arial Narrow" w:cstheme="minorHAnsi"/>
                <w:sz w:val="20"/>
                <w:szCs w:val="20"/>
              </w:rPr>
            </w:pPr>
          </w:p>
        </w:tc>
        <w:tc>
          <w:tcPr>
            <w:tcW w:w="8034" w:type="dxa"/>
            <w:gridSpan w:val="3"/>
            <w:tcBorders>
              <w:top w:val="single" w:sz="4" w:space="0" w:color="00000A"/>
              <w:left w:val="single" w:sz="4" w:space="0" w:color="00000A"/>
              <w:bottom w:val="single" w:sz="4" w:space="0" w:color="00000A"/>
              <w:right w:val="single" w:sz="4" w:space="0" w:color="00000A"/>
            </w:tcBorders>
          </w:tcPr>
          <w:p w14:paraId="2F23A2BA" w14:textId="77777777" w:rsidR="003A1B16" w:rsidRPr="007D06CE" w:rsidRDefault="003A1B16" w:rsidP="002F7B48">
            <w:pPr>
              <w:spacing w:after="170"/>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BIOS/UEFI – informacje </w:t>
            </w:r>
          </w:p>
          <w:p w14:paraId="0526779D" w14:textId="77777777" w:rsidR="003A1B16" w:rsidRPr="007D06CE" w:rsidRDefault="003A1B16" w:rsidP="00034D28">
            <w:pPr>
              <w:numPr>
                <w:ilvl w:val="0"/>
                <w:numId w:val="2"/>
              </w:numPr>
              <w:spacing w:after="1" w:line="290" w:lineRule="auto"/>
              <w:ind w:right="47" w:hanging="360"/>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Możliwość odczytania (bez uruchamiania systemu operacyjnego z dysku twardego komputera lub innych, podłączonych do niego urządzeń zewnętrznych) m.in.:  wersja BIOS, numer seryjny, numer inwentarzowy, CPU, RAM (ilość, prędkość, obsadzenie), dysk (pojemność, model), MAC adres, technologie zarządzania </w:t>
            </w:r>
          </w:p>
          <w:p w14:paraId="2FC784CC" w14:textId="77777777" w:rsidR="003A1B16" w:rsidRPr="007D06CE" w:rsidRDefault="003A1B16" w:rsidP="00034D28">
            <w:pPr>
              <w:numPr>
                <w:ilvl w:val="0"/>
                <w:numId w:val="2"/>
              </w:numPr>
              <w:spacing w:after="0" w:line="291" w:lineRule="auto"/>
              <w:ind w:right="47" w:hanging="360"/>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Musi umożliwiać włączania/wyłączania: LAN, WLAN, Bluetooth, audio, portów USB. Funkcja przypomnienia o czyszczeniu/wymianie filtra powietrza (15–180 dni </w:t>
            </w:r>
          </w:p>
          <w:p w14:paraId="143E59E2" w14:textId="77777777" w:rsidR="003A1B16" w:rsidRPr="007D06CE" w:rsidRDefault="003A1B16" w:rsidP="00034D28">
            <w:pPr>
              <w:numPr>
                <w:ilvl w:val="0"/>
                <w:numId w:val="2"/>
              </w:numPr>
              <w:spacing w:after="1" w:line="290" w:lineRule="auto"/>
              <w:ind w:right="47" w:hanging="360"/>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 celu zapewnienia możliwie najwyższego poziomu bezpieczeństwa danych organizacji, BIOS/UEFI musi umożliwiać: Nadanie hasła administratora i hasło dysku. Tryb „No BOOT” dla portów USB. Zarządzanie Wake on LAN, PXE </w:t>
            </w:r>
            <w:proofErr w:type="spellStart"/>
            <w:r w:rsidRPr="007D06CE">
              <w:rPr>
                <w:rFonts w:ascii="Arial Narrow" w:eastAsia="Times New Roman" w:hAnsi="Arial Narrow" w:cstheme="minorHAnsi"/>
                <w:color w:val="00000A"/>
                <w:sz w:val="20"/>
                <w:szCs w:val="20"/>
              </w:rPr>
              <w:t>Boot</w:t>
            </w:r>
            <w:proofErr w:type="spellEnd"/>
            <w:r w:rsidRPr="007D06CE">
              <w:rPr>
                <w:rFonts w:ascii="Arial Narrow" w:eastAsia="Times New Roman" w:hAnsi="Arial Narrow" w:cstheme="minorHAnsi"/>
                <w:color w:val="00000A"/>
                <w:sz w:val="20"/>
                <w:szCs w:val="20"/>
              </w:rPr>
              <w:t xml:space="preserve">, </w:t>
            </w:r>
            <w:proofErr w:type="spellStart"/>
            <w:r w:rsidRPr="007D06CE">
              <w:rPr>
                <w:rFonts w:ascii="Arial Narrow" w:eastAsia="Times New Roman" w:hAnsi="Arial Narrow" w:cstheme="minorHAnsi"/>
                <w:color w:val="00000A"/>
                <w:sz w:val="20"/>
                <w:szCs w:val="20"/>
              </w:rPr>
              <w:t>Secure</w:t>
            </w:r>
            <w:proofErr w:type="spellEnd"/>
            <w:r w:rsidRPr="007D06CE">
              <w:rPr>
                <w:rFonts w:ascii="Arial Narrow" w:eastAsia="Times New Roman" w:hAnsi="Arial Narrow" w:cstheme="minorHAnsi"/>
                <w:color w:val="00000A"/>
                <w:sz w:val="20"/>
                <w:szCs w:val="20"/>
              </w:rPr>
              <w:t xml:space="preserve"> </w:t>
            </w:r>
            <w:proofErr w:type="spellStart"/>
            <w:r w:rsidRPr="007D06CE">
              <w:rPr>
                <w:rFonts w:ascii="Arial Narrow" w:eastAsia="Times New Roman" w:hAnsi="Arial Narrow" w:cstheme="minorHAnsi"/>
                <w:color w:val="00000A"/>
                <w:sz w:val="20"/>
                <w:szCs w:val="20"/>
              </w:rPr>
              <w:t>Boot</w:t>
            </w:r>
            <w:proofErr w:type="spellEnd"/>
            <w:r w:rsidRPr="007D06CE">
              <w:rPr>
                <w:rFonts w:ascii="Arial Narrow" w:eastAsia="Times New Roman" w:hAnsi="Arial Narrow" w:cstheme="minorHAnsi"/>
                <w:color w:val="00000A"/>
                <w:sz w:val="20"/>
                <w:szCs w:val="20"/>
              </w:rPr>
              <w:t xml:space="preserve">, TPM. Obsługa </w:t>
            </w:r>
            <w:proofErr w:type="spellStart"/>
            <w:r w:rsidRPr="007D06CE">
              <w:rPr>
                <w:rFonts w:ascii="Arial Narrow" w:eastAsia="Times New Roman" w:hAnsi="Arial Narrow" w:cstheme="minorHAnsi"/>
                <w:color w:val="00000A"/>
                <w:sz w:val="20"/>
                <w:szCs w:val="20"/>
              </w:rPr>
              <w:t>recovery</w:t>
            </w:r>
            <w:proofErr w:type="spellEnd"/>
            <w:r w:rsidRPr="007D06CE">
              <w:rPr>
                <w:rFonts w:ascii="Arial Narrow" w:eastAsia="Times New Roman" w:hAnsi="Arial Narrow" w:cstheme="minorHAnsi"/>
                <w:color w:val="00000A"/>
                <w:sz w:val="20"/>
                <w:szCs w:val="20"/>
              </w:rPr>
              <w:t xml:space="preserve"> BIOS, blokady </w:t>
            </w:r>
            <w:proofErr w:type="spellStart"/>
            <w:r w:rsidRPr="007D06CE">
              <w:rPr>
                <w:rFonts w:ascii="Arial Narrow" w:eastAsia="Times New Roman" w:hAnsi="Arial Narrow" w:cstheme="minorHAnsi"/>
                <w:color w:val="00000A"/>
                <w:sz w:val="20"/>
                <w:szCs w:val="20"/>
              </w:rPr>
              <w:t>downgrade</w:t>
            </w:r>
            <w:proofErr w:type="spellEnd"/>
            <w:r w:rsidRPr="007D06CE">
              <w:rPr>
                <w:rFonts w:ascii="Arial Narrow" w:eastAsia="Times New Roman" w:hAnsi="Arial Narrow" w:cstheme="minorHAnsi"/>
                <w:color w:val="00000A"/>
                <w:sz w:val="20"/>
                <w:szCs w:val="20"/>
              </w:rPr>
              <w:t xml:space="preserve"> BIOS. Zarządzanie czujnikiem otwarcia obudowy. Logowanie zdarzeń (logi) </w:t>
            </w:r>
          </w:p>
          <w:p w14:paraId="370AE96D" w14:textId="77777777" w:rsidR="003A1B16" w:rsidRPr="007D06CE" w:rsidRDefault="003A1B16" w:rsidP="002F7B48">
            <w:pPr>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Powyższa funkcjonalność musi być realizowana wyłącznie poprzez BIOS. Nie dopuszcza się realizacji poprzez dodatkowe oprogramowanie, takie jak np. System diagnostyczny .</w:t>
            </w:r>
          </w:p>
        </w:tc>
        <w:tc>
          <w:tcPr>
            <w:tcW w:w="2193" w:type="dxa"/>
            <w:tcBorders>
              <w:top w:val="single" w:sz="4" w:space="0" w:color="00000A"/>
              <w:left w:val="single" w:sz="4" w:space="0" w:color="00000A"/>
              <w:bottom w:val="single" w:sz="4" w:space="0" w:color="00000A"/>
              <w:right w:val="single" w:sz="4" w:space="0" w:color="00000A"/>
            </w:tcBorders>
          </w:tcPr>
          <w:p w14:paraId="38A9C886" w14:textId="77777777" w:rsidR="003A1B16" w:rsidRPr="007D06CE" w:rsidRDefault="003A1B16" w:rsidP="002F7B48">
            <w:pPr>
              <w:spacing w:after="170"/>
              <w:rPr>
                <w:rFonts w:ascii="Arial Narrow" w:eastAsia="Times New Roman" w:hAnsi="Arial Narrow" w:cstheme="minorHAnsi"/>
                <w:color w:val="00000A"/>
                <w:sz w:val="20"/>
                <w:szCs w:val="20"/>
              </w:rPr>
            </w:pPr>
          </w:p>
        </w:tc>
      </w:tr>
      <w:tr w:rsidR="003A1B16" w:rsidRPr="007D06CE" w14:paraId="6ABF9557" w14:textId="77777777" w:rsidTr="00B44BD6">
        <w:tblPrEx>
          <w:tblCellMar>
            <w:top w:w="48" w:type="dxa"/>
            <w:right w:w="18" w:type="dxa"/>
          </w:tblCellMar>
        </w:tblPrEx>
        <w:trPr>
          <w:trHeight w:val="3996"/>
        </w:trPr>
        <w:tc>
          <w:tcPr>
            <w:tcW w:w="571" w:type="dxa"/>
            <w:gridSpan w:val="2"/>
            <w:tcBorders>
              <w:top w:val="single" w:sz="4" w:space="0" w:color="00000A"/>
              <w:left w:val="single" w:sz="4" w:space="0" w:color="00000A"/>
              <w:bottom w:val="single" w:sz="4" w:space="0" w:color="00000A"/>
              <w:right w:val="single" w:sz="4" w:space="0" w:color="00000A"/>
            </w:tcBorders>
          </w:tcPr>
          <w:p w14:paraId="66D74432"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6B60118C"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Warunki gwarancji </w:t>
            </w:r>
          </w:p>
        </w:tc>
        <w:tc>
          <w:tcPr>
            <w:tcW w:w="8034" w:type="dxa"/>
            <w:gridSpan w:val="3"/>
            <w:tcBorders>
              <w:top w:val="single" w:sz="4" w:space="0" w:color="00000A"/>
              <w:left w:val="single" w:sz="4" w:space="0" w:color="00000A"/>
              <w:bottom w:val="single" w:sz="4" w:space="0" w:color="00000A"/>
              <w:right w:val="single" w:sz="4" w:space="0" w:color="00000A"/>
            </w:tcBorders>
          </w:tcPr>
          <w:p w14:paraId="5F8E0A77" w14:textId="77777777" w:rsidR="003A1B16" w:rsidRPr="007D06CE" w:rsidRDefault="003A1B16" w:rsidP="002F7B48">
            <w:pPr>
              <w:spacing w:after="12"/>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ISO 9001 dla usług serwisowych + autoryzacja producenta.  </w:t>
            </w:r>
          </w:p>
          <w:p w14:paraId="67345291" w14:textId="77777777" w:rsidR="003A1B16" w:rsidRPr="007D06CE" w:rsidRDefault="003A1B16" w:rsidP="002F7B48">
            <w:pPr>
              <w:spacing w:after="9"/>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Wsparcie min. 3 lata, z możliwością przedłużenia do 4–5 lat.  </w:t>
            </w:r>
          </w:p>
          <w:p w14:paraId="5D506E9F" w14:textId="77777777" w:rsidR="003A1B16" w:rsidRPr="007D06CE" w:rsidRDefault="003A1B16" w:rsidP="002F7B48">
            <w:pPr>
              <w:spacing w:after="9"/>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Portal serwisowy umożliwiający zgłaszanie, śledzenie i integrację z helpdesk.  </w:t>
            </w:r>
          </w:p>
          <w:p w14:paraId="71B0C3D1" w14:textId="77777777" w:rsidR="003A1B16" w:rsidRPr="007D06CE" w:rsidRDefault="003A1B16" w:rsidP="002F7B48">
            <w:pPr>
              <w:spacing w:after="12"/>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Opcja pozostawienia uszkodzonego dysku u Zamawiającego.  </w:t>
            </w:r>
          </w:p>
          <w:p w14:paraId="25552502" w14:textId="77777777" w:rsidR="003A1B16" w:rsidRPr="007D06CE" w:rsidRDefault="003A1B16" w:rsidP="002F7B48">
            <w:pPr>
              <w:spacing w:after="170"/>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Opcja ubezpieczenia od uszkodzeń mechanicznych, przepięć, zalania </w:t>
            </w:r>
          </w:p>
          <w:p w14:paraId="4E798FC6" w14:textId="77777777" w:rsidR="003A1B16" w:rsidRPr="007D06CE" w:rsidRDefault="003A1B16" w:rsidP="002F7B48">
            <w:pPr>
              <w:spacing w:after="120" w:line="252" w:lineRule="auto"/>
              <w:ind w:right="2448"/>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Gwarancja producenta –36 miesięcy w miejscu instalacji sprzętu,  w siedzibie Zamawiającego  </w:t>
            </w:r>
          </w:p>
          <w:p w14:paraId="288D74CD" w14:textId="77777777" w:rsidR="003A1B16" w:rsidRPr="007D06CE" w:rsidRDefault="003A1B16" w:rsidP="002F7B48">
            <w:pPr>
              <w:spacing w:after="113"/>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Czas reakcji serwisu – do końca następnego dnia roboczego od przyjęcia zgłoszenia.  </w:t>
            </w:r>
          </w:p>
          <w:p w14:paraId="55C69617" w14:textId="77777777" w:rsidR="003A1B16" w:rsidRPr="007D06CE" w:rsidRDefault="003A1B16" w:rsidP="002F7B48">
            <w:pPr>
              <w:spacing w:after="110"/>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Możliwość szybkiego zgłaszania usterek przez stronę internetową, telefon lub e-mail. </w:t>
            </w:r>
          </w:p>
          <w:p w14:paraId="3E78E458" w14:textId="77777777" w:rsidR="003A1B16" w:rsidRPr="007D06CE" w:rsidRDefault="003A1B16" w:rsidP="002F7B48">
            <w:pPr>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 xml:space="preserve">Dostępność wsparcia technicznego w dni robocze w godzinach 9-15. </w:t>
            </w:r>
          </w:p>
          <w:p w14:paraId="3EDCE4B4" w14:textId="77777777" w:rsidR="003A1B16" w:rsidRPr="007D06CE" w:rsidRDefault="003A1B16"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Serwis urządzeń musi byś realizowany przez producenta lub autoryzowanego partnera serwisowego producenta.</w:t>
            </w:r>
          </w:p>
        </w:tc>
        <w:tc>
          <w:tcPr>
            <w:tcW w:w="2193" w:type="dxa"/>
            <w:tcBorders>
              <w:top w:val="single" w:sz="4" w:space="0" w:color="00000A"/>
              <w:left w:val="single" w:sz="4" w:space="0" w:color="00000A"/>
              <w:bottom w:val="single" w:sz="4" w:space="0" w:color="00000A"/>
              <w:right w:val="single" w:sz="4" w:space="0" w:color="00000A"/>
            </w:tcBorders>
          </w:tcPr>
          <w:p w14:paraId="3B3E93F9" w14:textId="77777777" w:rsidR="003A1B16" w:rsidRPr="007D06CE" w:rsidRDefault="003A1B16" w:rsidP="002F7B48">
            <w:pPr>
              <w:spacing w:after="12"/>
              <w:rPr>
                <w:rFonts w:ascii="Arial Narrow" w:eastAsia="Times New Roman" w:hAnsi="Arial Narrow" w:cstheme="minorHAnsi"/>
                <w:color w:val="00000A"/>
                <w:sz w:val="20"/>
                <w:szCs w:val="20"/>
              </w:rPr>
            </w:pPr>
          </w:p>
        </w:tc>
      </w:tr>
      <w:tr w:rsidR="003A1B16" w:rsidRPr="007D06CE" w14:paraId="5A15CD57" w14:textId="77777777" w:rsidTr="00B44BD6">
        <w:tblPrEx>
          <w:tblCellMar>
            <w:top w:w="48" w:type="dxa"/>
            <w:right w:w="18" w:type="dxa"/>
          </w:tblCellMar>
        </w:tblPrEx>
        <w:trPr>
          <w:trHeight w:val="168"/>
        </w:trPr>
        <w:tc>
          <w:tcPr>
            <w:tcW w:w="571" w:type="dxa"/>
            <w:gridSpan w:val="2"/>
            <w:tcBorders>
              <w:top w:val="single" w:sz="4" w:space="0" w:color="00000A"/>
              <w:left w:val="single" w:sz="4" w:space="0" w:color="00000A"/>
              <w:bottom w:val="single" w:sz="4" w:space="0" w:color="00000A"/>
              <w:right w:val="single" w:sz="4" w:space="0" w:color="00000A"/>
            </w:tcBorders>
          </w:tcPr>
          <w:p w14:paraId="52D11B4C"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3B1113A4" w14:textId="77777777" w:rsidR="003A1B16" w:rsidRPr="007D06CE" w:rsidRDefault="003A1B16" w:rsidP="002F7B48">
            <w:pPr>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System operacyjny</w:t>
            </w:r>
          </w:p>
        </w:tc>
        <w:tc>
          <w:tcPr>
            <w:tcW w:w="8034" w:type="dxa"/>
            <w:gridSpan w:val="3"/>
            <w:tcBorders>
              <w:top w:val="single" w:sz="4" w:space="0" w:color="00000A"/>
              <w:left w:val="single" w:sz="4" w:space="0" w:color="00000A"/>
              <w:bottom w:val="single" w:sz="4" w:space="0" w:color="00000A"/>
              <w:right w:val="single" w:sz="4" w:space="0" w:color="00000A"/>
            </w:tcBorders>
          </w:tcPr>
          <w:p w14:paraId="192B5D09" w14:textId="77777777" w:rsidR="003A1B16" w:rsidRPr="007D06CE" w:rsidRDefault="003A1B16" w:rsidP="002F7B48">
            <w:pPr>
              <w:spacing w:after="9"/>
              <w:ind w:left="72"/>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Windows 11 Pro (lub </w:t>
            </w:r>
            <w:proofErr w:type="spellStart"/>
            <w:r w:rsidRPr="007D06CE">
              <w:rPr>
                <w:rFonts w:ascii="Arial Narrow" w:eastAsia="Times New Roman" w:hAnsi="Arial Narrow" w:cstheme="minorHAnsi"/>
                <w:color w:val="00000A"/>
                <w:sz w:val="20"/>
                <w:szCs w:val="20"/>
              </w:rPr>
              <w:t>academic</w:t>
            </w:r>
            <w:proofErr w:type="spellEnd"/>
            <w:r w:rsidRPr="007D06CE">
              <w:rPr>
                <w:rFonts w:ascii="Arial Narrow" w:eastAsia="Times New Roman" w:hAnsi="Arial Narrow" w:cstheme="minorHAnsi"/>
                <w:color w:val="00000A"/>
                <w:sz w:val="20"/>
                <w:szCs w:val="20"/>
              </w:rPr>
              <w:t xml:space="preserve"> </w:t>
            </w:r>
            <w:proofErr w:type="spellStart"/>
            <w:r w:rsidRPr="007D06CE">
              <w:rPr>
                <w:rFonts w:ascii="Arial Narrow" w:eastAsia="Times New Roman" w:hAnsi="Arial Narrow" w:cstheme="minorHAnsi"/>
                <w:color w:val="00000A"/>
                <w:sz w:val="20"/>
                <w:szCs w:val="20"/>
              </w:rPr>
              <w:t>std</w:t>
            </w:r>
            <w:proofErr w:type="spellEnd"/>
            <w:r w:rsidRPr="007D06CE">
              <w:rPr>
                <w:rFonts w:ascii="Arial Narrow" w:eastAsia="Times New Roman" w:hAnsi="Arial Narrow" w:cstheme="minorHAnsi"/>
                <w:color w:val="00000A"/>
                <w:sz w:val="20"/>
                <w:szCs w:val="20"/>
              </w:rPr>
              <w:t>), licencja zapisania trwale w BIOS</w:t>
            </w:r>
            <w:r w:rsidRPr="007D06CE">
              <w:rPr>
                <w:rFonts w:ascii="Arial Narrow" w:eastAsia="Times New Roman" w:hAnsi="Arial Narrow" w:cstheme="minorHAnsi"/>
                <w:sz w:val="20"/>
                <w:szCs w:val="20"/>
              </w:rPr>
              <w:t xml:space="preserve">  </w:t>
            </w:r>
          </w:p>
          <w:p w14:paraId="2F9CEFAC" w14:textId="77777777" w:rsidR="003A1B16" w:rsidRPr="007D06CE" w:rsidRDefault="003A1B16" w:rsidP="002F7B48">
            <w:pPr>
              <w:spacing w:after="9"/>
              <w:ind w:left="72"/>
              <w:rPr>
                <w:rFonts w:ascii="Arial Narrow" w:hAnsi="Arial Narrow" w:cstheme="minorHAnsi"/>
                <w:sz w:val="20"/>
                <w:szCs w:val="20"/>
              </w:rPr>
            </w:pPr>
            <w:r w:rsidRPr="007D06CE">
              <w:rPr>
                <w:rFonts w:ascii="Arial Narrow" w:eastAsia="Times New Roman" w:hAnsi="Arial Narrow" w:cstheme="minorHAnsi"/>
                <w:sz w:val="20"/>
                <w:szCs w:val="20"/>
              </w:rPr>
              <w:t xml:space="preserve"> </w:t>
            </w:r>
          </w:p>
          <w:p w14:paraId="32A36550" w14:textId="77777777" w:rsidR="003A1B16" w:rsidRPr="007D06CE" w:rsidRDefault="003A1B16" w:rsidP="002F7B48">
            <w:pPr>
              <w:spacing w:after="2" w:line="269" w:lineRule="auto"/>
              <w:ind w:left="72" w:right="47"/>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Dostarczona licencja i oprogramowanie będą wolne od roszczeń osób trzecich z tytułu naruszenia praw autorskich oraz innych praw pokrewnych, a w szczególności patentów, zarejestrowanych znaków i wzorów w związku  z użytkowaniem przedmiotu umowy oraz bez możliwości ich wypowiedzenia. </w:t>
            </w:r>
          </w:p>
          <w:p w14:paraId="41728102" w14:textId="77777777" w:rsidR="003A1B16" w:rsidRPr="007D06CE" w:rsidRDefault="003A1B16" w:rsidP="002F7B48">
            <w:pPr>
              <w:spacing w:line="268" w:lineRule="auto"/>
              <w:ind w:left="72"/>
              <w:rPr>
                <w:rFonts w:ascii="Arial Narrow" w:hAnsi="Arial Narrow" w:cstheme="minorHAnsi"/>
                <w:sz w:val="20"/>
                <w:szCs w:val="20"/>
              </w:rPr>
            </w:pPr>
            <w:r w:rsidRPr="007D06CE">
              <w:rPr>
                <w:rFonts w:ascii="Arial Narrow" w:eastAsia="Times New Roman" w:hAnsi="Arial Narrow" w:cstheme="minorHAnsi"/>
                <w:sz w:val="20"/>
                <w:szCs w:val="20"/>
              </w:rPr>
              <w:t xml:space="preserve">Klucz licencyjny musi być zapisany trwale w systemie BIOS i umożliwiać instalację systemu operacyjnego bez potrzeby ręcznego wpisywania klucza licencyjnego. </w:t>
            </w:r>
          </w:p>
          <w:p w14:paraId="60CC067C" w14:textId="77777777" w:rsidR="003A1B16" w:rsidRPr="007D06CE" w:rsidRDefault="003A1B16" w:rsidP="002F7B48">
            <w:pPr>
              <w:spacing w:line="270" w:lineRule="auto"/>
              <w:ind w:left="72"/>
              <w:jc w:val="both"/>
              <w:rPr>
                <w:rFonts w:ascii="Arial Narrow" w:hAnsi="Arial Narrow" w:cstheme="minorHAnsi"/>
                <w:sz w:val="20"/>
                <w:szCs w:val="20"/>
              </w:rPr>
            </w:pPr>
            <w:r w:rsidRPr="007D06CE">
              <w:rPr>
                <w:rFonts w:ascii="Arial Narrow" w:eastAsia="Times New Roman" w:hAnsi="Arial Narrow" w:cstheme="minorHAnsi"/>
                <w:sz w:val="20"/>
                <w:szCs w:val="20"/>
              </w:rPr>
              <w:t xml:space="preserve">Zamawiający wymaga fabrycznie nowego systemu operacyjnego, nieużywanego oraz nieaktywowanego nigdy wcześniej na innym urządzeniu. </w:t>
            </w:r>
          </w:p>
          <w:p w14:paraId="0E21BE4F" w14:textId="77777777" w:rsidR="003A1B16" w:rsidRPr="007D06CE" w:rsidRDefault="003A1B16" w:rsidP="002F7B48">
            <w:pPr>
              <w:spacing w:after="12"/>
              <w:rPr>
                <w:rFonts w:ascii="Arial Narrow" w:eastAsia="Times New Roman" w:hAnsi="Arial Narrow" w:cstheme="minorHAnsi"/>
                <w:color w:val="00000A"/>
                <w:sz w:val="20"/>
                <w:szCs w:val="20"/>
              </w:rPr>
            </w:pPr>
            <w:r w:rsidRPr="007D06CE">
              <w:rPr>
                <w:rFonts w:ascii="Arial Narrow" w:eastAsia="Times New Roman" w:hAnsi="Arial Narrow" w:cstheme="minorHAnsi"/>
                <w:sz w:val="20"/>
                <w:szCs w:val="20"/>
              </w:rPr>
              <w:t>Zamawiający dopuszcza system operacyjny w wersji edukacyjnej.</w:t>
            </w:r>
          </w:p>
        </w:tc>
        <w:tc>
          <w:tcPr>
            <w:tcW w:w="2193" w:type="dxa"/>
            <w:tcBorders>
              <w:top w:val="single" w:sz="4" w:space="0" w:color="00000A"/>
              <w:left w:val="single" w:sz="4" w:space="0" w:color="00000A"/>
              <w:bottom w:val="single" w:sz="4" w:space="0" w:color="00000A"/>
              <w:right w:val="single" w:sz="4" w:space="0" w:color="00000A"/>
            </w:tcBorders>
          </w:tcPr>
          <w:p w14:paraId="3F8E8875" w14:textId="77777777" w:rsidR="003A1B16" w:rsidRPr="007D06CE" w:rsidRDefault="003A1B16" w:rsidP="002F7B48">
            <w:pPr>
              <w:spacing w:after="9"/>
              <w:ind w:left="72"/>
              <w:rPr>
                <w:rFonts w:ascii="Arial Narrow" w:eastAsia="Times New Roman" w:hAnsi="Arial Narrow" w:cstheme="minorHAnsi"/>
                <w:color w:val="00000A"/>
                <w:sz w:val="20"/>
                <w:szCs w:val="20"/>
              </w:rPr>
            </w:pPr>
          </w:p>
        </w:tc>
      </w:tr>
      <w:tr w:rsidR="003A1B16" w:rsidRPr="007D06CE" w14:paraId="2E370961" w14:textId="77777777" w:rsidTr="00B44BD6">
        <w:tblPrEx>
          <w:tblCellMar>
            <w:top w:w="48" w:type="dxa"/>
            <w:right w:w="18" w:type="dxa"/>
          </w:tblCellMar>
        </w:tblPrEx>
        <w:trPr>
          <w:trHeight w:val="168"/>
        </w:trPr>
        <w:tc>
          <w:tcPr>
            <w:tcW w:w="571" w:type="dxa"/>
            <w:gridSpan w:val="2"/>
            <w:tcBorders>
              <w:top w:val="single" w:sz="4" w:space="0" w:color="00000A"/>
              <w:left w:val="single" w:sz="4" w:space="0" w:color="00000A"/>
              <w:bottom w:val="single" w:sz="4" w:space="0" w:color="00000A"/>
              <w:right w:val="single" w:sz="4" w:space="0" w:color="00000A"/>
            </w:tcBorders>
          </w:tcPr>
          <w:p w14:paraId="11735E79"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11FBEF99" w14:textId="77777777" w:rsidR="003A1B16" w:rsidRPr="007D06CE" w:rsidRDefault="003A1B16" w:rsidP="002F7B48">
            <w:pPr>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Wymagane certyfikaty</w:t>
            </w:r>
          </w:p>
        </w:tc>
        <w:tc>
          <w:tcPr>
            <w:tcW w:w="8034" w:type="dxa"/>
            <w:gridSpan w:val="3"/>
            <w:tcBorders>
              <w:top w:val="single" w:sz="4" w:space="0" w:color="00000A"/>
              <w:left w:val="single" w:sz="4" w:space="0" w:color="00000A"/>
              <w:bottom w:val="single" w:sz="4" w:space="0" w:color="00000A"/>
              <w:right w:val="single" w:sz="4" w:space="0" w:color="00000A"/>
            </w:tcBorders>
          </w:tcPr>
          <w:p w14:paraId="0923776F" w14:textId="77777777" w:rsidR="003A1B16" w:rsidRPr="007D06CE" w:rsidRDefault="003A1B16" w:rsidP="002F7B48">
            <w:pPr>
              <w:spacing w:after="12"/>
              <w:ind w:left="72"/>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Windows 11 Pro (lub </w:t>
            </w:r>
            <w:proofErr w:type="spellStart"/>
            <w:r w:rsidRPr="007D06CE">
              <w:rPr>
                <w:rFonts w:ascii="Arial Narrow" w:eastAsia="Times New Roman" w:hAnsi="Arial Narrow" w:cstheme="minorHAnsi"/>
                <w:color w:val="00000A"/>
                <w:sz w:val="20"/>
                <w:szCs w:val="20"/>
              </w:rPr>
              <w:t>academic</w:t>
            </w:r>
            <w:proofErr w:type="spellEnd"/>
            <w:r w:rsidRPr="007D06CE">
              <w:rPr>
                <w:rFonts w:ascii="Arial Narrow" w:eastAsia="Times New Roman" w:hAnsi="Arial Narrow" w:cstheme="minorHAnsi"/>
                <w:color w:val="00000A"/>
                <w:sz w:val="20"/>
                <w:szCs w:val="20"/>
              </w:rPr>
              <w:t xml:space="preserve"> </w:t>
            </w:r>
            <w:proofErr w:type="spellStart"/>
            <w:r w:rsidRPr="007D06CE">
              <w:rPr>
                <w:rFonts w:ascii="Arial Narrow" w:eastAsia="Times New Roman" w:hAnsi="Arial Narrow" w:cstheme="minorHAnsi"/>
                <w:color w:val="00000A"/>
                <w:sz w:val="20"/>
                <w:szCs w:val="20"/>
              </w:rPr>
              <w:t>std</w:t>
            </w:r>
            <w:proofErr w:type="spellEnd"/>
            <w:r w:rsidRPr="007D06CE">
              <w:rPr>
                <w:rFonts w:ascii="Arial Narrow" w:eastAsia="Times New Roman" w:hAnsi="Arial Narrow" w:cstheme="minorHAnsi"/>
                <w:color w:val="00000A"/>
                <w:sz w:val="20"/>
                <w:szCs w:val="20"/>
              </w:rPr>
              <w:t>) , licencja zapisania trwale w BIOS</w:t>
            </w:r>
            <w:r w:rsidRPr="007D06CE">
              <w:rPr>
                <w:rFonts w:ascii="Arial Narrow" w:eastAsia="Times New Roman" w:hAnsi="Arial Narrow" w:cstheme="minorHAnsi"/>
                <w:sz w:val="20"/>
                <w:szCs w:val="20"/>
              </w:rPr>
              <w:t xml:space="preserve">  </w:t>
            </w:r>
          </w:p>
          <w:p w14:paraId="73EB5CBA" w14:textId="6D9177A3" w:rsidR="003A1B16" w:rsidRPr="007D06CE" w:rsidRDefault="003A1B16" w:rsidP="00B44BD6">
            <w:pPr>
              <w:spacing w:after="9"/>
              <w:ind w:left="72"/>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Dostarczona licencja i oprogramowanie będą wolne od roszczeń osób trzecich z tytułu naruszenia praw autorskich oraz innych praw pokrewnych, a w szczególności patentów, zarejestrowanych znaków i wzorów w związku  z użytkowaniem przedmiotu umowy oraz bez możliwości ich wypowiedzenia. </w:t>
            </w:r>
          </w:p>
          <w:p w14:paraId="27515105" w14:textId="77777777" w:rsidR="003A1B16" w:rsidRPr="007D06CE" w:rsidRDefault="003A1B16" w:rsidP="002F7B48">
            <w:pPr>
              <w:spacing w:line="270" w:lineRule="auto"/>
              <w:ind w:left="72"/>
              <w:rPr>
                <w:rFonts w:ascii="Arial Narrow" w:hAnsi="Arial Narrow" w:cstheme="minorHAnsi"/>
                <w:sz w:val="20"/>
                <w:szCs w:val="20"/>
              </w:rPr>
            </w:pPr>
            <w:r w:rsidRPr="007D06CE">
              <w:rPr>
                <w:rFonts w:ascii="Arial Narrow" w:eastAsia="Times New Roman" w:hAnsi="Arial Narrow" w:cstheme="minorHAnsi"/>
                <w:sz w:val="20"/>
                <w:szCs w:val="20"/>
              </w:rPr>
              <w:lastRenderedPageBreak/>
              <w:t xml:space="preserve">Klucz licencyjny musi być zapisany trwale w systemie BIOS i umożliwiać instalację systemu operacyjnego bez potrzeby ręcznego wpisywania klucza licencyjnego. </w:t>
            </w:r>
          </w:p>
          <w:p w14:paraId="759DF39F" w14:textId="77777777" w:rsidR="003A1B16" w:rsidRPr="007D06CE" w:rsidRDefault="003A1B16" w:rsidP="002F7B48">
            <w:pPr>
              <w:spacing w:after="2" w:line="268" w:lineRule="auto"/>
              <w:ind w:left="72"/>
              <w:jc w:val="both"/>
              <w:rPr>
                <w:rFonts w:ascii="Arial Narrow" w:hAnsi="Arial Narrow" w:cstheme="minorHAnsi"/>
                <w:sz w:val="20"/>
                <w:szCs w:val="20"/>
              </w:rPr>
            </w:pPr>
            <w:r w:rsidRPr="007D06CE">
              <w:rPr>
                <w:rFonts w:ascii="Arial Narrow" w:eastAsia="Times New Roman" w:hAnsi="Arial Narrow" w:cstheme="minorHAnsi"/>
                <w:sz w:val="20"/>
                <w:szCs w:val="20"/>
              </w:rPr>
              <w:t xml:space="preserve">Zamawiający wymaga fabrycznie nowego systemu operacyjnego, nieużywanego oraz nieaktywowanego nigdy wcześniej na innym urządzeniu. </w:t>
            </w:r>
          </w:p>
          <w:p w14:paraId="47980D8D" w14:textId="77777777" w:rsidR="003A1B16" w:rsidRPr="007D06CE" w:rsidRDefault="003A1B16" w:rsidP="002F7B48">
            <w:pPr>
              <w:spacing w:after="9"/>
              <w:ind w:left="72"/>
              <w:rPr>
                <w:rFonts w:ascii="Arial Narrow" w:eastAsia="Times New Roman" w:hAnsi="Arial Narrow" w:cstheme="minorHAnsi"/>
                <w:color w:val="00000A"/>
                <w:sz w:val="20"/>
                <w:szCs w:val="20"/>
              </w:rPr>
            </w:pPr>
            <w:r w:rsidRPr="007D06CE">
              <w:rPr>
                <w:rFonts w:ascii="Arial Narrow" w:eastAsia="Times New Roman" w:hAnsi="Arial Narrow" w:cstheme="minorHAnsi"/>
                <w:sz w:val="20"/>
                <w:szCs w:val="20"/>
              </w:rPr>
              <w:t>Zamawiający dopuszcza system operacyjny w wersji edukacyjnej.</w:t>
            </w:r>
          </w:p>
        </w:tc>
        <w:tc>
          <w:tcPr>
            <w:tcW w:w="2193" w:type="dxa"/>
            <w:tcBorders>
              <w:top w:val="single" w:sz="4" w:space="0" w:color="00000A"/>
              <w:left w:val="single" w:sz="4" w:space="0" w:color="00000A"/>
              <w:bottom w:val="single" w:sz="4" w:space="0" w:color="00000A"/>
              <w:right w:val="single" w:sz="4" w:space="0" w:color="00000A"/>
            </w:tcBorders>
          </w:tcPr>
          <w:p w14:paraId="2F4CBE8E" w14:textId="77777777" w:rsidR="003A1B16" w:rsidRPr="007D06CE" w:rsidRDefault="003A1B16" w:rsidP="002F7B48">
            <w:pPr>
              <w:spacing w:after="12"/>
              <w:ind w:left="72"/>
              <w:rPr>
                <w:rFonts w:ascii="Arial Narrow" w:eastAsia="Times New Roman" w:hAnsi="Arial Narrow" w:cstheme="minorHAnsi"/>
                <w:color w:val="00000A"/>
                <w:sz w:val="20"/>
                <w:szCs w:val="20"/>
              </w:rPr>
            </w:pPr>
          </w:p>
        </w:tc>
      </w:tr>
      <w:tr w:rsidR="003A1B16" w:rsidRPr="007D06CE" w14:paraId="0E2060D2" w14:textId="77777777" w:rsidTr="00B44BD6">
        <w:tblPrEx>
          <w:tblCellMar>
            <w:top w:w="48" w:type="dxa"/>
            <w:right w:w="18" w:type="dxa"/>
          </w:tblCellMar>
        </w:tblPrEx>
        <w:trPr>
          <w:trHeight w:val="168"/>
        </w:trPr>
        <w:tc>
          <w:tcPr>
            <w:tcW w:w="571" w:type="dxa"/>
            <w:gridSpan w:val="2"/>
            <w:tcBorders>
              <w:top w:val="single" w:sz="4" w:space="0" w:color="00000A"/>
              <w:left w:val="single" w:sz="4" w:space="0" w:color="00000A"/>
              <w:bottom w:val="single" w:sz="4" w:space="0" w:color="00000A"/>
              <w:right w:val="single" w:sz="4" w:space="0" w:color="00000A"/>
            </w:tcBorders>
          </w:tcPr>
          <w:p w14:paraId="106FA622" w14:textId="77777777" w:rsidR="003A1B16" w:rsidRPr="007D06CE" w:rsidRDefault="003A1B16" w:rsidP="00FA5B9D">
            <w:pPr>
              <w:pStyle w:val="Akapitzlist"/>
              <w:numPr>
                <w:ilvl w:val="0"/>
                <w:numId w:val="13"/>
              </w:numPr>
              <w:ind w:left="357"/>
              <w:rPr>
                <w:rFonts w:ascii="Arial Narrow" w:eastAsia="Times New Roman" w:hAnsi="Arial Narrow" w:cstheme="minorHAnsi"/>
                <w:color w:val="00000A"/>
                <w:sz w:val="20"/>
                <w:szCs w:val="20"/>
              </w:rPr>
            </w:pPr>
          </w:p>
        </w:tc>
        <w:tc>
          <w:tcPr>
            <w:tcW w:w="3892" w:type="dxa"/>
            <w:gridSpan w:val="2"/>
            <w:tcBorders>
              <w:top w:val="single" w:sz="4" w:space="0" w:color="00000A"/>
              <w:left w:val="single" w:sz="4" w:space="0" w:color="00000A"/>
              <w:bottom w:val="single" w:sz="4" w:space="0" w:color="00000A"/>
              <w:right w:val="single" w:sz="4" w:space="0" w:color="00000A"/>
            </w:tcBorders>
          </w:tcPr>
          <w:p w14:paraId="26451C4D" w14:textId="77777777" w:rsidR="003A1B16" w:rsidRPr="007D06CE" w:rsidRDefault="003A1B16" w:rsidP="002F7B48">
            <w:pPr>
              <w:ind w:left="72"/>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Wymagania dodatkowe </w:t>
            </w:r>
          </w:p>
        </w:tc>
        <w:tc>
          <w:tcPr>
            <w:tcW w:w="8034" w:type="dxa"/>
            <w:gridSpan w:val="3"/>
            <w:tcBorders>
              <w:top w:val="single" w:sz="4" w:space="0" w:color="00000A"/>
              <w:left w:val="single" w:sz="4" w:space="0" w:color="00000A"/>
              <w:bottom w:val="single" w:sz="4" w:space="0" w:color="00000A"/>
              <w:right w:val="single" w:sz="4" w:space="0" w:color="00000A"/>
            </w:tcBorders>
          </w:tcPr>
          <w:p w14:paraId="445B876B" w14:textId="77777777" w:rsidR="003A1B16" w:rsidRPr="007D06CE" w:rsidRDefault="003A1B16" w:rsidP="00917DED">
            <w:pPr>
              <w:spacing w:line="240" w:lineRule="auto"/>
              <w:ind w:left="72" w:right="18"/>
              <w:rPr>
                <w:rFonts w:ascii="Arial Narrow" w:hAnsi="Arial Narrow" w:cstheme="minorHAnsi"/>
                <w:sz w:val="20"/>
                <w:szCs w:val="20"/>
              </w:rPr>
            </w:pPr>
            <w:r w:rsidRPr="007D06CE">
              <w:rPr>
                <w:rFonts w:ascii="Arial Narrow" w:eastAsia="Times New Roman" w:hAnsi="Arial Narrow" w:cstheme="minorHAnsi"/>
                <w:color w:val="00000A"/>
                <w:sz w:val="20"/>
                <w:szCs w:val="20"/>
              </w:rPr>
              <w:t>Diagnostyka: Graficzny system diagnostyczny działający poza systemem (BIOS/</w:t>
            </w:r>
            <w:proofErr w:type="spellStart"/>
            <w:r w:rsidRPr="007D06CE">
              <w:rPr>
                <w:rFonts w:ascii="Arial Narrow" w:eastAsia="Times New Roman" w:hAnsi="Arial Narrow" w:cstheme="minorHAnsi"/>
                <w:color w:val="00000A"/>
                <w:sz w:val="20"/>
                <w:szCs w:val="20"/>
              </w:rPr>
              <w:t>boot</w:t>
            </w:r>
            <w:proofErr w:type="spellEnd"/>
            <w:r w:rsidRPr="007D06CE">
              <w:rPr>
                <w:rFonts w:ascii="Arial Narrow" w:eastAsia="Times New Roman" w:hAnsi="Arial Narrow" w:cstheme="minorHAnsi"/>
                <w:color w:val="00000A"/>
                <w:sz w:val="20"/>
                <w:szCs w:val="20"/>
              </w:rPr>
              <w:t xml:space="preserve"> menu), Test komponentów bez uruchamiania OS, Funkcjonalność także przy braku/awarii dysku i braku sieci, Wizualny system diagnostyczny LED (miganie/zmiana barw): RAM, płyta główna, BIOS, CPU - usytuowany na przednim panelu obudowy, działający w oparciu  sygnalizację LED wbudowaną np. w przycisk włącznika komputera </w:t>
            </w:r>
          </w:p>
          <w:p w14:paraId="0666FEB9" w14:textId="77777777" w:rsidR="003A1B16" w:rsidRPr="007D06CE" w:rsidRDefault="003A1B16" w:rsidP="00917DED">
            <w:pPr>
              <w:spacing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Zdalne zarządzanie: Obsługa out-of-band, niezależnie od systemu i stanu zasilania. LAN i WLAN, protokoły TCP/IP (IPv6), szyfrowanie TLS ≥ 1.2. Zgodność z WS-MAN i DASH. Funkcje: </w:t>
            </w:r>
          </w:p>
          <w:p w14:paraId="3846B36F" w14:textId="77777777" w:rsidR="003A1B16" w:rsidRPr="007D06CE" w:rsidRDefault="003A1B16" w:rsidP="00917DED">
            <w:pPr>
              <w:spacing w:after="158"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odczyt konfiguracji, kontrola stanu zasilania (S0–S5), konfiguracja BIOS, zdalna konsola tekstowa i graficzna (KVM), przechwytywanie POST, </w:t>
            </w:r>
            <w:proofErr w:type="spellStart"/>
            <w:r w:rsidRPr="007D06CE">
              <w:rPr>
                <w:rFonts w:ascii="Arial Narrow" w:eastAsia="Times New Roman" w:hAnsi="Arial Narrow" w:cstheme="minorHAnsi"/>
                <w:color w:val="00000A"/>
                <w:sz w:val="20"/>
                <w:szCs w:val="20"/>
              </w:rPr>
              <w:t>boot</w:t>
            </w:r>
            <w:proofErr w:type="spellEnd"/>
            <w:r w:rsidRPr="007D06CE">
              <w:rPr>
                <w:rFonts w:ascii="Arial Narrow" w:eastAsia="Times New Roman" w:hAnsi="Arial Narrow" w:cstheme="minorHAnsi"/>
                <w:color w:val="00000A"/>
                <w:sz w:val="20"/>
                <w:szCs w:val="20"/>
              </w:rPr>
              <w:t xml:space="preserve">, BSOD </w:t>
            </w:r>
          </w:p>
          <w:p w14:paraId="0B5E73F5" w14:textId="77777777" w:rsidR="003A1B16" w:rsidRPr="007D06CE" w:rsidRDefault="003A1B16" w:rsidP="00917DED">
            <w:pPr>
              <w:spacing w:after="161"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Wirtualizacja: Sprzętowe wsparcie w procesorze, chipsecie i BIOS (z możliwością włączenia/wyłączenia) </w:t>
            </w:r>
          </w:p>
          <w:p w14:paraId="41932E2F" w14:textId="77777777" w:rsidR="003A1B16" w:rsidRPr="007D06CE" w:rsidRDefault="003A1B16" w:rsidP="00917DED">
            <w:pPr>
              <w:spacing w:after="170"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Ergonomia: Hałas (IDLE) ≤ 28 </w:t>
            </w:r>
            <w:proofErr w:type="spellStart"/>
            <w:r w:rsidRPr="007D06CE">
              <w:rPr>
                <w:rFonts w:ascii="Arial Narrow" w:eastAsia="Times New Roman" w:hAnsi="Arial Narrow" w:cstheme="minorHAnsi"/>
                <w:color w:val="00000A"/>
                <w:sz w:val="20"/>
                <w:szCs w:val="20"/>
              </w:rPr>
              <w:t>dB</w:t>
            </w:r>
            <w:proofErr w:type="spellEnd"/>
            <w:r w:rsidRPr="007D06CE">
              <w:rPr>
                <w:rFonts w:ascii="Arial Narrow" w:eastAsia="Times New Roman" w:hAnsi="Arial Narrow" w:cstheme="minorHAnsi"/>
                <w:color w:val="00000A"/>
                <w:sz w:val="20"/>
                <w:szCs w:val="20"/>
              </w:rPr>
              <w:t xml:space="preserve"> (ISO 7779/9296) </w:t>
            </w:r>
          </w:p>
          <w:p w14:paraId="465F930C" w14:textId="77777777" w:rsidR="003A1B16" w:rsidRPr="007D06CE" w:rsidRDefault="003A1B16" w:rsidP="00917DED">
            <w:pPr>
              <w:spacing w:after="170"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Numer seryjny na obudowie i w BIOS </w:t>
            </w:r>
          </w:p>
          <w:p w14:paraId="5B990242" w14:textId="77777777" w:rsidR="003A1B16" w:rsidRPr="007D06CE" w:rsidRDefault="003A1B16" w:rsidP="002F7B48">
            <w:pPr>
              <w:spacing w:after="158" w:line="27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Oprogramowanie: Narzędzie do zarządzania i dystrybucji ustawień BIOS, zgodne z Microsoft SCCM. Sterowniki w formacie dla SCCM </w:t>
            </w:r>
          </w:p>
          <w:p w14:paraId="17F88215" w14:textId="77777777" w:rsidR="003A1B16" w:rsidRPr="007D06CE" w:rsidRDefault="003A1B16" w:rsidP="00917DED">
            <w:pPr>
              <w:spacing w:after="161"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Oprogramowanie do monitoringu i diagnostyki (powiadomienia o sterownikach, awariach, predykcja usterek). </w:t>
            </w:r>
          </w:p>
          <w:p w14:paraId="33A32CE2" w14:textId="77777777" w:rsidR="003A1B16" w:rsidRPr="007D06CE" w:rsidRDefault="003A1B16" w:rsidP="00917DED">
            <w:pPr>
              <w:spacing w:after="170"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Oprogramowanie aktualizacyjne (sterowniki, BIOS, historia, raporty, eksport do XML). </w:t>
            </w:r>
          </w:p>
          <w:p w14:paraId="15FD97FF" w14:textId="77777777" w:rsidR="003A1B16" w:rsidRPr="007D06CE" w:rsidRDefault="003A1B16" w:rsidP="00917DED">
            <w:pPr>
              <w:spacing w:after="170"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Aktualizacja BIOS bez systemu (szyfrowane połączenie). </w:t>
            </w:r>
          </w:p>
          <w:p w14:paraId="3CBCC676" w14:textId="77777777" w:rsidR="003A1B16" w:rsidRPr="007D06CE" w:rsidRDefault="003A1B16" w:rsidP="00917DED">
            <w:pPr>
              <w:spacing w:line="240" w:lineRule="auto"/>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Przywracanie systemu z partycji </w:t>
            </w:r>
            <w:proofErr w:type="spellStart"/>
            <w:r w:rsidRPr="007D06CE">
              <w:rPr>
                <w:rFonts w:ascii="Arial Narrow" w:eastAsia="Times New Roman" w:hAnsi="Arial Narrow" w:cstheme="minorHAnsi"/>
                <w:color w:val="00000A"/>
                <w:sz w:val="20"/>
                <w:szCs w:val="20"/>
              </w:rPr>
              <w:t>recovery</w:t>
            </w:r>
            <w:proofErr w:type="spellEnd"/>
            <w:r w:rsidRPr="007D06CE">
              <w:rPr>
                <w:rFonts w:ascii="Arial Narrow" w:eastAsia="Times New Roman" w:hAnsi="Arial Narrow" w:cstheme="minorHAnsi"/>
                <w:color w:val="00000A"/>
                <w:sz w:val="20"/>
                <w:szCs w:val="20"/>
              </w:rPr>
              <w:t xml:space="preserve"> (kopie zapasowe plików, klonowanie dysku </w:t>
            </w:r>
          </w:p>
          <w:p w14:paraId="311678E1" w14:textId="77777777" w:rsidR="003A1B16" w:rsidRPr="007D06CE" w:rsidRDefault="003A1B16" w:rsidP="00917DED">
            <w:pPr>
              <w:spacing w:after="12" w:line="240" w:lineRule="auto"/>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Wykonawca zobowiązuje się dostarczyć wymagany sprzęt, oprogramowanie oraz licencje pochodzące z legalnego źródła, fabrycznie nowe, zakupione w autoryzowanym kanale sprzedaży producenta i objęte standardowym pakietem usług gwarancyjnych świadczonych przez sieć serwisową producenta na terenie Polski.</w:t>
            </w:r>
          </w:p>
        </w:tc>
        <w:tc>
          <w:tcPr>
            <w:tcW w:w="2193" w:type="dxa"/>
            <w:tcBorders>
              <w:top w:val="single" w:sz="4" w:space="0" w:color="00000A"/>
              <w:left w:val="single" w:sz="4" w:space="0" w:color="00000A"/>
              <w:bottom w:val="single" w:sz="4" w:space="0" w:color="00000A"/>
              <w:right w:val="single" w:sz="4" w:space="0" w:color="00000A"/>
            </w:tcBorders>
          </w:tcPr>
          <w:p w14:paraId="46282BAD" w14:textId="77777777" w:rsidR="003A1B16" w:rsidRPr="007D06CE" w:rsidRDefault="003A1B16" w:rsidP="002F7B48">
            <w:pPr>
              <w:ind w:left="72" w:right="18"/>
              <w:rPr>
                <w:rFonts w:ascii="Arial Narrow" w:eastAsia="Times New Roman" w:hAnsi="Arial Narrow" w:cstheme="minorHAnsi"/>
                <w:color w:val="00000A"/>
                <w:sz w:val="20"/>
                <w:szCs w:val="20"/>
              </w:rPr>
            </w:pPr>
          </w:p>
        </w:tc>
      </w:tr>
      <w:tr w:rsidR="003A1B16" w:rsidRPr="007D06CE" w14:paraId="10DA7467" w14:textId="77777777" w:rsidTr="00FA5B9D">
        <w:tblPrEx>
          <w:tblBorders>
            <w:top w:val="single" w:sz="4" w:space="0" w:color="auto"/>
          </w:tblBorders>
          <w:tblCellMar>
            <w:top w:w="0" w:type="dxa"/>
            <w:left w:w="70" w:type="dxa"/>
            <w:right w:w="70" w:type="dxa"/>
          </w:tblCellMar>
          <w:tblLook w:val="0000" w:firstRow="0" w:lastRow="0" w:firstColumn="0" w:lastColumn="0" w:noHBand="0" w:noVBand="0"/>
        </w:tblPrEx>
        <w:trPr>
          <w:gridBefore w:val="1"/>
          <w:gridAfter w:val="2"/>
          <w:wBefore w:w="44" w:type="dxa"/>
          <w:wAfter w:w="2295" w:type="dxa"/>
          <w:trHeight w:val="117"/>
        </w:trPr>
        <w:tc>
          <w:tcPr>
            <w:tcW w:w="2384" w:type="dxa"/>
            <w:gridSpan w:val="2"/>
          </w:tcPr>
          <w:p w14:paraId="0B2F0B05" w14:textId="77777777" w:rsidR="003A1B16" w:rsidRPr="007D06CE" w:rsidRDefault="003A1B16" w:rsidP="002F7B48">
            <w:pPr>
              <w:rPr>
                <w:rFonts w:ascii="Arial Narrow" w:hAnsi="Arial Narrow" w:cstheme="minorHAnsi"/>
                <w:sz w:val="20"/>
                <w:szCs w:val="20"/>
              </w:rPr>
            </w:pPr>
          </w:p>
        </w:tc>
        <w:tc>
          <w:tcPr>
            <w:tcW w:w="4098" w:type="dxa"/>
            <w:gridSpan w:val="2"/>
          </w:tcPr>
          <w:p w14:paraId="26C6712C" w14:textId="77777777" w:rsidR="003A1B16" w:rsidRPr="007D06CE" w:rsidRDefault="003A1B16" w:rsidP="002F7B48">
            <w:pPr>
              <w:rPr>
                <w:rFonts w:ascii="Arial Narrow" w:hAnsi="Arial Narrow" w:cstheme="minorHAnsi"/>
                <w:sz w:val="20"/>
                <w:szCs w:val="20"/>
              </w:rPr>
            </w:pPr>
          </w:p>
        </w:tc>
        <w:tc>
          <w:tcPr>
            <w:tcW w:w="5869" w:type="dxa"/>
          </w:tcPr>
          <w:p w14:paraId="25F05ADC" w14:textId="77777777" w:rsidR="003A1B16" w:rsidRPr="007D06CE" w:rsidRDefault="003A1B16" w:rsidP="002F7B48">
            <w:pPr>
              <w:rPr>
                <w:rFonts w:ascii="Arial Narrow" w:hAnsi="Arial Narrow" w:cstheme="minorHAnsi"/>
                <w:sz w:val="20"/>
                <w:szCs w:val="20"/>
              </w:rPr>
            </w:pPr>
          </w:p>
        </w:tc>
      </w:tr>
    </w:tbl>
    <w:p w14:paraId="27B05C06" w14:textId="701535A4" w:rsidR="00C10130" w:rsidRPr="007D06CE" w:rsidRDefault="007D02BF">
      <w:pPr>
        <w:spacing w:after="200" w:line="276" w:lineRule="auto"/>
        <w:rPr>
          <w:rFonts w:ascii="Arial Narrow" w:hAnsi="Arial Narrow" w:cstheme="minorHAnsi"/>
          <w:b/>
          <w:color w:val="FF0000"/>
          <w:sz w:val="20"/>
          <w:szCs w:val="20"/>
        </w:rPr>
      </w:pPr>
      <w:r w:rsidRPr="007D06CE">
        <w:rPr>
          <w:rFonts w:ascii="Arial Narrow" w:hAnsi="Arial Narrow" w:cstheme="minorHAnsi"/>
          <w:color w:val="FF0000"/>
          <w:sz w:val="20"/>
          <w:szCs w:val="20"/>
        </w:rPr>
        <w:br w:type="page"/>
      </w:r>
      <w:r w:rsidR="00EE134C" w:rsidRPr="007D06CE">
        <w:rPr>
          <w:rFonts w:ascii="Arial Narrow" w:hAnsi="Arial Narrow" w:cstheme="minorHAnsi"/>
          <w:b/>
          <w:color w:val="FF0000"/>
          <w:sz w:val="20"/>
          <w:szCs w:val="20"/>
        </w:rPr>
        <w:lastRenderedPageBreak/>
        <w:t xml:space="preserve"> </w:t>
      </w:r>
    </w:p>
    <w:tbl>
      <w:tblPr>
        <w:tblStyle w:val="TableGrid"/>
        <w:tblW w:w="14281" w:type="dxa"/>
        <w:tblInd w:w="-132" w:type="dxa"/>
        <w:tblCellMar>
          <w:top w:w="48" w:type="dxa"/>
          <w:left w:w="70" w:type="dxa"/>
          <w:bottom w:w="6" w:type="dxa"/>
          <w:right w:w="75" w:type="dxa"/>
        </w:tblCellMar>
        <w:tblLook w:val="04A0" w:firstRow="1" w:lastRow="0" w:firstColumn="1" w:lastColumn="0" w:noHBand="0" w:noVBand="1"/>
      </w:tblPr>
      <w:tblGrid>
        <w:gridCol w:w="769"/>
        <w:gridCol w:w="4887"/>
        <w:gridCol w:w="255"/>
        <w:gridCol w:w="109"/>
        <w:gridCol w:w="6148"/>
        <w:gridCol w:w="2072"/>
        <w:gridCol w:w="41"/>
      </w:tblGrid>
      <w:tr w:rsidR="00917DED" w:rsidRPr="007D06CE" w14:paraId="24EF365E" w14:textId="77777777" w:rsidTr="00917DED">
        <w:trPr>
          <w:trHeight w:val="1251"/>
        </w:trPr>
        <w:tc>
          <w:tcPr>
            <w:tcW w:w="14281" w:type="dxa"/>
            <w:gridSpan w:val="7"/>
            <w:tcBorders>
              <w:top w:val="single" w:sz="4" w:space="0" w:color="00000A"/>
              <w:left w:val="single" w:sz="4" w:space="0" w:color="00000A"/>
              <w:bottom w:val="single" w:sz="4" w:space="0" w:color="000000"/>
              <w:right w:val="single" w:sz="4" w:space="0" w:color="auto"/>
            </w:tcBorders>
            <w:shd w:val="clear" w:color="auto" w:fill="D9D9D9" w:themeFill="background1" w:themeFillShade="D9"/>
          </w:tcPr>
          <w:p w14:paraId="6ABE9C31" w14:textId="77777777" w:rsidR="00917DED" w:rsidRPr="007D06CE" w:rsidRDefault="00917DED" w:rsidP="00917DED">
            <w:pPr>
              <w:spacing w:after="12"/>
              <w:jc w:val="center"/>
              <w:rPr>
                <w:rFonts w:ascii="Arial Narrow" w:hAnsi="Arial Narrow" w:cstheme="minorHAnsi"/>
                <w:b/>
                <w:sz w:val="20"/>
                <w:szCs w:val="20"/>
              </w:rPr>
            </w:pPr>
            <w:r w:rsidRPr="007D06CE">
              <w:rPr>
                <w:rFonts w:ascii="Arial Narrow" w:eastAsia="Times New Roman" w:hAnsi="Arial Narrow" w:cstheme="minorHAnsi"/>
                <w:b/>
                <w:color w:val="00000A"/>
                <w:sz w:val="20"/>
                <w:szCs w:val="20"/>
              </w:rPr>
              <w:t>Pakiet aplikacji biurowych – 23 sztuki</w:t>
            </w:r>
          </w:p>
          <w:p w14:paraId="2D7AEA61" w14:textId="02E38786" w:rsidR="00917DED" w:rsidRPr="007D06CE" w:rsidRDefault="00917DED" w:rsidP="00917DED">
            <w:pPr>
              <w:spacing w:after="9"/>
              <w:jc w:val="center"/>
              <w:rPr>
                <w:rFonts w:ascii="Arial Narrow" w:hAnsi="Arial Narrow" w:cstheme="minorHAnsi"/>
                <w:b/>
                <w:sz w:val="20"/>
                <w:szCs w:val="20"/>
              </w:rPr>
            </w:pPr>
          </w:p>
          <w:p w14:paraId="081190DD" w14:textId="6DD2CCC9" w:rsidR="00917DED" w:rsidRPr="007D06CE" w:rsidRDefault="00917DED" w:rsidP="00917DED">
            <w:pPr>
              <w:spacing w:after="12"/>
              <w:jc w:val="center"/>
              <w:rPr>
                <w:rFonts w:ascii="Arial Narrow" w:eastAsia="Times New Roman" w:hAnsi="Arial Narrow" w:cstheme="minorHAnsi"/>
                <w:b/>
                <w:color w:val="00000A"/>
                <w:sz w:val="20"/>
                <w:szCs w:val="20"/>
              </w:rPr>
            </w:pPr>
            <w:r w:rsidRPr="007D06CE">
              <w:rPr>
                <w:rFonts w:ascii="Arial Narrow" w:eastAsia="Times New Roman" w:hAnsi="Arial Narrow" w:cstheme="minorHAnsi"/>
                <w:b/>
                <w:color w:val="00000A"/>
                <w:sz w:val="20"/>
                <w:szCs w:val="20"/>
              </w:rPr>
              <w:t>Pakiet biurowy: Microsoft Office LTSC Pro 2024 lub równoważny zgodny z podanymi niżej parametrami równoważności</w:t>
            </w:r>
          </w:p>
        </w:tc>
      </w:tr>
      <w:tr w:rsidR="00837B31" w:rsidRPr="007D06CE" w14:paraId="66ED49CD" w14:textId="77777777" w:rsidTr="00917DED">
        <w:tc>
          <w:tcPr>
            <w:tcW w:w="769" w:type="dxa"/>
            <w:tcBorders>
              <w:top w:val="single" w:sz="4" w:space="0" w:color="000000"/>
              <w:left w:val="single" w:sz="4" w:space="0" w:color="000000"/>
              <w:bottom w:val="single" w:sz="4" w:space="0" w:color="000000"/>
              <w:right w:val="single" w:sz="4" w:space="0" w:color="000000"/>
            </w:tcBorders>
          </w:tcPr>
          <w:p w14:paraId="080583F3" w14:textId="77777777" w:rsidR="00837B31" w:rsidRPr="007D06CE" w:rsidRDefault="00837B3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887" w:type="dxa"/>
            <w:tcBorders>
              <w:top w:val="single" w:sz="4" w:space="0" w:color="000000"/>
              <w:left w:val="single" w:sz="4" w:space="0" w:color="000000"/>
              <w:bottom w:val="single" w:sz="4" w:space="0" w:color="000000"/>
              <w:right w:val="single" w:sz="4" w:space="0" w:color="000000"/>
            </w:tcBorders>
          </w:tcPr>
          <w:p w14:paraId="56A3C5E9" w14:textId="77777777" w:rsidR="00837B31" w:rsidRPr="007D06CE" w:rsidRDefault="00837B3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512" w:type="dxa"/>
            <w:gridSpan w:val="3"/>
            <w:tcBorders>
              <w:top w:val="single" w:sz="4" w:space="0" w:color="000000"/>
              <w:left w:val="single" w:sz="4" w:space="0" w:color="000000"/>
              <w:bottom w:val="single" w:sz="4" w:space="0" w:color="000000"/>
              <w:right w:val="single" w:sz="4" w:space="0" w:color="auto"/>
            </w:tcBorders>
          </w:tcPr>
          <w:p w14:paraId="63EC642B" w14:textId="77777777" w:rsidR="00837B31" w:rsidRPr="007D06CE" w:rsidRDefault="00837B3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113" w:type="dxa"/>
            <w:gridSpan w:val="2"/>
            <w:tcBorders>
              <w:top w:val="single" w:sz="4" w:space="0" w:color="000000"/>
              <w:left w:val="single" w:sz="4" w:space="0" w:color="000000"/>
              <w:bottom w:val="single" w:sz="4" w:space="0" w:color="000000"/>
              <w:right w:val="single" w:sz="4" w:space="0" w:color="auto"/>
            </w:tcBorders>
          </w:tcPr>
          <w:p w14:paraId="7ECBAE5E" w14:textId="77777777" w:rsidR="00837B31" w:rsidRPr="007D06CE" w:rsidRDefault="00837B3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837B31" w:rsidRPr="007D06CE" w14:paraId="47B5C4BB" w14:textId="77777777" w:rsidTr="00917DED">
        <w:trPr>
          <w:trHeight w:val="814"/>
        </w:trPr>
        <w:tc>
          <w:tcPr>
            <w:tcW w:w="769" w:type="dxa"/>
            <w:tcBorders>
              <w:top w:val="single" w:sz="4" w:space="0" w:color="000000"/>
              <w:left w:val="single" w:sz="4" w:space="0" w:color="000000"/>
              <w:bottom w:val="single" w:sz="4" w:space="0" w:color="000000"/>
              <w:right w:val="single" w:sz="4" w:space="0" w:color="000000"/>
            </w:tcBorders>
          </w:tcPr>
          <w:p w14:paraId="38352ED7"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bottom"/>
          </w:tcPr>
          <w:p w14:paraId="6B52C120"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Wymagania odnośnie interfejsu użytkownika</w:t>
            </w:r>
            <w:r w:rsidRPr="007D06CE">
              <w:rPr>
                <w:rFonts w:ascii="Arial Narrow" w:eastAsia="Times New Roman" w:hAnsi="Arial Narrow" w:cstheme="minorHAnsi"/>
                <w:color w:val="00000A"/>
                <w:sz w:val="20"/>
                <w:szCs w:val="20"/>
              </w:rPr>
              <w:t xml:space="preserve"> </w:t>
            </w:r>
          </w:p>
        </w:tc>
        <w:tc>
          <w:tcPr>
            <w:tcW w:w="6512" w:type="dxa"/>
            <w:gridSpan w:val="3"/>
            <w:tcBorders>
              <w:top w:val="single" w:sz="4" w:space="0" w:color="000000"/>
              <w:left w:val="single" w:sz="4" w:space="0" w:color="000000"/>
              <w:bottom w:val="single" w:sz="4" w:space="0" w:color="000000"/>
              <w:right w:val="single" w:sz="4" w:space="0" w:color="auto"/>
            </w:tcBorders>
          </w:tcPr>
          <w:p w14:paraId="60C7CC5A" w14:textId="77777777" w:rsidR="00837B31" w:rsidRPr="007D06CE" w:rsidRDefault="00837B31" w:rsidP="004C2B4B">
            <w:pPr>
              <w:numPr>
                <w:ilvl w:val="0"/>
                <w:numId w:val="4"/>
              </w:numPr>
              <w:spacing w:after="0" w:line="240" w:lineRule="auto"/>
              <w:rPr>
                <w:rFonts w:ascii="Arial Narrow" w:hAnsi="Arial Narrow" w:cstheme="minorHAnsi"/>
                <w:sz w:val="20"/>
                <w:szCs w:val="20"/>
              </w:rPr>
            </w:pPr>
            <w:r w:rsidRPr="007D06CE">
              <w:rPr>
                <w:rFonts w:ascii="Arial Narrow" w:eastAsia="Times New Roman" w:hAnsi="Arial Narrow" w:cstheme="minorHAnsi"/>
                <w:sz w:val="20"/>
                <w:szCs w:val="20"/>
              </w:rPr>
              <w:t xml:space="preserve">Pełna polska wersja językowa interfejsu użytkownika. </w:t>
            </w:r>
          </w:p>
          <w:p w14:paraId="6BF78FE7" w14:textId="77777777" w:rsidR="00837B31" w:rsidRPr="007D06CE" w:rsidRDefault="00837B31" w:rsidP="004C2B4B">
            <w:pPr>
              <w:numPr>
                <w:ilvl w:val="0"/>
                <w:numId w:val="4"/>
              </w:numPr>
              <w:spacing w:after="0" w:line="240" w:lineRule="auto"/>
              <w:rPr>
                <w:rFonts w:ascii="Arial Narrow" w:hAnsi="Arial Narrow" w:cstheme="minorHAnsi"/>
                <w:sz w:val="20"/>
                <w:szCs w:val="20"/>
              </w:rPr>
            </w:pPr>
            <w:r w:rsidRPr="007D06CE">
              <w:rPr>
                <w:rFonts w:ascii="Arial Narrow" w:eastAsia="Times New Roman" w:hAnsi="Arial Narrow" w:cstheme="minorHAnsi"/>
                <w:sz w:val="20"/>
                <w:szCs w:val="20"/>
              </w:rPr>
              <w:t>Prostota i intuicyjność obsługi, pozwalająca na pracę osobom nieposiadającym umiejętności technicznych.</w:t>
            </w:r>
            <w:r w:rsidRPr="007D06CE">
              <w:rPr>
                <w:rFonts w:ascii="Arial Narrow" w:eastAsia="Times New Roman" w:hAnsi="Arial Narrow" w:cstheme="minorHAnsi"/>
                <w:color w:val="00000A"/>
                <w:sz w:val="20"/>
                <w:szCs w:val="20"/>
              </w:rPr>
              <w:t xml:space="preserve"> </w:t>
            </w:r>
          </w:p>
        </w:tc>
        <w:tc>
          <w:tcPr>
            <w:tcW w:w="2113" w:type="dxa"/>
            <w:gridSpan w:val="2"/>
            <w:tcBorders>
              <w:top w:val="single" w:sz="4" w:space="0" w:color="000000"/>
              <w:left w:val="single" w:sz="4" w:space="0" w:color="000000"/>
              <w:bottom w:val="single" w:sz="4" w:space="0" w:color="000000"/>
              <w:right w:val="single" w:sz="4" w:space="0" w:color="auto"/>
            </w:tcBorders>
          </w:tcPr>
          <w:p w14:paraId="135890C0" w14:textId="77777777" w:rsidR="00837B31" w:rsidRPr="007D06CE" w:rsidRDefault="00837B31" w:rsidP="00645BCD">
            <w:pPr>
              <w:spacing w:after="0" w:line="240" w:lineRule="auto"/>
              <w:ind w:left="2"/>
              <w:rPr>
                <w:rFonts w:ascii="Arial Narrow" w:eastAsia="Times New Roman" w:hAnsi="Arial Narrow" w:cstheme="minorHAnsi"/>
                <w:sz w:val="20"/>
                <w:szCs w:val="20"/>
              </w:rPr>
            </w:pPr>
          </w:p>
        </w:tc>
      </w:tr>
      <w:tr w:rsidR="00837B31" w:rsidRPr="007D06CE" w14:paraId="764172E8" w14:textId="77777777" w:rsidTr="00837B31">
        <w:trPr>
          <w:trHeight w:val="402"/>
        </w:trPr>
        <w:tc>
          <w:tcPr>
            <w:tcW w:w="769" w:type="dxa"/>
            <w:tcBorders>
              <w:top w:val="single" w:sz="4" w:space="0" w:color="000000"/>
              <w:left w:val="single" w:sz="4" w:space="0" w:color="000000"/>
              <w:bottom w:val="single" w:sz="4" w:space="0" w:color="000000"/>
              <w:right w:val="single" w:sz="4" w:space="0" w:color="000000"/>
            </w:tcBorders>
          </w:tcPr>
          <w:p w14:paraId="23490F81"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11399" w:type="dxa"/>
            <w:gridSpan w:val="4"/>
            <w:tcBorders>
              <w:top w:val="single" w:sz="4" w:space="0" w:color="000000"/>
              <w:left w:val="single" w:sz="4" w:space="0" w:color="000000"/>
              <w:bottom w:val="single" w:sz="4" w:space="0" w:color="000000"/>
              <w:right w:val="single" w:sz="4" w:space="0" w:color="000000"/>
            </w:tcBorders>
          </w:tcPr>
          <w:p w14:paraId="44E48BF9"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Oprogramowanie musi umożliwiać dostosowanie dokumentów i szablonów do potrzeb edukacyjnych.</w:t>
            </w:r>
          </w:p>
        </w:tc>
        <w:tc>
          <w:tcPr>
            <w:tcW w:w="2113" w:type="dxa"/>
            <w:gridSpan w:val="2"/>
            <w:tcBorders>
              <w:top w:val="single" w:sz="4" w:space="0" w:color="000000"/>
              <w:left w:val="single" w:sz="4" w:space="0" w:color="000000"/>
              <w:bottom w:val="single" w:sz="4" w:space="0" w:color="000000"/>
              <w:right w:val="single" w:sz="4" w:space="0" w:color="000000"/>
            </w:tcBorders>
          </w:tcPr>
          <w:p w14:paraId="0EDAAD92" w14:textId="77777777" w:rsidR="00837B31" w:rsidRPr="007D06CE" w:rsidRDefault="00837B31" w:rsidP="002F7B48">
            <w:pPr>
              <w:rPr>
                <w:rFonts w:ascii="Arial Narrow" w:eastAsia="Times New Roman" w:hAnsi="Arial Narrow" w:cstheme="minorHAnsi"/>
                <w:sz w:val="20"/>
                <w:szCs w:val="20"/>
              </w:rPr>
            </w:pPr>
          </w:p>
        </w:tc>
      </w:tr>
      <w:tr w:rsidR="00837B31" w:rsidRPr="007D06CE" w14:paraId="0B1839D1" w14:textId="77777777" w:rsidTr="00837B31">
        <w:trPr>
          <w:trHeight w:val="322"/>
        </w:trPr>
        <w:tc>
          <w:tcPr>
            <w:tcW w:w="769" w:type="dxa"/>
            <w:tcBorders>
              <w:top w:val="single" w:sz="4" w:space="0" w:color="000000"/>
              <w:left w:val="single" w:sz="4" w:space="0" w:color="000000"/>
              <w:bottom w:val="single" w:sz="4" w:space="0" w:color="000000"/>
              <w:right w:val="single" w:sz="4" w:space="0" w:color="000000"/>
            </w:tcBorders>
          </w:tcPr>
          <w:p w14:paraId="47E22950"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11399" w:type="dxa"/>
            <w:gridSpan w:val="4"/>
            <w:tcBorders>
              <w:top w:val="single" w:sz="4" w:space="0" w:color="000000"/>
              <w:left w:val="single" w:sz="4" w:space="0" w:color="000000"/>
              <w:bottom w:val="single" w:sz="4" w:space="0" w:color="000000"/>
              <w:right w:val="single" w:sz="4" w:space="0" w:color="000000"/>
            </w:tcBorders>
          </w:tcPr>
          <w:p w14:paraId="4A57C5CB"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Do aplikacji musi być dostępna pełna dokumentacja w języku polskim.</w:t>
            </w:r>
            <w:r w:rsidRPr="007D06CE">
              <w:rPr>
                <w:rFonts w:ascii="Arial Narrow" w:eastAsia="Times New Roman" w:hAnsi="Arial Narrow" w:cstheme="minorHAnsi"/>
                <w:color w:val="00000A"/>
                <w:sz w:val="20"/>
                <w:szCs w:val="20"/>
              </w:rPr>
              <w:t xml:space="preserve"> </w:t>
            </w:r>
          </w:p>
        </w:tc>
        <w:tc>
          <w:tcPr>
            <w:tcW w:w="2113" w:type="dxa"/>
            <w:gridSpan w:val="2"/>
            <w:tcBorders>
              <w:top w:val="single" w:sz="4" w:space="0" w:color="000000"/>
              <w:left w:val="single" w:sz="4" w:space="0" w:color="000000"/>
              <w:bottom w:val="single" w:sz="4" w:space="0" w:color="000000"/>
              <w:right w:val="single" w:sz="4" w:space="0" w:color="000000"/>
            </w:tcBorders>
          </w:tcPr>
          <w:p w14:paraId="244BCD85" w14:textId="77777777" w:rsidR="00837B31" w:rsidRPr="007D06CE" w:rsidRDefault="00837B31" w:rsidP="002F7B48">
            <w:pPr>
              <w:rPr>
                <w:rFonts w:ascii="Arial Narrow" w:eastAsia="Times New Roman" w:hAnsi="Arial Narrow" w:cstheme="minorHAnsi"/>
                <w:sz w:val="20"/>
                <w:szCs w:val="20"/>
              </w:rPr>
            </w:pPr>
          </w:p>
        </w:tc>
      </w:tr>
      <w:tr w:rsidR="00837B31" w:rsidRPr="007D06CE" w14:paraId="7F08AB38" w14:textId="77777777" w:rsidTr="00917DED">
        <w:trPr>
          <w:trHeight w:val="1622"/>
        </w:trPr>
        <w:tc>
          <w:tcPr>
            <w:tcW w:w="769" w:type="dxa"/>
            <w:tcBorders>
              <w:top w:val="single" w:sz="4" w:space="0" w:color="000000"/>
              <w:left w:val="single" w:sz="4" w:space="0" w:color="000000"/>
              <w:bottom w:val="single" w:sz="4" w:space="0" w:color="000000"/>
              <w:right w:val="single" w:sz="4" w:space="0" w:color="000000"/>
            </w:tcBorders>
          </w:tcPr>
          <w:p w14:paraId="3B6EB9E1"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center"/>
          </w:tcPr>
          <w:p w14:paraId="21DDB3FF"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Rodzaj licencji </w:t>
            </w:r>
          </w:p>
        </w:tc>
        <w:tc>
          <w:tcPr>
            <w:tcW w:w="6512" w:type="dxa"/>
            <w:gridSpan w:val="3"/>
            <w:tcBorders>
              <w:top w:val="single" w:sz="4" w:space="0" w:color="000000"/>
              <w:left w:val="single" w:sz="4" w:space="0" w:color="000000"/>
              <w:bottom w:val="single" w:sz="4" w:space="0" w:color="000000"/>
              <w:right w:val="single" w:sz="4" w:space="0" w:color="000000"/>
            </w:tcBorders>
          </w:tcPr>
          <w:p w14:paraId="514F0D82" w14:textId="77777777" w:rsidR="00837B31" w:rsidRPr="007D06CE" w:rsidRDefault="00837B31" w:rsidP="002F7B48">
            <w:pPr>
              <w:spacing w:after="2" w:line="250"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Licencja wieczysta, instalowana lokalnie na stacji roboczej. </w:t>
            </w:r>
          </w:p>
          <w:p w14:paraId="60C62631" w14:textId="77777777" w:rsidR="00837B31" w:rsidRPr="007D06CE" w:rsidRDefault="00837B31" w:rsidP="002F7B48">
            <w:pPr>
              <w:spacing w:line="252"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Zakup jednorazowy, bez konieczności odnowienia subskrypcji. </w:t>
            </w:r>
          </w:p>
          <w:p w14:paraId="2CB40A35"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Licencja powinna umożliwiać użytkowanie w środowisku instytucji edukacyjnych/publicznych </w:t>
            </w:r>
          </w:p>
        </w:tc>
        <w:tc>
          <w:tcPr>
            <w:tcW w:w="2113" w:type="dxa"/>
            <w:gridSpan w:val="2"/>
            <w:tcBorders>
              <w:top w:val="single" w:sz="4" w:space="0" w:color="000000"/>
              <w:left w:val="single" w:sz="4" w:space="0" w:color="000000"/>
              <w:bottom w:val="single" w:sz="4" w:space="0" w:color="000000"/>
              <w:right w:val="single" w:sz="4" w:space="0" w:color="000000"/>
            </w:tcBorders>
          </w:tcPr>
          <w:p w14:paraId="11F85605" w14:textId="77777777" w:rsidR="00837B31" w:rsidRPr="007D06CE" w:rsidRDefault="00837B31" w:rsidP="002F7B48">
            <w:pPr>
              <w:spacing w:after="2" w:line="250" w:lineRule="auto"/>
              <w:ind w:left="2"/>
              <w:rPr>
                <w:rFonts w:ascii="Arial Narrow" w:eastAsia="Times New Roman" w:hAnsi="Arial Narrow" w:cstheme="minorHAnsi"/>
                <w:sz w:val="20"/>
                <w:szCs w:val="20"/>
              </w:rPr>
            </w:pPr>
          </w:p>
        </w:tc>
      </w:tr>
      <w:tr w:rsidR="00837B31" w:rsidRPr="007D06CE" w14:paraId="254D80B1" w14:textId="77777777" w:rsidTr="00917DED">
        <w:trPr>
          <w:trHeight w:val="1622"/>
        </w:trPr>
        <w:tc>
          <w:tcPr>
            <w:tcW w:w="769" w:type="dxa"/>
            <w:tcBorders>
              <w:top w:val="single" w:sz="4" w:space="0" w:color="000000"/>
              <w:left w:val="single" w:sz="4" w:space="0" w:color="000000"/>
              <w:bottom w:val="single" w:sz="4" w:space="0" w:color="000000"/>
              <w:right w:val="single" w:sz="4" w:space="0" w:color="000000"/>
            </w:tcBorders>
          </w:tcPr>
          <w:p w14:paraId="0A9D8666"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center"/>
          </w:tcPr>
          <w:p w14:paraId="58399EB1"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Wsparcie i aktualizacje </w:t>
            </w:r>
          </w:p>
        </w:tc>
        <w:tc>
          <w:tcPr>
            <w:tcW w:w="6512" w:type="dxa"/>
            <w:gridSpan w:val="3"/>
            <w:tcBorders>
              <w:top w:val="single" w:sz="4" w:space="0" w:color="000000"/>
              <w:left w:val="single" w:sz="4" w:space="0" w:color="000000"/>
              <w:bottom w:val="single" w:sz="4" w:space="0" w:color="000000"/>
              <w:right w:val="single" w:sz="4" w:space="0" w:color="000000"/>
            </w:tcBorders>
          </w:tcPr>
          <w:p w14:paraId="3589C983" w14:textId="77777777" w:rsidR="00837B31" w:rsidRPr="007D06CE" w:rsidRDefault="00837B31" w:rsidP="002F7B48">
            <w:pPr>
              <w:spacing w:line="252"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Okres wsparcia technicznego: minimum 5 lat od daty wprowadzenia wersji na rynek. </w:t>
            </w:r>
          </w:p>
          <w:p w14:paraId="02047EEF" w14:textId="77777777" w:rsidR="00837B31" w:rsidRPr="007D06CE" w:rsidRDefault="00837B31" w:rsidP="002F7B48">
            <w:pPr>
              <w:spacing w:line="252" w:lineRule="auto"/>
              <w:ind w:left="2"/>
              <w:jc w:val="both"/>
              <w:rPr>
                <w:rFonts w:ascii="Arial Narrow" w:hAnsi="Arial Narrow" w:cstheme="minorHAnsi"/>
                <w:sz w:val="20"/>
                <w:szCs w:val="20"/>
              </w:rPr>
            </w:pPr>
            <w:r w:rsidRPr="007D06CE">
              <w:rPr>
                <w:rFonts w:ascii="Arial Narrow" w:eastAsia="Times New Roman" w:hAnsi="Arial Narrow" w:cstheme="minorHAnsi"/>
                <w:sz w:val="20"/>
                <w:szCs w:val="20"/>
              </w:rPr>
              <w:t xml:space="preserve">Oprogramowanie musi otrzymywać poprawki bezpieczeństwa i stabilności. </w:t>
            </w:r>
          </w:p>
          <w:p w14:paraId="01865039"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Brak wymogu integracji z usługami chmurowymi – pełna funkcjonalność dostępna lokalnie </w:t>
            </w:r>
          </w:p>
        </w:tc>
        <w:tc>
          <w:tcPr>
            <w:tcW w:w="2113" w:type="dxa"/>
            <w:gridSpan w:val="2"/>
            <w:tcBorders>
              <w:top w:val="single" w:sz="4" w:space="0" w:color="000000"/>
              <w:left w:val="single" w:sz="4" w:space="0" w:color="000000"/>
              <w:bottom w:val="single" w:sz="4" w:space="0" w:color="000000"/>
              <w:right w:val="single" w:sz="4" w:space="0" w:color="000000"/>
            </w:tcBorders>
          </w:tcPr>
          <w:p w14:paraId="18C0536F" w14:textId="77777777" w:rsidR="00837B31" w:rsidRPr="007D06CE" w:rsidRDefault="00837B31" w:rsidP="002F7B48">
            <w:pPr>
              <w:spacing w:line="252" w:lineRule="auto"/>
              <w:ind w:left="2"/>
              <w:rPr>
                <w:rFonts w:ascii="Arial Narrow" w:eastAsia="Times New Roman" w:hAnsi="Arial Narrow" w:cstheme="minorHAnsi"/>
                <w:sz w:val="20"/>
                <w:szCs w:val="20"/>
              </w:rPr>
            </w:pPr>
          </w:p>
        </w:tc>
      </w:tr>
      <w:tr w:rsidR="00837B31" w:rsidRPr="007D06CE" w14:paraId="5FAE71EF" w14:textId="77777777" w:rsidTr="00917DED">
        <w:tblPrEx>
          <w:tblCellMar>
            <w:bottom w:w="0" w:type="dxa"/>
            <w:right w:w="19" w:type="dxa"/>
          </w:tblCellMar>
        </w:tblPrEx>
        <w:trPr>
          <w:gridAfter w:val="1"/>
          <w:wAfter w:w="41" w:type="dxa"/>
          <w:trHeight w:val="2988"/>
        </w:trPr>
        <w:tc>
          <w:tcPr>
            <w:tcW w:w="769" w:type="dxa"/>
            <w:tcBorders>
              <w:top w:val="single" w:sz="4" w:space="0" w:color="000000"/>
              <w:left w:val="single" w:sz="4" w:space="0" w:color="000000"/>
              <w:bottom w:val="single" w:sz="4" w:space="0" w:color="000000"/>
              <w:right w:val="single" w:sz="4" w:space="0" w:color="000000"/>
            </w:tcBorders>
          </w:tcPr>
          <w:p w14:paraId="294ED5EF"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center"/>
          </w:tcPr>
          <w:p w14:paraId="5071F063"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Zakres funkcjonalny </w:t>
            </w:r>
          </w:p>
        </w:tc>
        <w:tc>
          <w:tcPr>
            <w:tcW w:w="6512" w:type="dxa"/>
            <w:gridSpan w:val="3"/>
            <w:tcBorders>
              <w:top w:val="single" w:sz="4" w:space="0" w:color="000000"/>
              <w:left w:val="single" w:sz="4" w:space="0" w:color="000000"/>
              <w:bottom w:val="single" w:sz="4" w:space="0" w:color="000000"/>
              <w:right w:val="single" w:sz="4" w:space="0" w:color="000000"/>
            </w:tcBorders>
          </w:tcPr>
          <w:p w14:paraId="3E1FF981"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Oprogramowanie musi obejmować co najmniej: </w:t>
            </w:r>
          </w:p>
          <w:p w14:paraId="6BB3A726" w14:textId="77777777" w:rsidR="00837B31" w:rsidRPr="007D06CE" w:rsidRDefault="00837B31" w:rsidP="004C2B4B">
            <w:pPr>
              <w:numPr>
                <w:ilvl w:val="0"/>
                <w:numId w:val="5"/>
              </w:numPr>
              <w:spacing w:after="0" w:line="240" w:lineRule="auto"/>
              <w:ind w:left="0"/>
              <w:rPr>
                <w:rFonts w:ascii="Arial Narrow" w:hAnsi="Arial Narrow" w:cstheme="minorHAnsi"/>
                <w:sz w:val="20"/>
                <w:szCs w:val="20"/>
              </w:rPr>
            </w:pPr>
            <w:r w:rsidRPr="007D06CE">
              <w:rPr>
                <w:rFonts w:ascii="Arial Narrow" w:eastAsia="Times New Roman" w:hAnsi="Arial Narrow" w:cstheme="minorHAnsi"/>
                <w:sz w:val="20"/>
                <w:szCs w:val="20"/>
              </w:rPr>
              <w:t xml:space="preserve">edytor tekstów, </w:t>
            </w:r>
          </w:p>
          <w:p w14:paraId="66203C1D" w14:textId="77777777" w:rsidR="00837B31" w:rsidRPr="007D06CE" w:rsidRDefault="00837B31" w:rsidP="004C2B4B">
            <w:pPr>
              <w:numPr>
                <w:ilvl w:val="0"/>
                <w:numId w:val="5"/>
              </w:numPr>
              <w:spacing w:after="0" w:line="240" w:lineRule="auto"/>
              <w:ind w:left="0"/>
              <w:rPr>
                <w:rFonts w:ascii="Arial Narrow" w:hAnsi="Arial Narrow" w:cstheme="minorHAnsi"/>
                <w:sz w:val="20"/>
                <w:szCs w:val="20"/>
              </w:rPr>
            </w:pPr>
            <w:r w:rsidRPr="007D06CE">
              <w:rPr>
                <w:rFonts w:ascii="Arial Narrow" w:eastAsia="Times New Roman" w:hAnsi="Arial Narrow" w:cstheme="minorHAnsi"/>
                <w:sz w:val="20"/>
                <w:szCs w:val="20"/>
              </w:rPr>
              <w:t xml:space="preserve">arkusz kalkulacyjny, </w:t>
            </w:r>
          </w:p>
          <w:p w14:paraId="7DAF002B" w14:textId="77777777" w:rsidR="00837B31" w:rsidRPr="007D06CE" w:rsidRDefault="00837B31" w:rsidP="004C2B4B">
            <w:pPr>
              <w:numPr>
                <w:ilvl w:val="0"/>
                <w:numId w:val="5"/>
              </w:numPr>
              <w:spacing w:after="0" w:line="252" w:lineRule="auto"/>
              <w:ind w:left="0"/>
              <w:rPr>
                <w:rFonts w:ascii="Arial Narrow" w:hAnsi="Arial Narrow" w:cstheme="minorHAnsi"/>
                <w:sz w:val="20"/>
                <w:szCs w:val="20"/>
              </w:rPr>
            </w:pPr>
            <w:r w:rsidRPr="007D06CE">
              <w:rPr>
                <w:rFonts w:ascii="Arial Narrow" w:eastAsia="Times New Roman" w:hAnsi="Arial Narrow" w:cstheme="minorHAnsi"/>
                <w:sz w:val="20"/>
                <w:szCs w:val="20"/>
              </w:rPr>
              <w:t xml:space="preserve">narzędzie do tworzenia prezentacji multimedialnych </w:t>
            </w:r>
          </w:p>
          <w:p w14:paraId="3DA67772" w14:textId="77777777" w:rsidR="00837B31" w:rsidRPr="007D06CE" w:rsidRDefault="00837B31" w:rsidP="004C2B4B">
            <w:pPr>
              <w:numPr>
                <w:ilvl w:val="0"/>
                <w:numId w:val="5"/>
              </w:numPr>
              <w:spacing w:after="0" w:line="252" w:lineRule="auto"/>
              <w:ind w:left="0"/>
              <w:rPr>
                <w:rFonts w:ascii="Arial Narrow" w:hAnsi="Arial Narrow" w:cstheme="minorHAnsi"/>
                <w:sz w:val="20"/>
                <w:szCs w:val="20"/>
              </w:rPr>
            </w:pPr>
            <w:r w:rsidRPr="007D06CE">
              <w:rPr>
                <w:rFonts w:ascii="Arial Narrow" w:eastAsia="Times New Roman" w:hAnsi="Arial Narrow" w:cstheme="minorHAnsi"/>
                <w:sz w:val="20"/>
                <w:szCs w:val="20"/>
              </w:rPr>
              <w:t xml:space="preserve">klienta poczty elektronicznej z obsługą kalendarza, </w:t>
            </w:r>
          </w:p>
          <w:p w14:paraId="364113C7" w14:textId="77777777" w:rsidR="00837B31" w:rsidRPr="007D06CE" w:rsidRDefault="00837B31" w:rsidP="004C2B4B">
            <w:pPr>
              <w:numPr>
                <w:ilvl w:val="0"/>
                <w:numId w:val="5"/>
              </w:numPr>
              <w:spacing w:after="0" w:line="252" w:lineRule="auto"/>
              <w:ind w:left="0"/>
              <w:rPr>
                <w:rFonts w:ascii="Arial Narrow" w:hAnsi="Arial Narrow" w:cstheme="minorHAnsi"/>
                <w:sz w:val="20"/>
                <w:szCs w:val="20"/>
              </w:rPr>
            </w:pPr>
            <w:r w:rsidRPr="007D06CE">
              <w:rPr>
                <w:rFonts w:ascii="Arial Narrow" w:eastAsia="Times New Roman" w:hAnsi="Arial Narrow" w:cstheme="minorHAnsi"/>
                <w:sz w:val="20"/>
                <w:szCs w:val="20"/>
              </w:rPr>
              <w:t>narzędzie do projektowania baz danych,</w:t>
            </w:r>
          </w:p>
          <w:p w14:paraId="79A07814" w14:textId="77777777" w:rsidR="00837B31" w:rsidRPr="007D06CE" w:rsidRDefault="00837B31" w:rsidP="004C2B4B">
            <w:pPr>
              <w:numPr>
                <w:ilvl w:val="0"/>
                <w:numId w:val="5"/>
              </w:numPr>
              <w:spacing w:after="0" w:line="252" w:lineRule="auto"/>
              <w:ind w:left="0"/>
              <w:rPr>
                <w:rFonts w:ascii="Arial Narrow" w:hAnsi="Arial Narrow" w:cstheme="minorHAnsi"/>
                <w:sz w:val="20"/>
                <w:szCs w:val="20"/>
              </w:rPr>
            </w:pPr>
            <w:r w:rsidRPr="007D06CE">
              <w:rPr>
                <w:rFonts w:ascii="Arial Narrow" w:eastAsia="Times New Roman" w:hAnsi="Arial Narrow" w:cstheme="minorHAnsi"/>
                <w:sz w:val="20"/>
                <w:szCs w:val="20"/>
              </w:rPr>
              <w:t xml:space="preserve">aplikację do tworzenia i organizacji notatek. </w:t>
            </w:r>
          </w:p>
          <w:p w14:paraId="1C2B9FB6"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Wszystkie komponenty muszą być dostarczone w wersji klasycznej (desktopowej), z interfejsem graficznym w języku polskim. </w:t>
            </w:r>
          </w:p>
        </w:tc>
        <w:tc>
          <w:tcPr>
            <w:tcW w:w="2072" w:type="dxa"/>
            <w:tcBorders>
              <w:top w:val="single" w:sz="4" w:space="0" w:color="000000"/>
              <w:left w:val="single" w:sz="4" w:space="0" w:color="000000"/>
              <w:bottom w:val="single" w:sz="4" w:space="0" w:color="000000"/>
              <w:right w:val="single" w:sz="4" w:space="0" w:color="000000"/>
            </w:tcBorders>
          </w:tcPr>
          <w:p w14:paraId="509ADA1D" w14:textId="77777777" w:rsidR="00837B31" w:rsidRPr="007D06CE" w:rsidRDefault="00837B31" w:rsidP="002F7B48">
            <w:pPr>
              <w:ind w:left="2"/>
              <w:rPr>
                <w:rFonts w:ascii="Arial Narrow" w:eastAsia="Times New Roman" w:hAnsi="Arial Narrow" w:cstheme="minorHAnsi"/>
                <w:sz w:val="20"/>
                <w:szCs w:val="20"/>
              </w:rPr>
            </w:pPr>
          </w:p>
        </w:tc>
      </w:tr>
      <w:tr w:rsidR="00837B31" w:rsidRPr="007D06CE" w14:paraId="02B68AC3" w14:textId="77777777" w:rsidTr="00917DED">
        <w:tblPrEx>
          <w:tblCellMar>
            <w:bottom w:w="0" w:type="dxa"/>
            <w:right w:w="19" w:type="dxa"/>
          </w:tblCellMar>
        </w:tblPrEx>
        <w:trPr>
          <w:gridAfter w:val="1"/>
          <w:wAfter w:w="41" w:type="dxa"/>
          <w:trHeight w:val="2158"/>
        </w:trPr>
        <w:tc>
          <w:tcPr>
            <w:tcW w:w="769" w:type="dxa"/>
            <w:tcBorders>
              <w:top w:val="single" w:sz="4" w:space="0" w:color="000000"/>
              <w:left w:val="single" w:sz="4" w:space="0" w:color="000000"/>
              <w:bottom w:val="single" w:sz="4" w:space="0" w:color="000000"/>
              <w:right w:val="single" w:sz="4" w:space="0" w:color="000000"/>
            </w:tcBorders>
          </w:tcPr>
          <w:p w14:paraId="4255D124"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center"/>
          </w:tcPr>
          <w:p w14:paraId="71451A75"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Wymagania techniczne </w:t>
            </w:r>
          </w:p>
        </w:tc>
        <w:tc>
          <w:tcPr>
            <w:tcW w:w="6512" w:type="dxa"/>
            <w:gridSpan w:val="3"/>
            <w:tcBorders>
              <w:top w:val="single" w:sz="4" w:space="0" w:color="000000"/>
              <w:left w:val="single" w:sz="4" w:space="0" w:color="000000"/>
              <w:bottom w:val="single" w:sz="4" w:space="0" w:color="000000"/>
              <w:right w:val="single" w:sz="4" w:space="0" w:color="000000"/>
            </w:tcBorders>
          </w:tcPr>
          <w:p w14:paraId="0314E62E" w14:textId="77777777" w:rsidR="00837B31" w:rsidRPr="007D06CE" w:rsidRDefault="00837B31" w:rsidP="002F7B48">
            <w:pPr>
              <w:spacing w:line="252"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Zgodność z aktualnie wspieranymi systemami operacyjnymi (w tym systemami serwerowymi i desktopowymi). </w:t>
            </w:r>
          </w:p>
          <w:p w14:paraId="53CF26EF"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Minimalne wymagania sprzętowe: </w:t>
            </w:r>
          </w:p>
          <w:p w14:paraId="4D158FD1" w14:textId="77777777" w:rsidR="00837B31" w:rsidRPr="007D06CE" w:rsidRDefault="00837B31" w:rsidP="004C2B4B">
            <w:pPr>
              <w:numPr>
                <w:ilvl w:val="0"/>
                <w:numId w:val="6"/>
              </w:numPr>
              <w:spacing w:after="0" w:line="240" w:lineRule="auto"/>
              <w:ind w:left="118" w:hanging="116"/>
              <w:rPr>
                <w:rFonts w:ascii="Arial Narrow" w:hAnsi="Arial Narrow" w:cstheme="minorHAnsi"/>
                <w:sz w:val="20"/>
                <w:szCs w:val="20"/>
              </w:rPr>
            </w:pPr>
            <w:r w:rsidRPr="007D06CE">
              <w:rPr>
                <w:rFonts w:ascii="Arial Narrow" w:eastAsia="Times New Roman" w:hAnsi="Arial Narrow" w:cstheme="minorHAnsi"/>
                <w:sz w:val="20"/>
                <w:szCs w:val="20"/>
              </w:rPr>
              <w:t xml:space="preserve">procesor dwurdzeniowy, </w:t>
            </w:r>
          </w:p>
          <w:p w14:paraId="4F3B3278" w14:textId="77777777" w:rsidR="00837B31" w:rsidRPr="007D06CE" w:rsidRDefault="00837B31" w:rsidP="004C2B4B">
            <w:pPr>
              <w:numPr>
                <w:ilvl w:val="0"/>
                <w:numId w:val="6"/>
              </w:numPr>
              <w:spacing w:after="0" w:line="240" w:lineRule="auto"/>
              <w:ind w:left="118" w:hanging="116"/>
              <w:rPr>
                <w:rFonts w:ascii="Arial Narrow" w:hAnsi="Arial Narrow" w:cstheme="minorHAnsi"/>
                <w:sz w:val="20"/>
                <w:szCs w:val="20"/>
              </w:rPr>
            </w:pPr>
            <w:r w:rsidRPr="007D06CE">
              <w:rPr>
                <w:rFonts w:ascii="Arial Narrow" w:eastAsia="Times New Roman" w:hAnsi="Arial Narrow" w:cstheme="minorHAnsi"/>
                <w:sz w:val="20"/>
                <w:szCs w:val="20"/>
              </w:rPr>
              <w:t xml:space="preserve">pamięć RAM: min. 4 GB, </w:t>
            </w:r>
          </w:p>
          <w:p w14:paraId="2D0C14DD" w14:textId="77777777" w:rsidR="00837B31" w:rsidRPr="007D06CE" w:rsidRDefault="00837B31" w:rsidP="004C2B4B">
            <w:pPr>
              <w:numPr>
                <w:ilvl w:val="0"/>
                <w:numId w:val="6"/>
              </w:numPr>
              <w:spacing w:after="0" w:line="240" w:lineRule="auto"/>
              <w:ind w:left="118" w:hanging="116"/>
              <w:rPr>
                <w:rFonts w:ascii="Arial Narrow" w:hAnsi="Arial Narrow" w:cstheme="minorHAnsi"/>
                <w:sz w:val="20"/>
                <w:szCs w:val="20"/>
              </w:rPr>
            </w:pPr>
            <w:r w:rsidRPr="007D06CE">
              <w:rPr>
                <w:rFonts w:ascii="Arial Narrow" w:eastAsia="Times New Roman" w:hAnsi="Arial Narrow" w:cstheme="minorHAnsi"/>
                <w:sz w:val="20"/>
                <w:szCs w:val="20"/>
              </w:rPr>
              <w:t xml:space="preserve">wolne miejsce na dysku: min. 4 GB, </w:t>
            </w:r>
          </w:p>
          <w:p w14:paraId="43893202" w14:textId="77777777" w:rsidR="00837B31" w:rsidRPr="007D06CE" w:rsidRDefault="00837B31" w:rsidP="004C2B4B">
            <w:pPr>
              <w:numPr>
                <w:ilvl w:val="0"/>
                <w:numId w:val="6"/>
              </w:numPr>
              <w:spacing w:after="0" w:line="240" w:lineRule="auto"/>
              <w:ind w:left="118" w:hanging="116"/>
              <w:rPr>
                <w:rFonts w:ascii="Arial Narrow" w:hAnsi="Arial Narrow" w:cstheme="minorHAnsi"/>
                <w:sz w:val="20"/>
                <w:szCs w:val="20"/>
              </w:rPr>
            </w:pPr>
            <w:r w:rsidRPr="007D06CE">
              <w:rPr>
                <w:rFonts w:ascii="Arial Narrow" w:eastAsia="Times New Roman" w:hAnsi="Arial Narrow" w:cstheme="minorHAnsi"/>
                <w:sz w:val="20"/>
                <w:szCs w:val="20"/>
              </w:rPr>
              <w:t xml:space="preserve">ekran o rozdzielczości min. 1280×768. </w:t>
            </w:r>
          </w:p>
        </w:tc>
        <w:tc>
          <w:tcPr>
            <w:tcW w:w="2072" w:type="dxa"/>
            <w:tcBorders>
              <w:top w:val="single" w:sz="4" w:space="0" w:color="000000"/>
              <w:left w:val="single" w:sz="4" w:space="0" w:color="000000"/>
              <w:bottom w:val="single" w:sz="4" w:space="0" w:color="000000"/>
              <w:right w:val="single" w:sz="4" w:space="0" w:color="000000"/>
            </w:tcBorders>
          </w:tcPr>
          <w:p w14:paraId="01505AC3" w14:textId="77777777" w:rsidR="00837B31" w:rsidRPr="007D06CE" w:rsidRDefault="00837B31" w:rsidP="002F7B48">
            <w:pPr>
              <w:spacing w:line="252" w:lineRule="auto"/>
              <w:ind w:left="2"/>
              <w:rPr>
                <w:rFonts w:ascii="Arial Narrow" w:eastAsia="Times New Roman" w:hAnsi="Arial Narrow" w:cstheme="minorHAnsi"/>
                <w:sz w:val="20"/>
                <w:szCs w:val="20"/>
              </w:rPr>
            </w:pPr>
          </w:p>
        </w:tc>
      </w:tr>
      <w:tr w:rsidR="00837B31" w:rsidRPr="007D06CE" w14:paraId="2528AA8B" w14:textId="77777777" w:rsidTr="00917DED">
        <w:tblPrEx>
          <w:tblCellMar>
            <w:bottom w:w="0" w:type="dxa"/>
            <w:right w:w="19" w:type="dxa"/>
          </w:tblCellMar>
        </w:tblPrEx>
        <w:trPr>
          <w:gridAfter w:val="1"/>
          <w:wAfter w:w="41" w:type="dxa"/>
          <w:trHeight w:val="1891"/>
        </w:trPr>
        <w:tc>
          <w:tcPr>
            <w:tcW w:w="769" w:type="dxa"/>
            <w:tcBorders>
              <w:top w:val="single" w:sz="4" w:space="0" w:color="000000"/>
              <w:left w:val="single" w:sz="4" w:space="0" w:color="000000"/>
              <w:bottom w:val="single" w:sz="4" w:space="0" w:color="000000"/>
              <w:right w:val="single" w:sz="4" w:space="0" w:color="000000"/>
            </w:tcBorders>
          </w:tcPr>
          <w:p w14:paraId="2FF61CDB"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center"/>
          </w:tcPr>
          <w:p w14:paraId="0FBDBD83"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Charakterystyka rozwiązania </w:t>
            </w:r>
          </w:p>
        </w:tc>
        <w:tc>
          <w:tcPr>
            <w:tcW w:w="6512" w:type="dxa"/>
            <w:gridSpan w:val="3"/>
            <w:tcBorders>
              <w:top w:val="single" w:sz="4" w:space="0" w:color="000000"/>
              <w:left w:val="single" w:sz="4" w:space="0" w:color="000000"/>
              <w:bottom w:val="single" w:sz="4" w:space="0" w:color="000000"/>
              <w:right w:val="single" w:sz="4" w:space="0" w:color="000000"/>
            </w:tcBorders>
          </w:tcPr>
          <w:p w14:paraId="7D1BFB67" w14:textId="77777777" w:rsidR="00837B31" w:rsidRPr="007D06CE" w:rsidRDefault="00837B31" w:rsidP="002F7B48">
            <w:pPr>
              <w:spacing w:line="252"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Oprogramowanie nie otrzymuje nowych funkcji w trakcie cyklu życia – zapewniane są wyłącznie poprawki bezpieczeństwa. </w:t>
            </w:r>
          </w:p>
          <w:p w14:paraId="35889871"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Rozwiązanie przeznaczone jest dla środowisk wymagających stabilności i przewidywalności działania. Instalacja lokalna, działanie bez konieczności stałego dostępu do </w:t>
            </w:r>
            <w:proofErr w:type="spellStart"/>
            <w:r w:rsidRPr="007D06CE">
              <w:rPr>
                <w:rFonts w:ascii="Arial Narrow" w:eastAsia="Times New Roman" w:hAnsi="Arial Narrow" w:cstheme="minorHAnsi"/>
                <w:sz w:val="20"/>
                <w:szCs w:val="20"/>
              </w:rPr>
              <w:t>internetu</w:t>
            </w:r>
            <w:proofErr w:type="spellEnd"/>
            <w:r w:rsidRPr="007D06CE">
              <w:rPr>
                <w:rFonts w:ascii="Arial Narrow" w:eastAsia="Times New Roman" w:hAnsi="Arial Narrow" w:cstheme="minorHAnsi"/>
                <w:sz w:val="20"/>
                <w:szCs w:val="20"/>
              </w:rPr>
              <w:t xml:space="preserve"> </w:t>
            </w:r>
          </w:p>
        </w:tc>
        <w:tc>
          <w:tcPr>
            <w:tcW w:w="2072" w:type="dxa"/>
            <w:tcBorders>
              <w:top w:val="single" w:sz="4" w:space="0" w:color="000000"/>
              <w:left w:val="single" w:sz="4" w:space="0" w:color="000000"/>
              <w:bottom w:val="single" w:sz="4" w:space="0" w:color="000000"/>
              <w:right w:val="single" w:sz="4" w:space="0" w:color="000000"/>
            </w:tcBorders>
          </w:tcPr>
          <w:p w14:paraId="544CE637" w14:textId="77777777" w:rsidR="00837B31" w:rsidRPr="007D06CE" w:rsidRDefault="00837B31" w:rsidP="002F7B48">
            <w:pPr>
              <w:spacing w:line="252" w:lineRule="auto"/>
              <w:ind w:left="2"/>
              <w:rPr>
                <w:rFonts w:ascii="Arial Narrow" w:eastAsia="Times New Roman" w:hAnsi="Arial Narrow" w:cstheme="minorHAnsi"/>
                <w:sz w:val="20"/>
                <w:szCs w:val="20"/>
              </w:rPr>
            </w:pPr>
          </w:p>
        </w:tc>
      </w:tr>
      <w:tr w:rsidR="00837B31" w:rsidRPr="007D06CE" w14:paraId="32068200" w14:textId="77777777" w:rsidTr="00917DED">
        <w:tblPrEx>
          <w:tblCellMar>
            <w:bottom w:w="0" w:type="dxa"/>
            <w:right w:w="19" w:type="dxa"/>
          </w:tblCellMar>
        </w:tblPrEx>
        <w:trPr>
          <w:gridAfter w:val="1"/>
          <w:wAfter w:w="41" w:type="dxa"/>
          <w:trHeight w:val="1354"/>
        </w:trPr>
        <w:tc>
          <w:tcPr>
            <w:tcW w:w="769" w:type="dxa"/>
            <w:tcBorders>
              <w:top w:val="single" w:sz="4" w:space="0" w:color="000000"/>
              <w:left w:val="single" w:sz="4" w:space="0" w:color="000000"/>
              <w:bottom w:val="single" w:sz="4" w:space="0" w:color="000000"/>
              <w:right w:val="single" w:sz="4" w:space="0" w:color="000000"/>
            </w:tcBorders>
          </w:tcPr>
          <w:p w14:paraId="242352D1" w14:textId="77777777" w:rsidR="00837B31" w:rsidRPr="007D06CE" w:rsidRDefault="00837B31" w:rsidP="00837B31">
            <w:pPr>
              <w:pStyle w:val="Akapitzlist"/>
              <w:numPr>
                <w:ilvl w:val="0"/>
                <w:numId w:val="14"/>
              </w:numPr>
              <w:rPr>
                <w:rFonts w:ascii="Arial Narrow" w:eastAsia="Times New Roman" w:hAnsi="Arial Narrow" w:cstheme="minorHAnsi"/>
                <w:sz w:val="20"/>
                <w:szCs w:val="20"/>
              </w:rPr>
            </w:pPr>
          </w:p>
        </w:tc>
        <w:tc>
          <w:tcPr>
            <w:tcW w:w="4887" w:type="dxa"/>
            <w:tcBorders>
              <w:top w:val="single" w:sz="4" w:space="0" w:color="000000"/>
              <w:left w:val="single" w:sz="4" w:space="0" w:color="000000"/>
              <w:bottom w:val="single" w:sz="4" w:space="0" w:color="000000"/>
              <w:right w:val="single" w:sz="4" w:space="0" w:color="000000"/>
            </w:tcBorders>
            <w:vAlign w:val="center"/>
          </w:tcPr>
          <w:p w14:paraId="7A2CD7DD"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Warunki dodatkowe </w:t>
            </w:r>
          </w:p>
        </w:tc>
        <w:tc>
          <w:tcPr>
            <w:tcW w:w="6512" w:type="dxa"/>
            <w:gridSpan w:val="3"/>
            <w:tcBorders>
              <w:top w:val="single" w:sz="4" w:space="0" w:color="000000"/>
              <w:left w:val="single" w:sz="4" w:space="0" w:color="000000"/>
              <w:bottom w:val="single" w:sz="4" w:space="0" w:color="000000"/>
              <w:right w:val="single" w:sz="4" w:space="0" w:color="000000"/>
            </w:tcBorders>
          </w:tcPr>
          <w:p w14:paraId="2562457A" w14:textId="77777777" w:rsidR="00837B31" w:rsidRPr="007D06CE" w:rsidRDefault="00837B31" w:rsidP="002F7B48">
            <w:pPr>
              <w:spacing w:line="252" w:lineRule="auto"/>
              <w:ind w:left="2"/>
              <w:rPr>
                <w:rFonts w:ascii="Arial Narrow" w:eastAsia="Times New Roman" w:hAnsi="Arial Narrow" w:cstheme="minorHAnsi"/>
                <w:sz w:val="20"/>
                <w:szCs w:val="20"/>
              </w:rPr>
            </w:pPr>
            <w:r w:rsidRPr="007D06CE">
              <w:rPr>
                <w:rFonts w:ascii="Arial Narrow" w:eastAsia="Times New Roman" w:hAnsi="Arial Narrow" w:cstheme="minorHAnsi"/>
                <w:sz w:val="20"/>
                <w:szCs w:val="20"/>
              </w:rPr>
              <w:t xml:space="preserve">Oprogramowanie musi być zgodne z używanym w podręcznikach </w:t>
            </w:r>
            <w:r w:rsidRPr="007D06CE">
              <w:rPr>
                <w:rFonts w:ascii="Arial Narrow" w:eastAsia="Times New Roman" w:hAnsi="Arial Narrow" w:cstheme="minorHAnsi"/>
                <w:sz w:val="20"/>
                <w:szCs w:val="20"/>
              </w:rPr>
              <w:br/>
              <w:t xml:space="preserve">o nr </w:t>
            </w:r>
            <w:proofErr w:type="spellStart"/>
            <w:r w:rsidRPr="007D06CE">
              <w:rPr>
                <w:rFonts w:ascii="Arial Narrow" w:eastAsia="Times New Roman" w:hAnsi="Arial Narrow" w:cstheme="minorHAnsi"/>
                <w:sz w:val="20"/>
                <w:szCs w:val="20"/>
              </w:rPr>
              <w:t>dop</w:t>
            </w:r>
            <w:proofErr w:type="spellEnd"/>
            <w:r w:rsidRPr="007D06CE">
              <w:rPr>
                <w:rFonts w:ascii="Arial Narrow" w:eastAsia="Times New Roman" w:hAnsi="Arial Narrow" w:cstheme="minorHAnsi"/>
                <w:sz w:val="20"/>
                <w:szCs w:val="20"/>
              </w:rPr>
              <w:t xml:space="preserve">. MEN 1042/1/2019, </w:t>
            </w:r>
            <w:r w:rsidRPr="007D06CE">
              <w:rPr>
                <w:rFonts w:ascii="Arial Narrow" w:hAnsi="Arial Narrow" w:cstheme="minorHAnsi"/>
                <w:sz w:val="20"/>
                <w:szCs w:val="20"/>
              </w:rPr>
              <w:t>1042/2/2020, 1042/</w:t>
            </w:r>
            <w:r w:rsidRPr="007D06CE">
              <w:rPr>
                <w:rStyle w:val="Uwydatnienie"/>
                <w:rFonts w:ascii="Arial Narrow" w:hAnsi="Arial Narrow" w:cstheme="minorHAnsi"/>
                <w:sz w:val="20"/>
                <w:szCs w:val="20"/>
              </w:rPr>
              <w:t>3</w:t>
            </w:r>
            <w:r w:rsidRPr="007D06CE">
              <w:rPr>
                <w:rFonts w:ascii="Arial Narrow" w:hAnsi="Arial Narrow" w:cstheme="minorHAnsi"/>
                <w:sz w:val="20"/>
                <w:szCs w:val="20"/>
              </w:rPr>
              <w:t>/2021.</w:t>
            </w:r>
          </w:p>
          <w:p w14:paraId="46102D77" w14:textId="77777777" w:rsidR="00837B31" w:rsidRPr="007D06CE" w:rsidRDefault="00837B31" w:rsidP="002F7B48">
            <w:pPr>
              <w:spacing w:line="252"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Dostarczone oprogramowanie musi być fabrycznie nowe, nieaktywowane wcześniej. </w:t>
            </w:r>
          </w:p>
          <w:p w14:paraId="75AD0764" w14:textId="77777777" w:rsidR="00837B31" w:rsidRPr="007D06CE" w:rsidRDefault="00837B31" w:rsidP="002F7B48">
            <w:pPr>
              <w:spacing w:line="252" w:lineRule="auto"/>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Licencja musi pochodzić z legalnego kanału dystrybucji na terenie Unii Europejskiej. </w:t>
            </w:r>
          </w:p>
          <w:p w14:paraId="0A018D61"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Licencja powinna umożliwiać audyt legalności w przypadku kontroli (np. posiadanie dokumentu licencyjnego lub klucza aktywacyjnego)                </w:t>
            </w:r>
          </w:p>
        </w:tc>
        <w:tc>
          <w:tcPr>
            <w:tcW w:w="2072" w:type="dxa"/>
            <w:tcBorders>
              <w:top w:val="single" w:sz="4" w:space="0" w:color="000000"/>
              <w:left w:val="single" w:sz="4" w:space="0" w:color="000000"/>
              <w:bottom w:val="single" w:sz="4" w:space="0" w:color="000000"/>
              <w:right w:val="single" w:sz="4" w:space="0" w:color="000000"/>
            </w:tcBorders>
          </w:tcPr>
          <w:p w14:paraId="78997410" w14:textId="77777777" w:rsidR="00837B31" w:rsidRPr="007D06CE" w:rsidRDefault="00837B31" w:rsidP="002F7B48">
            <w:pPr>
              <w:spacing w:line="252" w:lineRule="auto"/>
              <w:ind w:left="2"/>
              <w:rPr>
                <w:rFonts w:ascii="Arial Narrow" w:eastAsia="Times New Roman" w:hAnsi="Arial Narrow" w:cstheme="minorHAnsi"/>
                <w:sz w:val="20"/>
                <w:szCs w:val="20"/>
              </w:rPr>
            </w:pPr>
          </w:p>
        </w:tc>
      </w:tr>
      <w:tr w:rsidR="00837B31" w:rsidRPr="007D06CE" w14:paraId="3F8654D5" w14:textId="77777777" w:rsidTr="008C198B">
        <w:tblPrEx>
          <w:tblCellMar>
            <w:bottom w:w="0" w:type="dxa"/>
            <w:right w:w="19" w:type="dxa"/>
          </w:tblCellMar>
        </w:tblPrEx>
        <w:trPr>
          <w:gridAfter w:val="1"/>
          <w:wAfter w:w="41" w:type="dxa"/>
          <w:trHeight w:val="547"/>
        </w:trPr>
        <w:tc>
          <w:tcPr>
            <w:tcW w:w="769" w:type="dxa"/>
            <w:tcBorders>
              <w:top w:val="single" w:sz="4" w:space="0" w:color="000000"/>
              <w:left w:val="single" w:sz="4" w:space="0" w:color="000000"/>
              <w:bottom w:val="single" w:sz="4" w:space="0" w:color="000000"/>
              <w:right w:val="nil"/>
            </w:tcBorders>
          </w:tcPr>
          <w:p w14:paraId="3EB5FAF7" w14:textId="77777777" w:rsidR="00837B31" w:rsidRPr="007D06CE" w:rsidRDefault="00837B31" w:rsidP="00837B31">
            <w:pPr>
              <w:pStyle w:val="Akapitzlist"/>
              <w:numPr>
                <w:ilvl w:val="0"/>
                <w:numId w:val="14"/>
              </w:numPr>
              <w:rPr>
                <w:rFonts w:ascii="Arial Narrow" w:eastAsia="Times New Roman" w:hAnsi="Arial Narrow" w:cstheme="minorHAnsi"/>
                <w:color w:val="00000A"/>
                <w:sz w:val="20"/>
                <w:szCs w:val="20"/>
              </w:rPr>
            </w:pPr>
          </w:p>
        </w:tc>
        <w:tc>
          <w:tcPr>
            <w:tcW w:w="5142" w:type="dxa"/>
            <w:gridSpan w:val="2"/>
            <w:tcBorders>
              <w:top w:val="single" w:sz="4" w:space="0" w:color="000000"/>
              <w:left w:val="single" w:sz="4" w:space="0" w:color="000000"/>
              <w:bottom w:val="single" w:sz="4" w:space="0" w:color="000000"/>
              <w:right w:val="nil"/>
            </w:tcBorders>
          </w:tcPr>
          <w:p w14:paraId="66699BB6" w14:textId="77777777" w:rsidR="00837B31" w:rsidRPr="007D06CE" w:rsidRDefault="00837B31"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Dodatkowe informacje</w:t>
            </w:r>
          </w:p>
        </w:tc>
        <w:tc>
          <w:tcPr>
            <w:tcW w:w="109" w:type="dxa"/>
            <w:tcBorders>
              <w:top w:val="single" w:sz="4" w:space="0" w:color="000000"/>
              <w:left w:val="nil"/>
              <w:bottom w:val="single" w:sz="4" w:space="0" w:color="000000"/>
              <w:right w:val="single" w:sz="4" w:space="0" w:color="000000"/>
            </w:tcBorders>
          </w:tcPr>
          <w:p w14:paraId="7C8787FB" w14:textId="77777777" w:rsidR="00837B31" w:rsidRPr="007D06CE" w:rsidRDefault="00837B31" w:rsidP="002F7B48">
            <w:pPr>
              <w:rPr>
                <w:rFonts w:ascii="Arial Narrow" w:hAnsi="Arial Narrow" w:cstheme="minorHAnsi"/>
                <w:sz w:val="20"/>
                <w:szCs w:val="20"/>
              </w:rPr>
            </w:pPr>
          </w:p>
        </w:tc>
        <w:tc>
          <w:tcPr>
            <w:tcW w:w="6148" w:type="dxa"/>
            <w:tcBorders>
              <w:top w:val="single" w:sz="4" w:space="0" w:color="000000"/>
              <w:left w:val="single" w:sz="4" w:space="0" w:color="000000"/>
              <w:bottom w:val="single" w:sz="4" w:space="0" w:color="000000"/>
              <w:right w:val="single" w:sz="4" w:space="0" w:color="000000"/>
            </w:tcBorders>
          </w:tcPr>
          <w:p w14:paraId="7678937A" w14:textId="77777777" w:rsidR="00837B31" w:rsidRPr="007D06CE" w:rsidRDefault="00837B31" w:rsidP="007217F6">
            <w:pPr>
              <w:spacing w:line="269" w:lineRule="auto"/>
              <w:ind w:right="49"/>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Zamawiający dopuszcza udostępnienie licencji drogą elektroniczną poprzez dostęp do strony internetowej zawierającej przedmiotowe oprogramowanie. Wówczas Wykonawca dostarczy dokument potwierdzający prawo do korzystania z tego oprogramowania na stanowiskach roboczych. Przez słowo „licencja” Zamawiający rozumie prawo do legalnego korzystania z oprogramowania na warunkach wskazanych przez jego producenta. </w:t>
            </w:r>
          </w:p>
          <w:p w14:paraId="0ABEB3B9" w14:textId="77777777" w:rsidR="00837B31" w:rsidRPr="007D06CE" w:rsidRDefault="00837B31" w:rsidP="002F7B48">
            <w:pPr>
              <w:ind w:left="2"/>
              <w:rPr>
                <w:rFonts w:ascii="Arial Narrow" w:hAnsi="Arial Narrow" w:cstheme="minorHAnsi"/>
                <w:sz w:val="20"/>
                <w:szCs w:val="20"/>
              </w:rPr>
            </w:pPr>
            <w:r w:rsidRPr="007D06CE">
              <w:rPr>
                <w:rFonts w:ascii="Arial Narrow" w:eastAsia="Times New Roman" w:hAnsi="Arial Narrow" w:cstheme="minorHAnsi"/>
                <w:color w:val="00000A"/>
                <w:sz w:val="20"/>
                <w:szCs w:val="20"/>
              </w:rPr>
              <w:t>Zamawiający wymaga aby dostarczona licencja i oprogramowanie były wolne od roszczeń osób trzecich z tytułu naruszenia praw autorskich oraz innych praw pokrewnych, a w szczególności patentów, zarejestrowanych znaków i wzorów w związku z użytkowaniem przedmiotu umowy oraz bez możliwości ich wypowiedzenia. Pakiet biurowy zostanie zainstalowany i aktywowany samodzielnie przez Zamawiającego</w:t>
            </w:r>
          </w:p>
        </w:tc>
        <w:tc>
          <w:tcPr>
            <w:tcW w:w="2072" w:type="dxa"/>
            <w:tcBorders>
              <w:top w:val="single" w:sz="4" w:space="0" w:color="000000"/>
              <w:left w:val="single" w:sz="4" w:space="0" w:color="000000"/>
              <w:bottom w:val="single" w:sz="4" w:space="0" w:color="000000"/>
              <w:right w:val="single" w:sz="4" w:space="0" w:color="000000"/>
            </w:tcBorders>
          </w:tcPr>
          <w:p w14:paraId="5101722F" w14:textId="77777777" w:rsidR="00837B31" w:rsidRPr="007D06CE" w:rsidRDefault="00837B31" w:rsidP="007217F6">
            <w:pPr>
              <w:spacing w:line="269" w:lineRule="auto"/>
              <w:ind w:right="49"/>
              <w:jc w:val="both"/>
              <w:rPr>
                <w:rFonts w:ascii="Arial Narrow" w:eastAsia="Times New Roman" w:hAnsi="Arial Narrow" w:cstheme="minorHAnsi"/>
                <w:color w:val="00000A"/>
                <w:sz w:val="20"/>
                <w:szCs w:val="20"/>
              </w:rPr>
            </w:pPr>
          </w:p>
        </w:tc>
      </w:tr>
    </w:tbl>
    <w:p w14:paraId="1F714E77" w14:textId="77777777" w:rsidR="004C2B4B" w:rsidRPr="007D06CE" w:rsidRDefault="004C2B4B" w:rsidP="004C2B4B">
      <w:pPr>
        <w:rPr>
          <w:rFonts w:ascii="Arial Narrow" w:hAnsi="Arial Narrow" w:cstheme="minorHAnsi"/>
          <w:sz w:val="20"/>
          <w:szCs w:val="20"/>
        </w:rPr>
      </w:pPr>
    </w:p>
    <w:p w14:paraId="58DBF1F6" w14:textId="77777777" w:rsidR="00C10130" w:rsidRPr="007D06CE" w:rsidRDefault="00C10130">
      <w:pPr>
        <w:spacing w:after="200" w:line="276" w:lineRule="auto"/>
        <w:rPr>
          <w:rFonts w:ascii="Arial Narrow" w:hAnsi="Arial Narrow" w:cstheme="minorHAnsi"/>
          <w:color w:val="FF0000"/>
          <w:sz w:val="20"/>
          <w:szCs w:val="20"/>
        </w:rPr>
      </w:pPr>
      <w:r w:rsidRPr="007D06CE">
        <w:rPr>
          <w:rFonts w:ascii="Arial Narrow" w:hAnsi="Arial Narrow" w:cstheme="minorHAnsi"/>
          <w:color w:val="FF0000"/>
          <w:sz w:val="20"/>
          <w:szCs w:val="20"/>
        </w:rPr>
        <w:br w:type="page"/>
      </w:r>
    </w:p>
    <w:p w14:paraId="08DE5631" w14:textId="78B7BADA" w:rsidR="00FB3ED5" w:rsidRPr="007D06CE" w:rsidRDefault="00FB3ED5">
      <w:pPr>
        <w:spacing w:after="200" w:line="276" w:lineRule="auto"/>
        <w:rPr>
          <w:rFonts w:ascii="Arial Narrow" w:hAnsi="Arial Narrow" w:cstheme="minorHAnsi"/>
          <w:b/>
          <w:color w:val="FF0000"/>
          <w:sz w:val="20"/>
          <w:szCs w:val="20"/>
        </w:rPr>
      </w:pPr>
    </w:p>
    <w:tbl>
      <w:tblPr>
        <w:tblStyle w:val="TableGrid"/>
        <w:tblW w:w="14184" w:type="dxa"/>
        <w:tblInd w:w="-60" w:type="dxa"/>
        <w:tblCellMar>
          <w:top w:w="17" w:type="dxa"/>
          <w:left w:w="5" w:type="dxa"/>
          <w:right w:w="115" w:type="dxa"/>
        </w:tblCellMar>
        <w:tblLook w:val="04A0" w:firstRow="1" w:lastRow="0" w:firstColumn="1" w:lastColumn="0" w:noHBand="0" w:noVBand="1"/>
      </w:tblPr>
      <w:tblGrid>
        <w:gridCol w:w="774"/>
        <w:gridCol w:w="4234"/>
        <w:gridCol w:w="6949"/>
        <w:gridCol w:w="2227"/>
      </w:tblGrid>
      <w:tr w:rsidR="00917DED" w:rsidRPr="007D06CE" w14:paraId="7E1CBFB0" w14:textId="77777777" w:rsidTr="00917DED">
        <w:trPr>
          <w:trHeight w:val="367"/>
        </w:trPr>
        <w:tc>
          <w:tcPr>
            <w:tcW w:w="14184" w:type="dxa"/>
            <w:gridSpan w:val="4"/>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1B253987" w14:textId="5487DE04" w:rsidR="00917DED" w:rsidRPr="007D06CE" w:rsidRDefault="00917DED" w:rsidP="00917DED">
            <w:pPr>
              <w:jc w:val="center"/>
              <w:rPr>
                <w:rFonts w:ascii="Arial Narrow" w:eastAsia="Times New Roman" w:hAnsi="Arial Narrow" w:cstheme="minorHAnsi"/>
                <w:b/>
                <w:color w:val="00000A"/>
                <w:sz w:val="20"/>
                <w:szCs w:val="20"/>
              </w:rPr>
            </w:pPr>
            <w:r w:rsidRPr="007D06CE">
              <w:rPr>
                <w:rFonts w:ascii="Arial Narrow" w:eastAsia="Times New Roman" w:hAnsi="Arial Narrow" w:cstheme="minorHAnsi"/>
                <w:b/>
                <w:color w:val="00000A"/>
                <w:sz w:val="20"/>
                <w:szCs w:val="20"/>
              </w:rPr>
              <w:t xml:space="preserve">Monitor do komputera </w:t>
            </w:r>
            <w:r w:rsidRPr="0070269A">
              <w:rPr>
                <w:rFonts w:ascii="Arial Narrow" w:eastAsia="Times New Roman" w:hAnsi="Arial Narrow" w:cstheme="minorHAnsi"/>
                <w:b/>
                <w:color w:val="00000A"/>
                <w:sz w:val="20"/>
                <w:szCs w:val="20"/>
                <w:shd w:val="clear" w:color="auto" w:fill="D9D9D9" w:themeFill="background1" w:themeFillShade="D9"/>
              </w:rPr>
              <w:t>stacjonarnego</w:t>
            </w:r>
            <w:r w:rsidRPr="007D06CE">
              <w:rPr>
                <w:rFonts w:ascii="Arial Narrow" w:eastAsia="Times New Roman" w:hAnsi="Arial Narrow" w:cstheme="minorHAnsi"/>
                <w:b/>
                <w:color w:val="00000A"/>
                <w:sz w:val="20"/>
                <w:szCs w:val="20"/>
                <w:shd w:val="clear" w:color="auto" w:fill="D9D9D9" w:themeFill="background1" w:themeFillShade="D9"/>
              </w:rPr>
              <w:t xml:space="preserve">  – 20 sztuk</w:t>
            </w:r>
          </w:p>
        </w:tc>
      </w:tr>
      <w:tr w:rsidR="00A93329" w:rsidRPr="007D06CE" w14:paraId="0736E12F" w14:textId="77777777" w:rsidTr="00576944">
        <w:trPr>
          <w:trHeight w:val="367"/>
        </w:trPr>
        <w:tc>
          <w:tcPr>
            <w:tcW w:w="11957" w:type="dxa"/>
            <w:gridSpan w:val="3"/>
            <w:tcBorders>
              <w:top w:val="single" w:sz="4" w:space="0" w:color="00000A"/>
              <w:left w:val="single" w:sz="4" w:space="0" w:color="00000A"/>
              <w:bottom w:val="single" w:sz="4" w:space="0" w:color="00000A"/>
              <w:right w:val="single" w:sz="4" w:space="0" w:color="00000A"/>
            </w:tcBorders>
          </w:tcPr>
          <w:p w14:paraId="2FF2C65D" w14:textId="77777777" w:rsidR="00A93329" w:rsidRPr="007D06CE" w:rsidRDefault="00A93329" w:rsidP="002F7B48">
            <w:pPr>
              <w:ind w:left="60"/>
              <w:rPr>
                <w:rFonts w:ascii="Arial Narrow" w:eastAsia="Times New Roman" w:hAnsi="Arial Narrow" w:cstheme="minorHAnsi"/>
                <w:b/>
                <w:color w:val="00000A"/>
                <w:sz w:val="20"/>
                <w:szCs w:val="20"/>
              </w:rPr>
            </w:pPr>
            <w:r w:rsidRPr="007D06CE">
              <w:rPr>
                <w:rFonts w:ascii="Arial Narrow" w:eastAsia="Times New Roman" w:hAnsi="Arial Narrow" w:cstheme="minorHAnsi"/>
                <w:b/>
                <w:color w:val="00000A"/>
                <w:sz w:val="20"/>
                <w:szCs w:val="20"/>
              </w:rPr>
              <w:t>Szczegółowy opis</w:t>
            </w:r>
          </w:p>
        </w:tc>
        <w:tc>
          <w:tcPr>
            <w:tcW w:w="2227" w:type="dxa"/>
            <w:tcBorders>
              <w:top w:val="single" w:sz="4" w:space="0" w:color="00000A"/>
              <w:left w:val="single" w:sz="4" w:space="0" w:color="00000A"/>
              <w:bottom w:val="single" w:sz="4" w:space="0" w:color="00000A"/>
              <w:right w:val="single" w:sz="4" w:space="0" w:color="00000A"/>
            </w:tcBorders>
          </w:tcPr>
          <w:p w14:paraId="0FB0A858" w14:textId="77777777" w:rsidR="00A93329" w:rsidRPr="007D06CE" w:rsidRDefault="00A93329" w:rsidP="002F7B48">
            <w:pPr>
              <w:ind w:left="60"/>
              <w:rPr>
                <w:rFonts w:ascii="Arial Narrow" w:eastAsia="Times New Roman" w:hAnsi="Arial Narrow" w:cstheme="minorHAnsi"/>
                <w:b/>
                <w:color w:val="00000A"/>
                <w:sz w:val="20"/>
                <w:szCs w:val="20"/>
              </w:rPr>
            </w:pPr>
            <w:r w:rsidRPr="007D06CE">
              <w:rPr>
                <w:rFonts w:ascii="Arial Narrow" w:eastAsia="Times New Roman" w:hAnsi="Arial Narrow" w:cstheme="minorHAnsi"/>
                <w:b/>
                <w:color w:val="00000A"/>
                <w:sz w:val="20"/>
                <w:szCs w:val="20"/>
              </w:rPr>
              <w:t>Parametry oferowane</w:t>
            </w:r>
          </w:p>
        </w:tc>
      </w:tr>
      <w:tr w:rsidR="00A93329" w:rsidRPr="007D06CE" w14:paraId="68F3D919" w14:textId="77777777" w:rsidTr="00834E11">
        <w:trPr>
          <w:trHeight w:val="3072"/>
        </w:trPr>
        <w:tc>
          <w:tcPr>
            <w:tcW w:w="11957" w:type="dxa"/>
            <w:gridSpan w:val="3"/>
            <w:tcBorders>
              <w:top w:val="single" w:sz="4" w:space="0" w:color="00000A"/>
              <w:left w:val="single" w:sz="4" w:space="0" w:color="00000A"/>
              <w:bottom w:val="single" w:sz="4" w:space="0" w:color="00000A"/>
              <w:right w:val="single" w:sz="4" w:space="0" w:color="00000A"/>
            </w:tcBorders>
          </w:tcPr>
          <w:p w14:paraId="5F6977CD" w14:textId="77777777" w:rsidR="00A93329" w:rsidRPr="007D06CE" w:rsidRDefault="00A93329" w:rsidP="00A93329">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6C25E85C" w14:textId="77777777" w:rsidR="00A93329" w:rsidRPr="007D06CE" w:rsidRDefault="00A93329" w:rsidP="00A93329">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054FF90D" w14:textId="77777777" w:rsidR="00A93329" w:rsidRPr="007D06CE" w:rsidRDefault="00A93329" w:rsidP="00A93329">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1AE0B73C" w14:textId="37758C1B" w:rsidR="00A93329" w:rsidRPr="007D06CE" w:rsidRDefault="00A93329" w:rsidP="00834E11">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2227" w:type="dxa"/>
            <w:tcBorders>
              <w:top w:val="single" w:sz="4" w:space="0" w:color="00000A"/>
              <w:left w:val="single" w:sz="4" w:space="0" w:color="00000A"/>
              <w:bottom w:val="single" w:sz="4" w:space="0" w:color="00000A"/>
              <w:right w:val="single" w:sz="4" w:space="0" w:color="00000A"/>
            </w:tcBorders>
          </w:tcPr>
          <w:p w14:paraId="39E23B1C" w14:textId="77777777" w:rsidR="00A93329" w:rsidRPr="007D06CE" w:rsidRDefault="00A93329" w:rsidP="00A93329">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3702717F" w14:textId="77777777" w:rsidR="00A93329" w:rsidRPr="007D06CE" w:rsidRDefault="00A93329" w:rsidP="00A93329">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73C8E42F" w14:textId="77777777" w:rsidR="00A93329" w:rsidRPr="007D06CE" w:rsidRDefault="00A93329" w:rsidP="00A93329">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7CE6D11D" w14:textId="77777777" w:rsidR="00A93329" w:rsidRPr="007D06CE" w:rsidRDefault="00A93329" w:rsidP="00A93329">
            <w:pPr>
              <w:spacing w:line="360" w:lineRule="auto"/>
              <w:rPr>
                <w:rFonts w:ascii="Arial Narrow" w:hAnsi="Arial Narrow" w:cstheme="minorHAnsi"/>
                <w:sz w:val="20"/>
                <w:szCs w:val="20"/>
              </w:rPr>
            </w:pPr>
          </w:p>
          <w:p w14:paraId="3DF1310F" w14:textId="77777777" w:rsidR="00A93329" w:rsidRPr="007D06CE" w:rsidRDefault="00A93329" w:rsidP="00A93329">
            <w:pPr>
              <w:ind w:left="60"/>
              <w:rPr>
                <w:rFonts w:ascii="Arial Narrow" w:eastAsia="Times New Roman" w:hAnsi="Arial Narrow" w:cstheme="minorHAnsi"/>
                <w:b/>
                <w:color w:val="00000A"/>
                <w:sz w:val="20"/>
                <w:szCs w:val="20"/>
              </w:rPr>
            </w:pPr>
            <w:r w:rsidRPr="007D06CE">
              <w:rPr>
                <w:rFonts w:ascii="Arial Narrow" w:hAnsi="Arial Narrow" w:cstheme="minorHAnsi"/>
                <w:sz w:val="20"/>
                <w:szCs w:val="20"/>
              </w:rPr>
              <w:t>Linki stron:</w:t>
            </w:r>
          </w:p>
        </w:tc>
      </w:tr>
      <w:tr w:rsidR="00462E48" w:rsidRPr="007D06CE" w14:paraId="1C8AE9DF" w14:textId="77777777" w:rsidTr="00462E48">
        <w:trPr>
          <w:trHeight w:val="372"/>
        </w:trPr>
        <w:tc>
          <w:tcPr>
            <w:tcW w:w="774" w:type="dxa"/>
            <w:tcBorders>
              <w:top w:val="single" w:sz="4" w:space="0" w:color="00000A"/>
              <w:left w:val="single" w:sz="4" w:space="0" w:color="00000A"/>
              <w:bottom w:val="single" w:sz="4" w:space="0" w:color="00000A"/>
              <w:right w:val="single" w:sz="4" w:space="0" w:color="00000A"/>
            </w:tcBorders>
          </w:tcPr>
          <w:p w14:paraId="6DDC8D50" w14:textId="77777777" w:rsidR="00462E48" w:rsidRPr="007D06CE" w:rsidRDefault="00462E4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234" w:type="dxa"/>
            <w:tcBorders>
              <w:top w:val="single" w:sz="4" w:space="0" w:color="00000A"/>
              <w:left w:val="single" w:sz="4" w:space="0" w:color="00000A"/>
              <w:bottom w:val="single" w:sz="4" w:space="0" w:color="00000A"/>
              <w:right w:val="single" w:sz="4" w:space="0" w:color="00000A"/>
            </w:tcBorders>
          </w:tcPr>
          <w:p w14:paraId="41263238" w14:textId="77777777" w:rsidR="00462E48" w:rsidRPr="007D06CE" w:rsidRDefault="00462E4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949" w:type="dxa"/>
            <w:tcBorders>
              <w:top w:val="single" w:sz="4" w:space="0" w:color="00000A"/>
              <w:left w:val="single" w:sz="4" w:space="0" w:color="00000A"/>
              <w:bottom w:val="single" w:sz="4" w:space="0" w:color="00000A"/>
              <w:right w:val="single" w:sz="4" w:space="0" w:color="00000A"/>
            </w:tcBorders>
          </w:tcPr>
          <w:p w14:paraId="7161676E" w14:textId="77777777" w:rsidR="00462E48" w:rsidRPr="007D06CE" w:rsidRDefault="00462E4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227" w:type="dxa"/>
            <w:tcBorders>
              <w:top w:val="single" w:sz="4" w:space="0" w:color="00000A"/>
              <w:left w:val="single" w:sz="4" w:space="0" w:color="00000A"/>
              <w:bottom w:val="single" w:sz="4" w:space="0" w:color="00000A"/>
              <w:right w:val="single" w:sz="4" w:space="0" w:color="00000A"/>
            </w:tcBorders>
          </w:tcPr>
          <w:p w14:paraId="40C9E60A" w14:textId="77777777" w:rsidR="00462E48" w:rsidRPr="007D06CE" w:rsidRDefault="00462E4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462E48" w:rsidRPr="007D06CE" w14:paraId="65F77907"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183ADA7E"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24DCDC62" w14:textId="77777777" w:rsidR="00462E48" w:rsidRPr="007D06CE" w:rsidRDefault="00462E48" w:rsidP="002F7B48">
            <w:pPr>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Typ ekranu</w:t>
            </w:r>
          </w:p>
        </w:tc>
        <w:tc>
          <w:tcPr>
            <w:tcW w:w="6949" w:type="dxa"/>
            <w:tcBorders>
              <w:top w:val="single" w:sz="4" w:space="0" w:color="00000A"/>
              <w:left w:val="single" w:sz="4" w:space="0" w:color="00000A"/>
              <w:bottom w:val="single" w:sz="4" w:space="0" w:color="00000A"/>
              <w:right w:val="single" w:sz="4" w:space="0" w:color="00000A"/>
            </w:tcBorders>
          </w:tcPr>
          <w:p w14:paraId="47FF4F74" w14:textId="77777777" w:rsidR="00462E48" w:rsidRPr="007D06CE" w:rsidRDefault="00462E48" w:rsidP="002F7B48">
            <w:pPr>
              <w:ind w:left="2"/>
              <w:rPr>
                <w:rFonts w:ascii="Arial Narrow" w:eastAsia="Times New Roman" w:hAnsi="Arial Narrow" w:cstheme="minorHAnsi"/>
                <w:sz w:val="20"/>
                <w:szCs w:val="20"/>
              </w:rPr>
            </w:pPr>
            <w:r w:rsidRPr="007D06CE">
              <w:rPr>
                <w:rFonts w:ascii="Arial Narrow" w:eastAsia="Times New Roman" w:hAnsi="Arial Narrow" w:cstheme="minorHAnsi"/>
                <w:sz w:val="20"/>
                <w:szCs w:val="20"/>
              </w:rPr>
              <w:t>Płaski</w:t>
            </w:r>
          </w:p>
        </w:tc>
        <w:tc>
          <w:tcPr>
            <w:tcW w:w="2227" w:type="dxa"/>
            <w:tcBorders>
              <w:top w:val="single" w:sz="4" w:space="0" w:color="00000A"/>
              <w:left w:val="single" w:sz="4" w:space="0" w:color="00000A"/>
              <w:bottom w:val="single" w:sz="4" w:space="0" w:color="00000A"/>
              <w:right w:val="single" w:sz="4" w:space="0" w:color="00000A"/>
            </w:tcBorders>
          </w:tcPr>
          <w:p w14:paraId="2897E34B"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409736AA" w14:textId="77777777" w:rsidTr="00462E48">
        <w:trPr>
          <w:trHeight w:val="437"/>
        </w:trPr>
        <w:tc>
          <w:tcPr>
            <w:tcW w:w="774" w:type="dxa"/>
            <w:tcBorders>
              <w:top w:val="single" w:sz="4" w:space="0" w:color="00000A"/>
              <w:left w:val="single" w:sz="4" w:space="0" w:color="00000A"/>
              <w:bottom w:val="single" w:sz="4" w:space="0" w:color="00000A"/>
              <w:right w:val="single" w:sz="4" w:space="0" w:color="00000A"/>
            </w:tcBorders>
          </w:tcPr>
          <w:p w14:paraId="61EAF801"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0E391EE0"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Przekątna ekranu </w:t>
            </w:r>
          </w:p>
        </w:tc>
        <w:tc>
          <w:tcPr>
            <w:tcW w:w="6949" w:type="dxa"/>
            <w:tcBorders>
              <w:top w:val="single" w:sz="4" w:space="0" w:color="00000A"/>
              <w:left w:val="single" w:sz="4" w:space="0" w:color="00000A"/>
              <w:bottom w:val="single" w:sz="4" w:space="0" w:color="00000A"/>
              <w:right w:val="single" w:sz="4" w:space="0" w:color="00000A"/>
            </w:tcBorders>
          </w:tcPr>
          <w:p w14:paraId="4062290E"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Min. 27” </w:t>
            </w:r>
          </w:p>
        </w:tc>
        <w:tc>
          <w:tcPr>
            <w:tcW w:w="2227" w:type="dxa"/>
            <w:tcBorders>
              <w:top w:val="single" w:sz="4" w:space="0" w:color="00000A"/>
              <w:left w:val="single" w:sz="4" w:space="0" w:color="00000A"/>
              <w:bottom w:val="single" w:sz="4" w:space="0" w:color="00000A"/>
              <w:right w:val="single" w:sz="4" w:space="0" w:color="00000A"/>
            </w:tcBorders>
          </w:tcPr>
          <w:p w14:paraId="10CDC1F9"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3ABEC123"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0418DCFF"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48E2CFD1"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Powłoka matrycy </w:t>
            </w:r>
          </w:p>
        </w:tc>
        <w:tc>
          <w:tcPr>
            <w:tcW w:w="6949" w:type="dxa"/>
            <w:tcBorders>
              <w:top w:val="single" w:sz="4" w:space="0" w:color="00000A"/>
              <w:left w:val="single" w:sz="4" w:space="0" w:color="00000A"/>
              <w:bottom w:val="single" w:sz="4" w:space="0" w:color="00000A"/>
              <w:right w:val="single" w:sz="4" w:space="0" w:color="00000A"/>
            </w:tcBorders>
          </w:tcPr>
          <w:p w14:paraId="404B7312" w14:textId="77777777" w:rsidR="00462E48" w:rsidRPr="007D06CE" w:rsidRDefault="00462E48" w:rsidP="002F7B48">
            <w:pPr>
              <w:ind w:left="2"/>
              <w:rPr>
                <w:rFonts w:ascii="Arial Narrow" w:hAnsi="Arial Narrow" w:cstheme="minorHAnsi"/>
                <w:sz w:val="20"/>
                <w:szCs w:val="20"/>
              </w:rPr>
            </w:pPr>
            <w:proofErr w:type="spellStart"/>
            <w:r w:rsidRPr="007D06CE">
              <w:rPr>
                <w:rFonts w:ascii="Arial Narrow" w:eastAsia="Times New Roman" w:hAnsi="Arial Narrow" w:cstheme="minorHAnsi"/>
                <w:sz w:val="20"/>
                <w:szCs w:val="20"/>
              </w:rPr>
              <w:t>Anti-glare</w:t>
            </w:r>
            <w:proofErr w:type="spellEnd"/>
            <w:r w:rsidRPr="007D06CE">
              <w:rPr>
                <w:rFonts w:ascii="Arial Narrow" w:eastAsia="Times New Roman" w:hAnsi="Arial Narrow" w:cstheme="minorHAnsi"/>
                <w:sz w:val="20"/>
                <w:szCs w:val="20"/>
              </w:rPr>
              <w:t xml:space="preserve">. </w:t>
            </w:r>
          </w:p>
        </w:tc>
        <w:tc>
          <w:tcPr>
            <w:tcW w:w="2227" w:type="dxa"/>
            <w:tcBorders>
              <w:top w:val="single" w:sz="4" w:space="0" w:color="00000A"/>
              <w:left w:val="single" w:sz="4" w:space="0" w:color="00000A"/>
              <w:bottom w:val="single" w:sz="4" w:space="0" w:color="00000A"/>
              <w:right w:val="single" w:sz="4" w:space="0" w:color="00000A"/>
            </w:tcBorders>
          </w:tcPr>
          <w:p w14:paraId="298A53D4"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1DF57DA6"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43041C61"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0FC185B7"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Technologia matrycy </w:t>
            </w:r>
          </w:p>
        </w:tc>
        <w:tc>
          <w:tcPr>
            <w:tcW w:w="6949" w:type="dxa"/>
            <w:tcBorders>
              <w:top w:val="single" w:sz="4" w:space="0" w:color="00000A"/>
              <w:left w:val="single" w:sz="4" w:space="0" w:color="00000A"/>
              <w:bottom w:val="single" w:sz="4" w:space="0" w:color="00000A"/>
              <w:right w:val="single" w:sz="4" w:space="0" w:color="00000A"/>
            </w:tcBorders>
          </w:tcPr>
          <w:p w14:paraId="0E33741B"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IPS lub VA. </w:t>
            </w:r>
          </w:p>
        </w:tc>
        <w:tc>
          <w:tcPr>
            <w:tcW w:w="2227" w:type="dxa"/>
            <w:tcBorders>
              <w:top w:val="single" w:sz="4" w:space="0" w:color="00000A"/>
              <w:left w:val="single" w:sz="4" w:space="0" w:color="00000A"/>
              <w:bottom w:val="single" w:sz="4" w:space="0" w:color="00000A"/>
              <w:right w:val="single" w:sz="4" w:space="0" w:color="00000A"/>
            </w:tcBorders>
          </w:tcPr>
          <w:p w14:paraId="66F9F33E"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5A5CD52A"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6DE200E6"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12496F38"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Format obrazu </w:t>
            </w:r>
          </w:p>
        </w:tc>
        <w:tc>
          <w:tcPr>
            <w:tcW w:w="6949" w:type="dxa"/>
            <w:tcBorders>
              <w:top w:val="single" w:sz="4" w:space="0" w:color="00000A"/>
              <w:left w:val="single" w:sz="4" w:space="0" w:color="00000A"/>
              <w:bottom w:val="single" w:sz="4" w:space="0" w:color="00000A"/>
              <w:right w:val="single" w:sz="4" w:space="0" w:color="00000A"/>
            </w:tcBorders>
          </w:tcPr>
          <w:p w14:paraId="263C6DF8"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16:9 </w:t>
            </w:r>
          </w:p>
        </w:tc>
        <w:tc>
          <w:tcPr>
            <w:tcW w:w="2227" w:type="dxa"/>
            <w:tcBorders>
              <w:top w:val="single" w:sz="4" w:space="0" w:color="00000A"/>
              <w:left w:val="single" w:sz="4" w:space="0" w:color="00000A"/>
              <w:bottom w:val="single" w:sz="4" w:space="0" w:color="00000A"/>
              <w:right w:val="single" w:sz="4" w:space="0" w:color="00000A"/>
            </w:tcBorders>
          </w:tcPr>
          <w:p w14:paraId="77538687"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040EF4C7" w14:textId="77777777" w:rsidTr="00462E48">
        <w:trPr>
          <w:trHeight w:val="437"/>
        </w:trPr>
        <w:tc>
          <w:tcPr>
            <w:tcW w:w="774" w:type="dxa"/>
            <w:tcBorders>
              <w:top w:val="single" w:sz="4" w:space="0" w:color="00000A"/>
              <w:left w:val="single" w:sz="4" w:space="0" w:color="00000A"/>
              <w:bottom w:val="single" w:sz="4" w:space="0" w:color="00000A"/>
              <w:right w:val="single" w:sz="4" w:space="0" w:color="00000A"/>
            </w:tcBorders>
          </w:tcPr>
          <w:p w14:paraId="366A8A4B" w14:textId="77777777" w:rsidR="00462E48" w:rsidRPr="007D06CE" w:rsidRDefault="00462E48" w:rsidP="00462E48">
            <w:pPr>
              <w:pStyle w:val="Akapitzlist"/>
              <w:numPr>
                <w:ilvl w:val="0"/>
                <w:numId w:val="15"/>
              </w:numPr>
              <w:rPr>
                <w:rFonts w:ascii="Arial Narrow" w:eastAsia="Times New Roman" w:hAnsi="Arial Narrow" w:cstheme="minorHAnsi"/>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30483783"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Rozmiar </w:t>
            </w:r>
            <w:proofErr w:type="spellStart"/>
            <w:r w:rsidRPr="007D06CE">
              <w:rPr>
                <w:rFonts w:ascii="Arial Narrow" w:eastAsia="Times New Roman" w:hAnsi="Arial Narrow" w:cstheme="minorHAnsi"/>
                <w:sz w:val="20"/>
                <w:szCs w:val="20"/>
              </w:rPr>
              <w:t>gamutu</w:t>
            </w:r>
            <w:proofErr w:type="spellEnd"/>
            <w:r w:rsidRPr="007D06CE">
              <w:rPr>
                <w:rFonts w:ascii="Arial Narrow" w:eastAsia="Times New Roman" w:hAnsi="Arial Narrow" w:cstheme="minorHAnsi"/>
                <w:sz w:val="20"/>
                <w:szCs w:val="20"/>
              </w:rPr>
              <w:t xml:space="preserve"> barwowego </w:t>
            </w:r>
          </w:p>
        </w:tc>
        <w:tc>
          <w:tcPr>
            <w:tcW w:w="6949" w:type="dxa"/>
            <w:tcBorders>
              <w:top w:val="single" w:sz="4" w:space="0" w:color="00000A"/>
              <w:left w:val="single" w:sz="4" w:space="0" w:color="00000A"/>
              <w:bottom w:val="single" w:sz="4" w:space="0" w:color="00000A"/>
              <w:right w:val="single" w:sz="4" w:space="0" w:color="00000A"/>
            </w:tcBorders>
          </w:tcPr>
          <w:p w14:paraId="5D867561" w14:textId="77777777" w:rsidR="00462E48" w:rsidRPr="007D06CE" w:rsidRDefault="00D6376A" w:rsidP="002F7B48">
            <w:pPr>
              <w:ind w:left="1"/>
              <w:rPr>
                <w:rFonts w:ascii="Arial Narrow" w:hAnsi="Arial Narrow" w:cstheme="minorHAnsi"/>
                <w:sz w:val="20"/>
                <w:szCs w:val="20"/>
              </w:rPr>
            </w:pPr>
            <w:r w:rsidRPr="007D06CE">
              <w:rPr>
                <w:rFonts w:ascii="Arial Narrow" w:eastAsia="Times New Roman" w:hAnsi="Arial Narrow" w:cstheme="minorHAnsi"/>
                <w:sz w:val="20"/>
                <w:szCs w:val="20"/>
              </w:rPr>
              <w:t>100</w:t>
            </w:r>
            <w:r w:rsidR="00462E48" w:rsidRPr="007D06CE">
              <w:rPr>
                <w:rFonts w:ascii="Arial Narrow" w:eastAsia="Times New Roman" w:hAnsi="Arial Narrow" w:cstheme="minorHAnsi"/>
                <w:sz w:val="20"/>
                <w:szCs w:val="20"/>
              </w:rPr>
              <w:t xml:space="preserve">% </w:t>
            </w:r>
            <w:proofErr w:type="spellStart"/>
            <w:r w:rsidR="00462E48" w:rsidRPr="007D06CE">
              <w:rPr>
                <w:rFonts w:ascii="Arial Narrow" w:eastAsia="Times New Roman" w:hAnsi="Arial Narrow" w:cstheme="minorHAnsi"/>
                <w:sz w:val="20"/>
                <w:szCs w:val="20"/>
              </w:rPr>
              <w:t>sRGB</w:t>
            </w:r>
            <w:proofErr w:type="spellEnd"/>
            <w:r w:rsidR="00462E48" w:rsidRPr="007D06CE">
              <w:rPr>
                <w:rFonts w:ascii="Arial Narrow" w:eastAsia="Times New Roman" w:hAnsi="Arial Narrow" w:cstheme="minorHAnsi"/>
                <w:sz w:val="20"/>
                <w:szCs w:val="20"/>
              </w:rPr>
              <w:t xml:space="preserve">. </w:t>
            </w:r>
          </w:p>
        </w:tc>
        <w:tc>
          <w:tcPr>
            <w:tcW w:w="2227" w:type="dxa"/>
            <w:tcBorders>
              <w:top w:val="single" w:sz="4" w:space="0" w:color="00000A"/>
              <w:left w:val="single" w:sz="4" w:space="0" w:color="00000A"/>
              <w:bottom w:val="single" w:sz="4" w:space="0" w:color="00000A"/>
              <w:right w:val="single" w:sz="4" w:space="0" w:color="00000A"/>
            </w:tcBorders>
          </w:tcPr>
          <w:p w14:paraId="0A51ED72" w14:textId="77777777" w:rsidR="00462E48" w:rsidRPr="007D06CE" w:rsidRDefault="00462E48" w:rsidP="002F7B48">
            <w:pPr>
              <w:ind w:left="1"/>
              <w:rPr>
                <w:rFonts w:ascii="Arial Narrow" w:eastAsia="Times New Roman" w:hAnsi="Arial Narrow" w:cstheme="minorHAnsi"/>
                <w:sz w:val="20"/>
                <w:szCs w:val="20"/>
              </w:rPr>
            </w:pPr>
          </w:p>
        </w:tc>
      </w:tr>
      <w:tr w:rsidR="00462E48" w:rsidRPr="007D06CE" w14:paraId="3EA86182"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4CD118E9"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0CB57957"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Jasność </w:t>
            </w:r>
          </w:p>
        </w:tc>
        <w:tc>
          <w:tcPr>
            <w:tcW w:w="6949" w:type="dxa"/>
            <w:tcBorders>
              <w:top w:val="single" w:sz="4" w:space="0" w:color="00000A"/>
              <w:left w:val="single" w:sz="4" w:space="0" w:color="00000A"/>
              <w:bottom w:val="single" w:sz="4" w:space="0" w:color="00000A"/>
              <w:right w:val="single" w:sz="4" w:space="0" w:color="00000A"/>
            </w:tcBorders>
          </w:tcPr>
          <w:p w14:paraId="28FCB827" w14:textId="77777777" w:rsidR="00462E48" w:rsidRPr="007D06CE" w:rsidRDefault="00462E48" w:rsidP="001E016B">
            <w:pPr>
              <w:ind w:left="2"/>
              <w:rPr>
                <w:rFonts w:ascii="Arial Narrow" w:hAnsi="Arial Narrow" w:cstheme="minorHAnsi"/>
                <w:sz w:val="20"/>
                <w:szCs w:val="20"/>
              </w:rPr>
            </w:pPr>
            <w:r w:rsidRPr="007D06CE">
              <w:rPr>
                <w:rFonts w:ascii="Arial Narrow" w:eastAsia="Times New Roman" w:hAnsi="Arial Narrow" w:cstheme="minorHAnsi"/>
                <w:sz w:val="20"/>
                <w:szCs w:val="20"/>
              </w:rPr>
              <w:t>Przynajmniej 3</w:t>
            </w:r>
            <w:r w:rsidR="001E016B" w:rsidRPr="007D06CE">
              <w:rPr>
                <w:rFonts w:ascii="Arial Narrow" w:eastAsia="Times New Roman" w:hAnsi="Arial Narrow" w:cstheme="minorHAnsi"/>
                <w:sz w:val="20"/>
                <w:szCs w:val="20"/>
              </w:rPr>
              <w:t>5</w:t>
            </w:r>
            <w:r w:rsidRPr="007D06CE">
              <w:rPr>
                <w:rFonts w:ascii="Arial Narrow" w:eastAsia="Times New Roman" w:hAnsi="Arial Narrow" w:cstheme="minorHAnsi"/>
                <w:sz w:val="20"/>
                <w:szCs w:val="20"/>
              </w:rPr>
              <w:t xml:space="preserve">0 cd/m². </w:t>
            </w:r>
          </w:p>
        </w:tc>
        <w:tc>
          <w:tcPr>
            <w:tcW w:w="2227" w:type="dxa"/>
            <w:tcBorders>
              <w:top w:val="single" w:sz="4" w:space="0" w:color="00000A"/>
              <w:left w:val="single" w:sz="4" w:space="0" w:color="00000A"/>
              <w:bottom w:val="single" w:sz="4" w:space="0" w:color="00000A"/>
              <w:right w:val="single" w:sz="4" w:space="0" w:color="00000A"/>
            </w:tcBorders>
          </w:tcPr>
          <w:p w14:paraId="023176D4"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4D992926"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5CB17E6F"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204C60BC"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Kontrast typowy </w:t>
            </w:r>
          </w:p>
        </w:tc>
        <w:tc>
          <w:tcPr>
            <w:tcW w:w="6949" w:type="dxa"/>
            <w:tcBorders>
              <w:top w:val="single" w:sz="4" w:space="0" w:color="00000A"/>
              <w:left w:val="single" w:sz="4" w:space="0" w:color="00000A"/>
              <w:bottom w:val="single" w:sz="4" w:space="0" w:color="00000A"/>
              <w:right w:val="single" w:sz="4" w:space="0" w:color="00000A"/>
            </w:tcBorders>
          </w:tcPr>
          <w:p w14:paraId="2D27E22B" w14:textId="77777777" w:rsidR="00462E48" w:rsidRPr="007D06CE" w:rsidRDefault="00A3789B"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Przynajmniej 10</w:t>
            </w:r>
            <w:r w:rsidR="00462E48" w:rsidRPr="007D06CE">
              <w:rPr>
                <w:rFonts w:ascii="Arial Narrow" w:eastAsia="Times New Roman" w:hAnsi="Arial Narrow" w:cstheme="minorHAnsi"/>
                <w:sz w:val="20"/>
                <w:szCs w:val="20"/>
              </w:rPr>
              <w:t xml:space="preserve">00:1. </w:t>
            </w:r>
          </w:p>
        </w:tc>
        <w:tc>
          <w:tcPr>
            <w:tcW w:w="2227" w:type="dxa"/>
            <w:tcBorders>
              <w:top w:val="single" w:sz="4" w:space="0" w:color="00000A"/>
              <w:left w:val="single" w:sz="4" w:space="0" w:color="00000A"/>
              <w:bottom w:val="single" w:sz="4" w:space="0" w:color="00000A"/>
              <w:right w:val="single" w:sz="4" w:space="0" w:color="00000A"/>
            </w:tcBorders>
          </w:tcPr>
          <w:p w14:paraId="6E1C453D"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007C0E5B"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07CC778A"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4A12AFB7"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Kąty widzenia (pion/poziom) </w:t>
            </w:r>
          </w:p>
        </w:tc>
        <w:tc>
          <w:tcPr>
            <w:tcW w:w="6949" w:type="dxa"/>
            <w:tcBorders>
              <w:top w:val="single" w:sz="4" w:space="0" w:color="00000A"/>
              <w:left w:val="single" w:sz="4" w:space="0" w:color="00000A"/>
              <w:bottom w:val="single" w:sz="4" w:space="0" w:color="00000A"/>
              <w:right w:val="single" w:sz="4" w:space="0" w:color="00000A"/>
            </w:tcBorders>
          </w:tcPr>
          <w:p w14:paraId="49EBDD5E"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Przynajmniej 178 stopni/przynajmniej 178 stopni </w:t>
            </w:r>
          </w:p>
        </w:tc>
        <w:tc>
          <w:tcPr>
            <w:tcW w:w="2227" w:type="dxa"/>
            <w:tcBorders>
              <w:top w:val="single" w:sz="4" w:space="0" w:color="00000A"/>
              <w:left w:val="single" w:sz="4" w:space="0" w:color="00000A"/>
              <w:bottom w:val="single" w:sz="4" w:space="0" w:color="00000A"/>
              <w:right w:val="single" w:sz="4" w:space="0" w:color="00000A"/>
            </w:tcBorders>
          </w:tcPr>
          <w:p w14:paraId="78982979"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78828E7F" w14:textId="77777777" w:rsidTr="00462E48">
        <w:trPr>
          <w:trHeight w:val="437"/>
        </w:trPr>
        <w:tc>
          <w:tcPr>
            <w:tcW w:w="774" w:type="dxa"/>
            <w:tcBorders>
              <w:top w:val="single" w:sz="4" w:space="0" w:color="00000A"/>
              <w:left w:val="single" w:sz="4" w:space="0" w:color="00000A"/>
              <w:bottom w:val="single" w:sz="4" w:space="0" w:color="00000A"/>
              <w:right w:val="single" w:sz="4" w:space="0" w:color="00000A"/>
            </w:tcBorders>
          </w:tcPr>
          <w:p w14:paraId="323F753A"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47810671"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Czas reakcji </w:t>
            </w:r>
          </w:p>
        </w:tc>
        <w:tc>
          <w:tcPr>
            <w:tcW w:w="6949" w:type="dxa"/>
            <w:tcBorders>
              <w:top w:val="single" w:sz="4" w:space="0" w:color="00000A"/>
              <w:left w:val="single" w:sz="4" w:space="0" w:color="00000A"/>
              <w:bottom w:val="single" w:sz="4" w:space="0" w:color="00000A"/>
              <w:right w:val="single" w:sz="4" w:space="0" w:color="00000A"/>
            </w:tcBorders>
          </w:tcPr>
          <w:p w14:paraId="3BE0F042"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maksymalnie 5 ms  </w:t>
            </w:r>
          </w:p>
        </w:tc>
        <w:tc>
          <w:tcPr>
            <w:tcW w:w="2227" w:type="dxa"/>
            <w:tcBorders>
              <w:top w:val="single" w:sz="4" w:space="0" w:color="00000A"/>
              <w:left w:val="single" w:sz="4" w:space="0" w:color="00000A"/>
              <w:bottom w:val="single" w:sz="4" w:space="0" w:color="00000A"/>
              <w:right w:val="single" w:sz="4" w:space="0" w:color="00000A"/>
            </w:tcBorders>
          </w:tcPr>
          <w:p w14:paraId="3F6DF5FC"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36CC82E6"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43A1A90E"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2BDF4EEF"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Rozdzielczość nominalna </w:t>
            </w:r>
          </w:p>
        </w:tc>
        <w:tc>
          <w:tcPr>
            <w:tcW w:w="6949" w:type="dxa"/>
            <w:tcBorders>
              <w:top w:val="single" w:sz="4" w:space="0" w:color="00000A"/>
              <w:left w:val="single" w:sz="4" w:space="0" w:color="00000A"/>
              <w:bottom w:val="single" w:sz="4" w:space="0" w:color="00000A"/>
              <w:right w:val="single" w:sz="4" w:space="0" w:color="00000A"/>
            </w:tcBorders>
          </w:tcPr>
          <w:p w14:paraId="30E4004A"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2560 x 1440 pikseli. </w:t>
            </w:r>
          </w:p>
        </w:tc>
        <w:tc>
          <w:tcPr>
            <w:tcW w:w="2227" w:type="dxa"/>
            <w:tcBorders>
              <w:top w:val="single" w:sz="4" w:space="0" w:color="00000A"/>
              <w:left w:val="single" w:sz="4" w:space="0" w:color="00000A"/>
              <w:bottom w:val="single" w:sz="4" w:space="0" w:color="00000A"/>
              <w:right w:val="single" w:sz="4" w:space="0" w:color="00000A"/>
            </w:tcBorders>
          </w:tcPr>
          <w:p w14:paraId="35EBEC14"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508D309B" w14:textId="77777777" w:rsidTr="00462E48">
        <w:trPr>
          <w:trHeight w:val="439"/>
        </w:trPr>
        <w:tc>
          <w:tcPr>
            <w:tcW w:w="774" w:type="dxa"/>
            <w:tcBorders>
              <w:top w:val="single" w:sz="4" w:space="0" w:color="00000A"/>
              <w:left w:val="single" w:sz="4" w:space="0" w:color="00000A"/>
              <w:bottom w:val="single" w:sz="4" w:space="0" w:color="00000A"/>
              <w:right w:val="single" w:sz="4" w:space="0" w:color="00000A"/>
            </w:tcBorders>
          </w:tcPr>
          <w:p w14:paraId="5EC67DE8"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7FD90AA3"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Częstotliwość odświeżania </w:t>
            </w:r>
          </w:p>
        </w:tc>
        <w:tc>
          <w:tcPr>
            <w:tcW w:w="6949" w:type="dxa"/>
            <w:tcBorders>
              <w:top w:val="single" w:sz="4" w:space="0" w:color="00000A"/>
              <w:left w:val="single" w:sz="4" w:space="0" w:color="00000A"/>
              <w:bottom w:val="single" w:sz="4" w:space="0" w:color="00000A"/>
              <w:right w:val="single" w:sz="4" w:space="0" w:color="00000A"/>
            </w:tcBorders>
          </w:tcPr>
          <w:p w14:paraId="447A1BDB" w14:textId="77777777" w:rsidR="00462E48" w:rsidRPr="007D06CE" w:rsidRDefault="001E016B"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Przynajmniej 75</w:t>
            </w:r>
            <w:r w:rsidR="00462E48" w:rsidRPr="007D06CE">
              <w:rPr>
                <w:rFonts w:ascii="Arial Narrow" w:eastAsia="Times New Roman" w:hAnsi="Arial Narrow" w:cstheme="minorHAnsi"/>
                <w:sz w:val="20"/>
                <w:szCs w:val="20"/>
              </w:rPr>
              <w:t xml:space="preserve"> Hz przy nominalnej rozdzielczości. </w:t>
            </w:r>
          </w:p>
        </w:tc>
        <w:tc>
          <w:tcPr>
            <w:tcW w:w="2227" w:type="dxa"/>
            <w:tcBorders>
              <w:top w:val="single" w:sz="4" w:space="0" w:color="00000A"/>
              <w:left w:val="single" w:sz="4" w:space="0" w:color="00000A"/>
              <w:bottom w:val="single" w:sz="4" w:space="0" w:color="00000A"/>
              <w:right w:val="single" w:sz="4" w:space="0" w:color="00000A"/>
            </w:tcBorders>
          </w:tcPr>
          <w:p w14:paraId="1B8B7827"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22745793" w14:textId="77777777" w:rsidTr="00462E48">
        <w:trPr>
          <w:trHeight w:val="437"/>
        </w:trPr>
        <w:tc>
          <w:tcPr>
            <w:tcW w:w="774" w:type="dxa"/>
            <w:tcBorders>
              <w:top w:val="single" w:sz="4" w:space="0" w:color="00000A"/>
              <w:left w:val="single" w:sz="4" w:space="0" w:color="00000A"/>
              <w:bottom w:val="single" w:sz="4" w:space="0" w:color="00000A"/>
              <w:right w:val="single" w:sz="4" w:space="0" w:color="00000A"/>
            </w:tcBorders>
          </w:tcPr>
          <w:p w14:paraId="538E8C3D"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1EA6E983"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Kąt widzenia w poziomie/pionie </w:t>
            </w:r>
          </w:p>
        </w:tc>
        <w:tc>
          <w:tcPr>
            <w:tcW w:w="6949" w:type="dxa"/>
            <w:tcBorders>
              <w:top w:val="single" w:sz="4" w:space="0" w:color="00000A"/>
              <w:left w:val="single" w:sz="4" w:space="0" w:color="00000A"/>
              <w:bottom w:val="single" w:sz="4" w:space="0" w:color="00000A"/>
              <w:right w:val="single" w:sz="4" w:space="0" w:color="00000A"/>
            </w:tcBorders>
          </w:tcPr>
          <w:p w14:paraId="045908E8" w14:textId="77777777" w:rsidR="00462E48" w:rsidRPr="007D06CE" w:rsidRDefault="00462E48" w:rsidP="002F7B48">
            <w:pPr>
              <w:ind w:left="2"/>
              <w:rPr>
                <w:rFonts w:ascii="Arial Narrow" w:hAnsi="Arial Narrow" w:cstheme="minorHAnsi"/>
                <w:sz w:val="20"/>
                <w:szCs w:val="20"/>
              </w:rPr>
            </w:pPr>
            <w:r w:rsidRPr="007D06CE">
              <w:rPr>
                <w:rFonts w:ascii="Arial Narrow" w:eastAsia="Times New Roman" w:hAnsi="Arial Narrow" w:cstheme="minorHAnsi"/>
                <w:sz w:val="20"/>
                <w:szCs w:val="20"/>
              </w:rPr>
              <w:t xml:space="preserve">Min 178 stopni/min.178 stopni </w:t>
            </w:r>
          </w:p>
        </w:tc>
        <w:tc>
          <w:tcPr>
            <w:tcW w:w="2227" w:type="dxa"/>
            <w:tcBorders>
              <w:top w:val="single" w:sz="4" w:space="0" w:color="00000A"/>
              <w:left w:val="single" w:sz="4" w:space="0" w:color="00000A"/>
              <w:bottom w:val="single" w:sz="4" w:space="0" w:color="00000A"/>
              <w:right w:val="single" w:sz="4" w:space="0" w:color="00000A"/>
            </w:tcBorders>
          </w:tcPr>
          <w:p w14:paraId="66B7563D" w14:textId="77777777" w:rsidR="00462E48" w:rsidRPr="007D06CE" w:rsidRDefault="00462E48" w:rsidP="002F7B48">
            <w:pPr>
              <w:ind w:left="2"/>
              <w:rPr>
                <w:rFonts w:ascii="Arial Narrow" w:eastAsia="Times New Roman" w:hAnsi="Arial Narrow" w:cstheme="minorHAnsi"/>
                <w:sz w:val="20"/>
                <w:szCs w:val="20"/>
              </w:rPr>
            </w:pPr>
          </w:p>
        </w:tc>
      </w:tr>
      <w:tr w:rsidR="00462E48" w:rsidRPr="007D06CE" w14:paraId="7A07AE93" w14:textId="77777777" w:rsidTr="00462E48">
        <w:trPr>
          <w:trHeight w:val="566"/>
        </w:trPr>
        <w:tc>
          <w:tcPr>
            <w:tcW w:w="774" w:type="dxa"/>
            <w:tcBorders>
              <w:top w:val="single" w:sz="4" w:space="0" w:color="00000A"/>
              <w:left w:val="single" w:sz="4" w:space="0" w:color="00000A"/>
              <w:bottom w:val="single" w:sz="4" w:space="0" w:color="00000A"/>
              <w:right w:val="single" w:sz="4" w:space="0" w:color="00000A"/>
            </w:tcBorders>
          </w:tcPr>
          <w:p w14:paraId="64506E14" w14:textId="77777777" w:rsidR="00462E48" w:rsidRPr="007D06CE" w:rsidRDefault="00462E48" w:rsidP="00462E48">
            <w:pPr>
              <w:pStyle w:val="Akapitzlist"/>
              <w:numPr>
                <w:ilvl w:val="0"/>
                <w:numId w:val="15"/>
              </w:numPr>
              <w:rPr>
                <w:rFonts w:ascii="Arial Narrow" w:eastAsia="Times New Roman" w:hAnsi="Arial Narrow" w:cstheme="minorHAnsi"/>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7C9BE0A2"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Pochylenie monitora </w:t>
            </w:r>
          </w:p>
        </w:tc>
        <w:tc>
          <w:tcPr>
            <w:tcW w:w="6949" w:type="dxa"/>
            <w:tcBorders>
              <w:top w:val="single" w:sz="4" w:space="0" w:color="00000A"/>
              <w:left w:val="single" w:sz="4" w:space="0" w:color="00000A"/>
              <w:bottom w:val="single" w:sz="4" w:space="0" w:color="00000A"/>
              <w:right w:val="single" w:sz="4" w:space="0" w:color="00000A"/>
            </w:tcBorders>
          </w:tcPr>
          <w:p w14:paraId="0305B239" w14:textId="77777777" w:rsidR="00462E48" w:rsidRPr="007D06CE" w:rsidRDefault="00462E48" w:rsidP="002F7B48">
            <w:pPr>
              <w:ind w:left="2" w:right="1101"/>
              <w:rPr>
                <w:rFonts w:ascii="Arial Narrow" w:hAnsi="Arial Narrow" w:cstheme="minorHAnsi"/>
                <w:sz w:val="20"/>
                <w:szCs w:val="20"/>
              </w:rPr>
            </w:pPr>
            <w:r w:rsidRPr="007D06CE">
              <w:rPr>
                <w:rFonts w:ascii="Arial Narrow" w:eastAsia="Times New Roman" w:hAnsi="Arial Narrow" w:cstheme="minorHAnsi"/>
                <w:sz w:val="20"/>
                <w:szCs w:val="20"/>
              </w:rPr>
              <w:t xml:space="preserve">Fabryczna podstawa umożliwiająca regulację odchylenia ekranu  przód/tył: min. od -5 stopni do +20 stopni. </w:t>
            </w:r>
          </w:p>
        </w:tc>
        <w:tc>
          <w:tcPr>
            <w:tcW w:w="2227" w:type="dxa"/>
            <w:tcBorders>
              <w:top w:val="single" w:sz="4" w:space="0" w:color="00000A"/>
              <w:left w:val="single" w:sz="4" w:space="0" w:color="00000A"/>
              <w:bottom w:val="single" w:sz="4" w:space="0" w:color="00000A"/>
              <w:right w:val="single" w:sz="4" w:space="0" w:color="00000A"/>
            </w:tcBorders>
          </w:tcPr>
          <w:p w14:paraId="0C92E27E" w14:textId="77777777" w:rsidR="00462E48" w:rsidRPr="007D06CE" w:rsidRDefault="00462E48" w:rsidP="002F7B48">
            <w:pPr>
              <w:ind w:left="2" w:right="1101"/>
              <w:rPr>
                <w:rFonts w:ascii="Arial Narrow" w:eastAsia="Times New Roman" w:hAnsi="Arial Narrow" w:cstheme="minorHAnsi"/>
                <w:sz w:val="20"/>
                <w:szCs w:val="20"/>
              </w:rPr>
            </w:pPr>
          </w:p>
        </w:tc>
      </w:tr>
      <w:tr w:rsidR="00462E48" w:rsidRPr="007D06CE" w14:paraId="747E06C9" w14:textId="77777777" w:rsidTr="00462E48">
        <w:trPr>
          <w:trHeight w:val="566"/>
        </w:trPr>
        <w:tc>
          <w:tcPr>
            <w:tcW w:w="774" w:type="dxa"/>
            <w:tcBorders>
              <w:top w:val="single" w:sz="4" w:space="0" w:color="00000A"/>
              <w:left w:val="single" w:sz="4" w:space="0" w:color="00000A"/>
              <w:bottom w:val="single" w:sz="4" w:space="0" w:color="00000A"/>
              <w:right w:val="single" w:sz="4" w:space="0" w:color="00000A"/>
            </w:tcBorders>
          </w:tcPr>
          <w:p w14:paraId="13C13415" w14:textId="77777777" w:rsidR="00462E48" w:rsidRPr="007D06CE" w:rsidRDefault="00462E48" w:rsidP="00462E48">
            <w:pPr>
              <w:pStyle w:val="Akapitzlist"/>
              <w:numPr>
                <w:ilvl w:val="0"/>
                <w:numId w:val="15"/>
              </w:numPr>
              <w:rPr>
                <w:rFonts w:ascii="Arial Narrow" w:eastAsia="Times New Roman" w:hAnsi="Arial Narrow" w:cstheme="minorHAnsi"/>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75F7C98A"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sz w:val="20"/>
                <w:szCs w:val="20"/>
              </w:rPr>
              <w:t xml:space="preserve">Regulacja wysokości podstawy </w:t>
            </w:r>
          </w:p>
        </w:tc>
        <w:tc>
          <w:tcPr>
            <w:tcW w:w="6949" w:type="dxa"/>
            <w:tcBorders>
              <w:top w:val="single" w:sz="4" w:space="0" w:color="00000A"/>
              <w:left w:val="single" w:sz="4" w:space="0" w:color="00000A"/>
              <w:bottom w:val="single" w:sz="4" w:space="0" w:color="00000A"/>
              <w:right w:val="single" w:sz="4" w:space="0" w:color="00000A"/>
            </w:tcBorders>
          </w:tcPr>
          <w:p w14:paraId="3DFBB103" w14:textId="77777777" w:rsidR="00462E48" w:rsidRPr="007D06CE" w:rsidRDefault="00462E48" w:rsidP="002F7B48">
            <w:pPr>
              <w:ind w:left="2" w:right="874"/>
              <w:rPr>
                <w:rFonts w:ascii="Arial Narrow" w:hAnsi="Arial Narrow" w:cstheme="minorHAnsi"/>
                <w:sz w:val="20"/>
                <w:szCs w:val="20"/>
              </w:rPr>
            </w:pPr>
            <w:r w:rsidRPr="007D06CE">
              <w:rPr>
                <w:rFonts w:ascii="Arial Narrow" w:eastAsia="Times New Roman" w:hAnsi="Arial Narrow" w:cstheme="minorHAnsi"/>
                <w:sz w:val="20"/>
                <w:szCs w:val="20"/>
              </w:rPr>
              <w:t xml:space="preserve">Fabryczna podstawa umożliwiająca regulację położenia ekranu w pionie  min. 150 mm. </w:t>
            </w:r>
          </w:p>
        </w:tc>
        <w:tc>
          <w:tcPr>
            <w:tcW w:w="2227" w:type="dxa"/>
            <w:tcBorders>
              <w:top w:val="single" w:sz="4" w:space="0" w:color="00000A"/>
              <w:left w:val="single" w:sz="4" w:space="0" w:color="00000A"/>
              <w:bottom w:val="single" w:sz="4" w:space="0" w:color="00000A"/>
              <w:right w:val="single" w:sz="4" w:space="0" w:color="00000A"/>
            </w:tcBorders>
          </w:tcPr>
          <w:p w14:paraId="7BC29FEB" w14:textId="77777777" w:rsidR="00462E48" w:rsidRPr="007D06CE" w:rsidRDefault="00462E48" w:rsidP="002F7B48">
            <w:pPr>
              <w:ind w:left="2" w:right="874"/>
              <w:rPr>
                <w:rFonts w:ascii="Arial Narrow" w:eastAsia="Times New Roman" w:hAnsi="Arial Narrow" w:cstheme="minorHAnsi"/>
                <w:sz w:val="20"/>
                <w:szCs w:val="20"/>
              </w:rPr>
            </w:pPr>
          </w:p>
        </w:tc>
      </w:tr>
      <w:tr w:rsidR="00462E48" w:rsidRPr="007D06CE" w14:paraId="06957BCA" w14:textId="77777777" w:rsidTr="00462E48">
        <w:tblPrEx>
          <w:tblCellMar>
            <w:top w:w="48" w:type="dxa"/>
            <w:left w:w="0" w:type="dxa"/>
            <w:right w:w="0" w:type="dxa"/>
          </w:tblCellMar>
        </w:tblPrEx>
        <w:trPr>
          <w:trHeight w:val="439"/>
        </w:trPr>
        <w:tc>
          <w:tcPr>
            <w:tcW w:w="774" w:type="dxa"/>
            <w:tcBorders>
              <w:top w:val="single" w:sz="4" w:space="0" w:color="00000A"/>
              <w:left w:val="single" w:sz="4" w:space="0" w:color="00000A"/>
              <w:bottom w:val="single" w:sz="4" w:space="0" w:color="00000A"/>
              <w:right w:val="single" w:sz="4" w:space="0" w:color="00000A"/>
            </w:tcBorders>
          </w:tcPr>
          <w:p w14:paraId="21D73625" w14:textId="77777777" w:rsidR="00462E48" w:rsidRPr="007D06CE" w:rsidRDefault="00462E48" w:rsidP="00462E48">
            <w:pPr>
              <w:pStyle w:val="Akapitzlist"/>
              <w:numPr>
                <w:ilvl w:val="0"/>
                <w:numId w:val="15"/>
              </w:numPr>
              <w:rPr>
                <w:rFonts w:ascii="Arial Narrow" w:eastAsia="Times New Roman" w:hAnsi="Arial Narrow" w:cstheme="minorHAnsi"/>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5844FD49"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sz w:val="20"/>
                <w:szCs w:val="20"/>
              </w:rPr>
              <w:t xml:space="preserve">Obrót ekranu </w:t>
            </w:r>
          </w:p>
        </w:tc>
        <w:tc>
          <w:tcPr>
            <w:tcW w:w="6949" w:type="dxa"/>
            <w:tcBorders>
              <w:top w:val="single" w:sz="4" w:space="0" w:color="00000A"/>
              <w:left w:val="single" w:sz="4" w:space="0" w:color="00000A"/>
              <w:bottom w:val="single" w:sz="4" w:space="0" w:color="00000A"/>
              <w:right w:val="single" w:sz="4" w:space="0" w:color="00000A"/>
            </w:tcBorders>
          </w:tcPr>
          <w:p w14:paraId="69B5BD2C"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sz w:val="20"/>
                <w:szCs w:val="20"/>
              </w:rPr>
              <w:t xml:space="preserve">Fabryczna podstawa umożliwiająca obrót ekranu o min. 120° </w:t>
            </w:r>
          </w:p>
        </w:tc>
        <w:tc>
          <w:tcPr>
            <w:tcW w:w="2227" w:type="dxa"/>
            <w:tcBorders>
              <w:top w:val="single" w:sz="4" w:space="0" w:color="00000A"/>
              <w:left w:val="single" w:sz="4" w:space="0" w:color="00000A"/>
              <w:bottom w:val="single" w:sz="4" w:space="0" w:color="00000A"/>
              <w:right w:val="single" w:sz="4" w:space="0" w:color="00000A"/>
            </w:tcBorders>
          </w:tcPr>
          <w:p w14:paraId="7C273126" w14:textId="77777777" w:rsidR="00462E48" w:rsidRPr="007D06CE" w:rsidRDefault="00462E48" w:rsidP="002F7B48">
            <w:pPr>
              <w:ind w:left="7"/>
              <w:rPr>
                <w:rFonts w:ascii="Arial Narrow" w:eastAsia="Times New Roman" w:hAnsi="Arial Narrow" w:cstheme="minorHAnsi"/>
                <w:sz w:val="20"/>
                <w:szCs w:val="20"/>
              </w:rPr>
            </w:pPr>
          </w:p>
        </w:tc>
      </w:tr>
      <w:tr w:rsidR="00462E48" w:rsidRPr="007D06CE" w14:paraId="6B36C4E0" w14:textId="77777777" w:rsidTr="00462E48">
        <w:tblPrEx>
          <w:tblCellMar>
            <w:top w:w="48" w:type="dxa"/>
            <w:left w:w="0" w:type="dxa"/>
            <w:right w:w="0" w:type="dxa"/>
          </w:tblCellMar>
        </w:tblPrEx>
        <w:trPr>
          <w:trHeight w:val="439"/>
        </w:trPr>
        <w:tc>
          <w:tcPr>
            <w:tcW w:w="774" w:type="dxa"/>
            <w:tcBorders>
              <w:top w:val="single" w:sz="4" w:space="0" w:color="00000A"/>
              <w:left w:val="single" w:sz="4" w:space="0" w:color="00000A"/>
              <w:bottom w:val="single" w:sz="4" w:space="0" w:color="00000A"/>
              <w:right w:val="single" w:sz="4" w:space="0" w:color="00000A"/>
            </w:tcBorders>
          </w:tcPr>
          <w:p w14:paraId="2FBAA6F6" w14:textId="77777777" w:rsidR="00462E48" w:rsidRPr="007D06CE" w:rsidRDefault="00462E48" w:rsidP="00462E48">
            <w:pPr>
              <w:pStyle w:val="Akapitzlist"/>
              <w:numPr>
                <w:ilvl w:val="0"/>
                <w:numId w:val="15"/>
              </w:numPr>
              <w:rPr>
                <w:rFonts w:ascii="Arial Narrow" w:eastAsia="Times New Roman" w:hAnsi="Arial Narrow" w:cstheme="minorHAnsi"/>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26A3F626"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sz w:val="20"/>
                <w:szCs w:val="20"/>
              </w:rPr>
              <w:t xml:space="preserve">PIVOT </w:t>
            </w:r>
          </w:p>
        </w:tc>
        <w:tc>
          <w:tcPr>
            <w:tcW w:w="6949" w:type="dxa"/>
            <w:tcBorders>
              <w:top w:val="single" w:sz="4" w:space="0" w:color="00000A"/>
              <w:left w:val="single" w:sz="4" w:space="0" w:color="00000A"/>
              <w:bottom w:val="single" w:sz="4" w:space="0" w:color="00000A"/>
              <w:right w:val="single" w:sz="4" w:space="0" w:color="00000A"/>
            </w:tcBorders>
          </w:tcPr>
          <w:p w14:paraId="7B26CDEB"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sz w:val="20"/>
                <w:szCs w:val="20"/>
              </w:rPr>
              <w:t xml:space="preserve">Tak </w:t>
            </w:r>
          </w:p>
        </w:tc>
        <w:tc>
          <w:tcPr>
            <w:tcW w:w="2227" w:type="dxa"/>
            <w:tcBorders>
              <w:top w:val="single" w:sz="4" w:space="0" w:color="00000A"/>
              <w:left w:val="single" w:sz="4" w:space="0" w:color="00000A"/>
              <w:bottom w:val="single" w:sz="4" w:space="0" w:color="00000A"/>
              <w:right w:val="single" w:sz="4" w:space="0" w:color="00000A"/>
            </w:tcBorders>
          </w:tcPr>
          <w:p w14:paraId="1AB6A077" w14:textId="77777777" w:rsidR="00462E48" w:rsidRPr="007D06CE" w:rsidRDefault="00462E48" w:rsidP="002F7B48">
            <w:pPr>
              <w:ind w:left="7"/>
              <w:rPr>
                <w:rFonts w:ascii="Arial Narrow" w:eastAsia="Times New Roman" w:hAnsi="Arial Narrow" w:cstheme="minorHAnsi"/>
                <w:sz w:val="20"/>
                <w:szCs w:val="20"/>
              </w:rPr>
            </w:pPr>
          </w:p>
        </w:tc>
      </w:tr>
      <w:tr w:rsidR="00462E48" w:rsidRPr="007D06CE" w14:paraId="3FABF5CC" w14:textId="77777777" w:rsidTr="00462E48">
        <w:tblPrEx>
          <w:tblCellMar>
            <w:top w:w="48" w:type="dxa"/>
            <w:left w:w="0" w:type="dxa"/>
            <w:right w:w="0" w:type="dxa"/>
          </w:tblCellMar>
        </w:tblPrEx>
        <w:trPr>
          <w:trHeight w:val="547"/>
        </w:trPr>
        <w:tc>
          <w:tcPr>
            <w:tcW w:w="774" w:type="dxa"/>
            <w:tcBorders>
              <w:top w:val="single" w:sz="4" w:space="0" w:color="00000A"/>
              <w:left w:val="single" w:sz="4" w:space="0" w:color="00000A"/>
              <w:bottom w:val="single" w:sz="4" w:space="0" w:color="00000A"/>
              <w:right w:val="single" w:sz="4" w:space="0" w:color="00000A"/>
            </w:tcBorders>
          </w:tcPr>
          <w:p w14:paraId="2F2BC8CD"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3DC32B07"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Złącza wbudowane fabryczne </w:t>
            </w:r>
          </w:p>
        </w:tc>
        <w:tc>
          <w:tcPr>
            <w:tcW w:w="6949" w:type="dxa"/>
            <w:tcBorders>
              <w:top w:val="single" w:sz="4" w:space="0" w:color="00000A"/>
              <w:left w:val="single" w:sz="4" w:space="0" w:color="00000A"/>
              <w:bottom w:val="single" w:sz="4" w:space="0" w:color="00000A"/>
              <w:right w:val="single" w:sz="4" w:space="0" w:color="00000A"/>
            </w:tcBorders>
          </w:tcPr>
          <w:p w14:paraId="03567B1F" w14:textId="77777777" w:rsidR="00462E48" w:rsidRPr="007D06CE" w:rsidRDefault="00462E48" w:rsidP="002F7B48">
            <w:pPr>
              <w:ind w:left="7" w:right="1531"/>
              <w:rPr>
                <w:rFonts w:ascii="Arial Narrow" w:hAnsi="Arial Narrow" w:cstheme="minorHAnsi"/>
                <w:sz w:val="20"/>
                <w:szCs w:val="20"/>
              </w:rPr>
            </w:pPr>
            <w:r w:rsidRPr="007D06CE">
              <w:rPr>
                <w:rFonts w:ascii="Arial Narrow" w:eastAsia="Times New Roman" w:hAnsi="Arial Narrow" w:cstheme="minorHAnsi"/>
                <w:sz w:val="20"/>
                <w:szCs w:val="20"/>
              </w:rPr>
              <w:t xml:space="preserve">Przynajmniej dwa cyfrowe złącza, w tym co najmniej jedno </w:t>
            </w:r>
            <w:proofErr w:type="spellStart"/>
            <w:r w:rsidRPr="007D06CE">
              <w:rPr>
                <w:rFonts w:ascii="Arial Narrow" w:eastAsia="Times New Roman" w:hAnsi="Arial Narrow" w:cstheme="minorHAnsi"/>
                <w:sz w:val="20"/>
                <w:szCs w:val="20"/>
              </w:rPr>
              <w:t>DisplayPort</w:t>
            </w:r>
            <w:proofErr w:type="spellEnd"/>
            <w:r w:rsidR="00E323DF" w:rsidRPr="007D06CE">
              <w:rPr>
                <w:rFonts w:ascii="Arial Narrow" w:eastAsia="Times New Roman" w:hAnsi="Arial Narrow" w:cstheme="minorHAnsi"/>
                <w:sz w:val="20"/>
                <w:szCs w:val="20"/>
              </w:rPr>
              <w:t xml:space="preserve"> i jedno HDMI</w:t>
            </w:r>
            <w:r w:rsidRPr="007D06CE">
              <w:rPr>
                <w:rFonts w:ascii="Arial Narrow" w:eastAsia="Times New Roman" w:hAnsi="Arial Narrow" w:cstheme="minorHAnsi"/>
                <w:sz w:val="20"/>
                <w:szCs w:val="20"/>
              </w:rPr>
              <w:t xml:space="preserve">. </w:t>
            </w:r>
          </w:p>
        </w:tc>
        <w:tc>
          <w:tcPr>
            <w:tcW w:w="2227" w:type="dxa"/>
            <w:tcBorders>
              <w:top w:val="single" w:sz="4" w:space="0" w:color="00000A"/>
              <w:left w:val="single" w:sz="4" w:space="0" w:color="00000A"/>
              <w:bottom w:val="single" w:sz="4" w:space="0" w:color="00000A"/>
              <w:right w:val="single" w:sz="4" w:space="0" w:color="00000A"/>
            </w:tcBorders>
          </w:tcPr>
          <w:p w14:paraId="27BE03FE" w14:textId="77777777" w:rsidR="00462E48" w:rsidRPr="007D06CE" w:rsidRDefault="00462E48" w:rsidP="002F7B48">
            <w:pPr>
              <w:ind w:left="7" w:right="1531"/>
              <w:rPr>
                <w:rFonts w:ascii="Arial Narrow" w:eastAsia="Times New Roman" w:hAnsi="Arial Narrow" w:cstheme="minorHAnsi"/>
                <w:sz w:val="20"/>
                <w:szCs w:val="20"/>
              </w:rPr>
            </w:pPr>
          </w:p>
        </w:tc>
      </w:tr>
      <w:tr w:rsidR="00462E48" w:rsidRPr="007D06CE" w14:paraId="0ACED1FC" w14:textId="77777777" w:rsidTr="00462E48">
        <w:tblPrEx>
          <w:tblCellMar>
            <w:top w:w="48" w:type="dxa"/>
            <w:left w:w="0" w:type="dxa"/>
            <w:right w:w="0" w:type="dxa"/>
          </w:tblCellMar>
        </w:tblPrEx>
        <w:trPr>
          <w:trHeight w:val="439"/>
        </w:trPr>
        <w:tc>
          <w:tcPr>
            <w:tcW w:w="774" w:type="dxa"/>
            <w:tcBorders>
              <w:top w:val="single" w:sz="4" w:space="0" w:color="00000A"/>
              <w:left w:val="single" w:sz="4" w:space="0" w:color="00000A"/>
              <w:bottom w:val="single" w:sz="4" w:space="0" w:color="00000A"/>
              <w:right w:val="single" w:sz="4" w:space="0" w:color="00000A"/>
            </w:tcBorders>
          </w:tcPr>
          <w:p w14:paraId="43017ABC"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2ACE6028"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HUB USB </w:t>
            </w:r>
          </w:p>
        </w:tc>
        <w:tc>
          <w:tcPr>
            <w:tcW w:w="6949" w:type="dxa"/>
            <w:tcBorders>
              <w:top w:val="single" w:sz="4" w:space="0" w:color="00000A"/>
              <w:left w:val="single" w:sz="4" w:space="0" w:color="00000A"/>
              <w:bottom w:val="single" w:sz="4" w:space="0" w:color="00000A"/>
              <w:right w:val="single" w:sz="4" w:space="0" w:color="00000A"/>
            </w:tcBorders>
          </w:tcPr>
          <w:p w14:paraId="4A4B9A8C"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sz w:val="20"/>
                <w:szCs w:val="20"/>
              </w:rPr>
              <w:t>Tak, min. 2 x USB</w:t>
            </w:r>
          </w:p>
        </w:tc>
        <w:tc>
          <w:tcPr>
            <w:tcW w:w="2227" w:type="dxa"/>
            <w:tcBorders>
              <w:top w:val="single" w:sz="4" w:space="0" w:color="00000A"/>
              <w:left w:val="single" w:sz="4" w:space="0" w:color="00000A"/>
              <w:bottom w:val="single" w:sz="4" w:space="0" w:color="00000A"/>
              <w:right w:val="single" w:sz="4" w:space="0" w:color="00000A"/>
            </w:tcBorders>
          </w:tcPr>
          <w:p w14:paraId="5174D9A8" w14:textId="77777777" w:rsidR="00462E48" w:rsidRPr="007D06CE" w:rsidRDefault="00462E48" w:rsidP="002F7B48">
            <w:pPr>
              <w:ind w:left="7"/>
              <w:rPr>
                <w:rFonts w:ascii="Arial Narrow" w:eastAsia="Times New Roman" w:hAnsi="Arial Narrow" w:cstheme="minorHAnsi"/>
                <w:sz w:val="20"/>
                <w:szCs w:val="20"/>
              </w:rPr>
            </w:pPr>
          </w:p>
        </w:tc>
      </w:tr>
      <w:tr w:rsidR="00462E48" w:rsidRPr="007D06CE" w14:paraId="042CC6CF" w14:textId="77777777" w:rsidTr="00462E48">
        <w:tblPrEx>
          <w:tblCellMar>
            <w:top w:w="48" w:type="dxa"/>
            <w:left w:w="0" w:type="dxa"/>
            <w:right w:w="0" w:type="dxa"/>
          </w:tblCellMar>
        </w:tblPrEx>
        <w:trPr>
          <w:trHeight w:val="437"/>
        </w:trPr>
        <w:tc>
          <w:tcPr>
            <w:tcW w:w="774" w:type="dxa"/>
            <w:tcBorders>
              <w:top w:val="single" w:sz="4" w:space="0" w:color="00000A"/>
              <w:left w:val="single" w:sz="4" w:space="0" w:color="00000A"/>
              <w:bottom w:val="single" w:sz="4" w:space="0" w:color="00000A"/>
              <w:right w:val="single" w:sz="4" w:space="0" w:color="00000A"/>
            </w:tcBorders>
          </w:tcPr>
          <w:p w14:paraId="3B5A5CC1"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14A53866"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Wbudowane głośniki </w:t>
            </w:r>
          </w:p>
        </w:tc>
        <w:tc>
          <w:tcPr>
            <w:tcW w:w="6949" w:type="dxa"/>
            <w:tcBorders>
              <w:top w:val="single" w:sz="4" w:space="0" w:color="00000A"/>
              <w:left w:val="single" w:sz="4" w:space="0" w:color="00000A"/>
              <w:bottom w:val="single" w:sz="4" w:space="0" w:color="00000A"/>
              <w:right w:val="single" w:sz="4" w:space="0" w:color="00000A"/>
            </w:tcBorders>
          </w:tcPr>
          <w:p w14:paraId="21716431"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sz w:val="20"/>
                <w:szCs w:val="20"/>
              </w:rPr>
              <w:t xml:space="preserve">Tak, min. 2 x 2W </w:t>
            </w:r>
          </w:p>
        </w:tc>
        <w:tc>
          <w:tcPr>
            <w:tcW w:w="2227" w:type="dxa"/>
            <w:tcBorders>
              <w:top w:val="single" w:sz="4" w:space="0" w:color="00000A"/>
              <w:left w:val="single" w:sz="4" w:space="0" w:color="00000A"/>
              <w:bottom w:val="single" w:sz="4" w:space="0" w:color="00000A"/>
              <w:right w:val="single" w:sz="4" w:space="0" w:color="00000A"/>
            </w:tcBorders>
          </w:tcPr>
          <w:p w14:paraId="161D7C0D" w14:textId="77777777" w:rsidR="00462E48" w:rsidRPr="007D06CE" w:rsidRDefault="00462E48" w:rsidP="002F7B48">
            <w:pPr>
              <w:ind w:left="7"/>
              <w:rPr>
                <w:rFonts w:ascii="Arial Narrow" w:eastAsia="Times New Roman" w:hAnsi="Arial Narrow" w:cstheme="minorHAnsi"/>
                <w:sz w:val="20"/>
                <w:szCs w:val="20"/>
              </w:rPr>
            </w:pPr>
          </w:p>
        </w:tc>
      </w:tr>
      <w:tr w:rsidR="00462E48" w:rsidRPr="007D06CE" w14:paraId="651E417D" w14:textId="77777777" w:rsidTr="00462E48">
        <w:tblPrEx>
          <w:tblCellMar>
            <w:top w:w="48" w:type="dxa"/>
            <w:left w:w="0" w:type="dxa"/>
            <w:right w:w="0" w:type="dxa"/>
          </w:tblCellMar>
        </w:tblPrEx>
        <w:trPr>
          <w:trHeight w:val="439"/>
        </w:trPr>
        <w:tc>
          <w:tcPr>
            <w:tcW w:w="774" w:type="dxa"/>
            <w:tcBorders>
              <w:top w:val="single" w:sz="4" w:space="0" w:color="00000A"/>
              <w:left w:val="single" w:sz="4" w:space="0" w:color="00000A"/>
              <w:bottom w:val="single" w:sz="4" w:space="0" w:color="00000A"/>
              <w:right w:val="single" w:sz="4" w:space="0" w:color="00000A"/>
            </w:tcBorders>
          </w:tcPr>
          <w:p w14:paraId="44D39CA2"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052CDDDA"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Zużycie energii : </w:t>
            </w:r>
          </w:p>
        </w:tc>
        <w:tc>
          <w:tcPr>
            <w:tcW w:w="6949" w:type="dxa"/>
            <w:tcBorders>
              <w:top w:val="single" w:sz="4" w:space="0" w:color="00000A"/>
              <w:left w:val="single" w:sz="4" w:space="0" w:color="00000A"/>
              <w:bottom w:val="single" w:sz="4" w:space="0" w:color="00000A"/>
              <w:right w:val="single" w:sz="4" w:space="0" w:color="00000A"/>
            </w:tcBorders>
          </w:tcPr>
          <w:p w14:paraId="2547B65C" w14:textId="77777777" w:rsidR="00462E48" w:rsidRPr="007D06CE" w:rsidRDefault="00E323DF" w:rsidP="002F7B48">
            <w:pPr>
              <w:ind w:left="7"/>
              <w:rPr>
                <w:rFonts w:ascii="Arial Narrow" w:hAnsi="Arial Narrow" w:cstheme="minorHAnsi"/>
                <w:sz w:val="20"/>
                <w:szCs w:val="20"/>
              </w:rPr>
            </w:pPr>
            <w:r w:rsidRPr="007D06CE">
              <w:rPr>
                <w:rFonts w:ascii="Arial Narrow" w:eastAsia="Times New Roman" w:hAnsi="Arial Narrow" w:cstheme="minorHAnsi"/>
                <w:sz w:val="20"/>
                <w:szCs w:val="20"/>
              </w:rPr>
              <w:t>Maksymalnie 17</w:t>
            </w:r>
            <w:r w:rsidR="00462E48" w:rsidRPr="007D06CE">
              <w:rPr>
                <w:rFonts w:ascii="Arial Narrow" w:eastAsia="Times New Roman" w:hAnsi="Arial Narrow" w:cstheme="minorHAnsi"/>
                <w:sz w:val="20"/>
                <w:szCs w:val="20"/>
              </w:rPr>
              <w:t xml:space="preserve"> W. </w:t>
            </w:r>
          </w:p>
        </w:tc>
        <w:tc>
          <w:tcPr>
            <w:tcW w:w="2227" w:type="dxa"/>
            <w:tcBorders>
              <w:top w:val="single" w:sz="4" w:space="0" w:color="00000A"/>
              <w:left w:val="single" w:sz="4" w:space="0" w:color="00000A"/>
              <w:bottom w:val="single" w:sz="4" w:space="0" w:color="00000A"/>
              <w:right w:val="single" w:sz="4" w:space="0" w:color="00000A"/>
            </w:tcBorders>
          </w:tcPr>
          <w:p w14:paraId="4B2BA9CF" w14:textId="77777777" w:rsidR="00462E48" w:rsidRPr="007D06CE" w:rsidRDefault="00462E48" w:rsidP="002F7B48">
            <w:pPr>
              <w:ind w:left="7"/>
              <w:rPr>
                <w:rFonts w:ascii="Arial Narrow" w:eastAsia="Times New Roman" w:hAnsi="Arial Narrow" w:cstheme="minorHAnsi"/>
                <w:sz w:val="20"/>
                <w:szCs w:val="20"/>
              </w:rPr>
            </w:pPr>
          </w:p>
        </w:tc>
      </w:tr>
      <w:tr w:rsidR="00462E48" w:rsidRPr="007D06CE" w14:paraId="309F7997" w14:textId="77777777" w:rsidTr="00462E48">
        <w:tblPrEx>
          <w:tblCellMar>
            <w:top w:w="48" w:type="dxa"/>
            <w:left w:w="0" w:type="dxa"/>
            <w:right w:w="0" w:type="dxa"/>
          </w:tblCellMar>
        </w:tblPrEx>
        <w:trPr>
          <w:trHeight w:val="1714"/>
        </w:trPr>
        <w:tc>
          <w:tcPr>
            <w:tcW w:w="774" w:type="dxa"/>
            <w:tcBorders>
              <w:top w:val="single" w:sz="4" w:space="0" w:color="00000A"/>
              <w:left w:val="single" w:sz="4" w:space="0" w:color="00000A"/>
              <w:bottom w:val="single" w:sz="4" w:space="0" w:color="00000A"/>
              <w:right w:val="single" w:sz="4" w:space="0" w:color="00000A"/>
            </w:tcBorders>
          </w:tcPr>
          <w:p w14:paraId="54C349B3"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62EF4A71"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Gwarancja </w:t>
            </w:r>
          </w:p>
        </w:tc>
        <w:tc>
          <w:tcPr>
            <w:tcW w:w="6949" w:type="dxa"/>
            <w:tcBorders>
              <w:top w:val="single" w:sz="4" w:space="0" w:color="00000A"/>
              <w:left w:val="single" w:sz="4" w:space="0" w:color="00000A"/>
              <w:bottom w:val="single" w:sz="4" w:space="0" w:color="00000A"/>
              <w:right w:val="single" w:sz="4" w:space="0" w:color="00000A"/>
            </w:tcBorders>
          </w:tcPr>
          <w:p w14:paraId="1107B8E8" w14:textId="77777777" w:rsidR="00462E48" w:rsidRPr="007D06CE" w:rsidRDefault="00462E48" w:rsidP="002F7B48">
            <w:pPr>
              <w:spacing w:after="113"/>
              <w:ind w:left="7"/>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Gwarancja producenta – minimum 36 miesięcy  </w:t>
            </w:r>
          </w:p>
          <w:p w14:paraId="704D4650" w14:textId="77777777" w:rsidR="00462E48" w:rsidRPr="007D06CE" w:rsidRDefault="00462E48" w:rsidP="002F7B48">
            <w:pPr>
              <w:spacing w:after="113"/>
              <w:ind w:left="7"/>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Możliwość szybkiego zgłaszania usterek przez stronę internetową, telefon lub e-mail. </w:t>
            </w:r>
          </w:p>
          <w:p w14:paraId="5F8F6771" w14:textId="77777777" w:rsidR="00462E48" w:rsidRPr="007D06CE" w:rsidRDefault="00462E48" w:rsidP="002F7B48">
            <w:pPr>
              <w:spacing w:after="113"/>
              <w:ind w:left="7"/>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Dostępność wsparcia technicznego w dni robocze w godzinach 9-15. </w:t>
            </w:r>
          </w:p>
          <w:p w14:paraId="1B8047F9"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Serwis urządzeń musi byś realizowany przez producenta lub autoryzowanego partnera serwisowego producenta. </w:t>
            </w:r>
          </w:p>
        </w:tc>
        <w:tc>
          <w:tcPr>
            <w:tcW w:w="2227" w:type="dxa"/>
            <w:tcBorders>
              <w:top w:val="single" w:sz="4" w:space="0" w:color="00000A"/>
              <w:left w:val="single" w:sz="4" w:space="0" w:color="00000A"/>
              <w:bottom w:val="single" w:sz="4" w:space="0" w:color="00000A"/>
              <w:right w:val="single" w:sz="4" w:space="0" w:color="00000A"/>
            </w:tcBorders>
          </w:tcPr>
          <w:p w14:paraId="2355E0D8" w14:textId="77777777" w:rsidR="00462E48" w:rsidRPr="007D06CE" w:rsidRDefault="00462E48" w:rsidP="002F7B48">
            <w:pPr>
              <w:spacing w:after="113"/>
              <w:ind w:left="7"/>
              <w:rPr>
                <w:rFonts w:ascii="Arial Narrow" w:eastAsia="Times New Roman" w:hAnsi="Arial Narrow" w:cstheme="minorHAnsi"/>
                <w:color w:val="00000A"/>
                <w:sz w:val="20"/>
                <w:szCs w:val="20"/>
              </w:rPr>
            </w:pPr>
          </w:p>
        </w:tc>
      </w:tr>
      <w:tr w:rsidR="00462E48" w:rsidRPr="007D06CE" w14:paraId="104A6895" w14:textId="77777777" w:rsidTr="00462E48">
        <w:tblPrEx>
          <w:tblCellMar>
            <w:top w:w="48" w:type="dxa"/>
            <w:left w:w="0" w:type="dxa"/>
            <w:right w:w="0" w:type="dxa"/>
          </w:tblCellMar>
        </w:tblPrEx>
        <w:trPr>
          <w:trHeight w:val="816"/>
        </w:trPr>
        <w:tc>
          <w:tcPr>
            <w:tcW w:w="774" w:type="dxa"/>
            <w:tcBorders>
              <w:top w:val="single" w:sz="4" w:space="0" w:color="00000A"/>
              <w:left w:val="single" w:sz="4" w:space="0" w:color="00000A"/>
              <w:bottom w:val="single" w:sz="4" w:space="0" w:color="00000A"/>
              <w:right w:val="single" w:sz="4" w:space="0" w:color="00000A"/>
            </w:tcBorders>
          </w:tcPr>
          <w:p w14:paraId="71085564"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67C0DEBA" w14:textId="77777777" w:rsidR="00462E48" w:rsidRPr="007D06CE" w:rsidRDefault="00462E48" w:rsidP="002F7B48">
            <w:pPr>
              <w:ind w:left="5"/>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Inne </w:t>
            </w:r>
          </w:p>
        </w:tc>
        <w:tc>
          <w:tcPr>
            <w:tcW w:w="6949" w:type="dxa"/>
            <w:tcBorders>
              <w:top w:val="single" w:sz="4" w:space="0" w:color="00000A"/>
              <w:left w:val="single" w:sz="4" w:space="0" w:color="00000A"/>
              <w:bottom w:val="single" w:sz="4" w:space="0" w:color="00000A"/>
              <w:right w:val="single" w:sz="4" w:space="0" w:color="00000A"/>
            </w:tcBorders>
          </w:tcPr>
          <w:p w14:paraId="6D2D7A15"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sz w:val="20"/>
                <w:szCs w:val="20"/>
              </w:rPr>
              <w:t xml:space="preserve"> Możliwość montażu na VESA 100 x 100 mm. </w:t>
            </w:r>
          </w:p>
          <w:p w14:paraId="04B162C8" w14:textId="77777777" w:rsidR="00462E48" w:rsidRPr="007D06CE" w:rsidRDefault="00462E48" w:rsidP="002F7B48">
            <w:pPr>
              <w:ind w:left="7"/>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Dołączone kable z monitorem:  kabel zasilający, kabel </w:t>
            </w:r>
            <w:proofErr w:type="spellStart"/>
            <w:r w:rsidRPr="007D06CE">
              <w:rPr>
                <w:rFonts w:ascii="Arial Narrow" w:eastAsia="Times New Roman" w:hAnsi="Arial Narrow" w:cstheme="minorHAnsi"/>
                <w:color w:val="00000A"/>
                <w:sz w:val="20"/>
                <w:szCs w:val="20"/>
              </w:rPr>
              <w:t>DisplayPort</w:t>
            </w:r>
            <w:proofErr w:type="spellEnd"/>
            <w:r w:rsidRPr="007D06CE">
              <w:rPr>
                <w:rFonts w:ascii="Arial Narrow" w:eastAsia="Times New Roman" w:hAnsi="Arial Narrow" w:cstheme="minorHAnsi"/>
                <w:color w:val="00000A"/>
                <w:sz w:val="20"/>
                <w:szCs w:val="20"/>
              </w:rPr>
              <w:t xml:space="preserve">, kabel HDMI, kabel USB </w:t>
            </w:r>
          </w:p>
        </w:tc>
        <w:tc>
          <w:tcPr>
            <w:tcW w:w="2227" w:type="dxa"/>
            <w:tcBorders>
              <w:top w:val="single" w:sz="4" w:space="0" w:color="00000A"/>
              <w:left w:val="single" w:sz="4" w:space="0" w:color="00000A"/>
              <w:bottom w:val="single" w:sz="4" w:space="0" w:color="00000A"/>
              <w:right w:val="single" w:sz="4" w:space="0" w:color="00000A"/>
            </w:tcBorders>
          </w:tcPr>
          <w:p w14:paraId="24273C8B" w14:textId="77777777" w:rsidR="00462E48" w:rsidRPr="007D06CE" w:rsidRDefault="00462E48" w:rsidP="002F7B48">
            <w:pPr>
              <w:ind w:left="7"/>
              <w:rPr>
                <w:rFonts w:ascii="Arial Narrow" w:eastAsia="Times New Roman" w:hAnsi="Arial Narrow" w:cstheme="minorHAnsi"/>
                <w:sz w:val="20"/>
                <w:szCs w:val="20"/>
              </w:rPr>
            </w:pPr>
          </w:p>
        </w:tc>
      </w:tr>
      <w:tr w:rsidR="00462E48" w:rsidRPr="007D06CE" w14:paraId="193B16E8" w14:textId="77777777" w:rsidTr="00462E48">
        <w:tblPrEx>
          <w:tblCellMar>
            <w:top w:w="48" w:type="dxa"/>
            <w:left w:w="0" w:type="dxa"/>
            <w:right w:w="0" w:type="dxa"/>
          </w:tblCellMar>
        </w:tblPrEx>
        <w:trPr>
          <w:trHeight w:val="2494"/>
        </w:trPr>
        <w:tc>
          <w:tcPr>
            <w:tcW w:w="774" w:type="dxa"/>
            <w:tcBorders>
              <w:top w:val="single" w:sz="4" w:space="0" w:color="00000A"/>
              <w:left w:val="single" w:sz="4" w:space="0" w:color="00000A"/>
              <w:bottom w:val="single" w:sz="4" w:space="0" w:color="00000A"/>
              <w:right w:val="single" w:sz="4" w:space="0" w:color="00000A"/>
            </w:tcBorders>
          </w:tcPr>
          <w:p w14:paraId="119AC591"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799A104F" w14:textId="77777777" w:rsidR="00462E48" w:rsidRPr="007D06CE" w:rsidRDefault="00462E48" w:rsidP="002F7B48">
            <w:pPr>
              <w:ind w:left="5"/>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Wymagane certyfikaty</w:t>
            </w:r>
          </w:p>
        </w:tc>
        <w:tc>
          <w:tcPr>
            <w:tcW w:w="6949" w:type="dxa"/>
            <w:tcBorders>
              <w:top w:val="single" w:sz="4" w:space="0" w:color="00000A"/>
              <w:left w:val="single" w:sz="4" w:space="0" w:color="00000A"/>
              <w:bottom w:val="single" w:sz="4" w:space="0" w:color="00000A"/>
              <w:right w:val="single" w:sz="4" w:space="0" w:color="00000A"/>
            </w:tcBorders>
          </w:tcPr>
          <w:p w14:paraId="26708F3A" w14:textId="77777777" w:rsidR="00462E48" w:rsidRPr="007D06CE" w:rsidRDefault="00462E48" w:rsidP="00FB3ED5">
            <w:pPr>
              <w:ind w:left="7"/>
              <w:rPr>
                <w:rFonts w:ascii="Arial Narrow" w:eastAsia="Times New Roman" w:hAnsi="Arial Narrow" w:cstheme="minorHAnsi"/>
                <w:sz w:val="20"/>
                <w:szCs w:val="20"/>
              </w:rPr>
            </w:pPr>
            <w:r w:rsidRPr="007D06CE">
              <w:rPr>
                <w:rFonts w:ascii="Arial Narrow" w:eastAsia="Times New Roman" w:hAnsi="Arial Narrow" w:cstheme="minorHAnsi"/>
                <w:sz w:val="20"/>
                <w:szCs w:val="20"/>
              </w:rPr>
              <w:t xml:space="preserve">a) </w:t>
            </w:r>
            <w:r w:rsidRPr="007D06CE">
              <w:rPr>
                <w:rFonts w:ascii="Arial Narrow" w:eastAsia="Times New Roman" w:hAnsi="Arial Narrow" w:cstheme="minorHAnsi"/>
                <w:sz w:val="20"/>
                <w:szCs w:val="20"/>
              </w:rPr>
              <w:tab/>
              <w:t xml:space="preserve">oferowane monitory muszą być wyprodukowane przez producenta, u którego wdrożono normę PN-EN ISO 9001:2015 w zakresie co najmniej produkcji lub projektowania lub rozwoju - urządzeń lub systemów lub rozwiązań informatycznych. Do oferty należy dołączyć certyfikat PN-EN ISO 9001:2015 producenta urządzenia. </w:t>
            </w:r>
          </w:p>
          <w:p w14:paraId="47336688" w14:textId="77777777" w:rsidR="00462E48" w:rsidRPr="007D06CE" w:rsidRDefault="00462E48" w:rsidP="00FB3ED5">
            <w:pPr>
              <w:ind w:left="7"/>
              <w:rPr>
                <w:rFonts w:ascii="Arial Narrow" w:eastAsia="Times New Roman" w:hAnsi="Arial Narrow" w:cstheme="minorHAnsi"/>
                <w:sz w:val="20"/>
                <w:szCs w:val="20"/>
              </w:rPr>
            </w:pPr>
            <w:r w:rsidRPr="007D06CE">
              <w:rPr>
                <w:rFonts w:ascii="Arial Narrow" w:eastAsia="Times New Roman" w:hAnsi="Arial Narrow" w:cstheme="minorHAnsi"/>
                <w:sz w:val="20"/>
                <w:szCs w:val="20"/>
              </w:rPr>
              <w:t xml:space="preserve">b) </w:t>
            </w:r>
            <w:r w:rsidRPr="007D06CE">
              <w:rPr>
                <w:rFonts w:ascii="Arial Narrow" w:eastAsia="Times New Roman" w:hAnsi="Arial Narrow" w:cstheme="minorHAnsi"/>
                <w:sz w:val="20"/>
                <w:szCs w:val="20"/>
              </w:rPr>
              <w:tab/>
              <w:t>oferowane monitory muszą być wyprodukowane przez producenta, u którego wdrożono normę PN-EN ISO 14001:2015 w zakresie co najmniej produkcji lub projektowania lub rozwoju - urządzeń lub systemów lub rozwiązań informatycznych. Do oferty należy dołączyć certyfikat PN-EN ISO 14001:2015 producenta urządzenia.</w:t>
            </w:r>
          </w:p>
          <w:p w14:paraId="19F14DAB" w14:textId="77777777" w:rsidR="00462E48" w:rsidRPr="007D06CE" w:rsidRDefault="00462E48" w:rsidP="00FB3ED5">
            <w:pPr>
              <w:ind w:left="7"/>
              <w:rPr>
                <w:rFonts w:ascii="Arial Narrow" w:eastAsia="Times New Roman" w:hAnsi="Arial Narrow" w:cstheme="minorHAnsi"/>
                <w:sz w:val="20"/>
                <w:szCs w:val="20"/>
              </w:rPr>
            </w:pPr>
            <w:r w:rsidRPr="007D06CE">
              <w:rPr>
                <w:rFonts w:ascii="Arial Narrow" w:eastAsia="Times New Roman" w:hAnsi="Arial Narrow" w:cstheme="minorHAnsi"/>
                <w:sz w:val="20"/>
                <w:szCs w:val="20"/>
              </w:rPr>
              <w:t>c)</w:t>
            </w:r>
            <w:r w:rsidRPr="007D06CE">
              <w:rPr>
                <w:rFonts w:ascii="Arial Narrow" w:eastAsia="Times New Roman" w:hAnsi="Arial Narrow" w:cstheme="minorHAnsi"/>
                <w:sz w:val="20"/>
                <w:szCs w:val="20"/>
              </w:rPr>
              <w:tab/>
              <w:t xml:space="preserve">deklaracja zgodności UE (zwana również deklaracją zgodności WE lub deklaracją zgodności CE) na oferowany model monitora. Do oferty należy dołączyć deklarację zgodności UE. </w:t>
            </w:r>
          </w:p>
          <w:p w14:paraId="593D5FED" w14:textId="77777777" w:rsidR="00462E48" w:rsidRPr="007D06CE" w:rsidRDefault="00462E48" w:rsidP="00FB3ED5">
            <w:pPr>
              <w:ind w:left="7"/>
              <w:rPr>
                <w:rFonts w:ascii="Arial Narrow" w:eastAsia="Times New Roman" w:hAnsi="Arial Narrow" w:cstheme="minorHAnsi"/>
                <w:sz w:val="20"/>
                <w:szCs w:val="20"/>
              </w:rPr>
            </w:pPr>
            <w:r w:rsidRPr="007D06CE">
              <w:rPr>
                <w:rFonts w:ascii="Arial Narrow" w:eastAsia="Times New Roman" w:hAnsi="Arial Narrow" w:cstheme="minorHAnsi"/>
                <w:sz w:val="20"/>
                <w:szCs w:val="20"/>
              </w:rPr>
              <w:t>d)</w:t>
            </w:r>
            <w:r w:rsidRPr="007D06CE">
              <w:rPr>
                <w:rFonts w:ascii="Arial Narrow" w:eastAsia="Times New Roman" w:hAnsi="Arial Narrow" w:cstheme="minorHAnsi"/>
                <w:sz w:val="20"/>
                <w:szCs w:val="20"/>
              </w:rPr>
              <w:tab/>
              <w:t xml:space="preserve">zgodność z dyrektywą ROHS - potwierdzenie spełnienia kryteriów środowiskowych, w tym zgodności z dyrektywą </w:t>
            </w:r>
            <w:proofErr w:type="spellStart"/>
            <w:r w:rsidRPr="007D06CE">
              <w:rPr>
                <w:rFonts w:ascii="Arial Narrow" w:eastAsia="Times New Roman" w:hAnsi="Arial Narrow" w:cstheme="minorHAnsi"/>
                <w:sz w:val="20"/>
                <w:szCs w:val="20"/>
              </w:rPr>
              <w:t>RoHS</w:t>
            </w:r>
            <w:proofErr w:type="spellEnd"/>
            <w:r w:rsidRPr="007D06CE">
              <w:rPr>
                <w:rFonts w:ascii="Arial Narrow" w:eastAsia="Times New Roman" w:hAnsi="Arial Narrow" w:cstheme="minorHAnsi"/>
                <w:sz w:val="20"/>
                <w:szCs w:val="20"/>
              </w:rPr>
              <w:t xml:space="preserve"> Unii Europejskiej  o eliminacji substancji niebezpiecznych w postaci oświadczenia producenta. Do oferty należy dołączyć dokument lub oświadczenie producenta potwierdzające zgodność oferowanego urządzenia z dyrektywą ROHS. </w:t>
            </w:r>
          </w:p>
          <w:p w14:paraId="2295F9E4" w14:textId="77777777" w:rsidR="00462E48" w:rsidRPr="007D06CE" w:rsidRDefault="00462E48" w:rsidP="00FB3ED5">
            <w:pPr>
              <w:rPr>
                <w:rFonts w:ascii="Arial Narrow" w:eastAsia="Times New Roman" w:hAnsi="Arial Narrow" w:cstheme="minorHAnsi"/>
                <w:sz w:val="20"/>
                <w:szCs w:val="20"/>
              </w:rPr>
            </w:pPr>
          </w:p>
        </w:tc>
        <w:tc>
          <w:tcPr>
            <w:tcW w:w="2227" w:type="dxa"/>
            <w:tcBorders>
              <w:top w:val="single" w:sz="4" w:space="0" w:color="00000A"/>
              <w:left w:val="single" w:sz="4" w:space="0" w:color="00000A"/>
              <w:bottom w:val="single" w:sz="4" w:space="0" w:color="00000A"/>
              <w:right w:val="single" w:sz="4" w:space="0" w:color="00000A"/>
            </w:tcBorders>
          </w:tcPr>
          <w:p w14:paraId="6EA05DCB" w14:textId="77777777" w:rsidR="00462E48" w:rsidRPr="007D06CE" w:rsidRDefault="00462E48" w:rsidP="00FB3ED5">
            <w:pPr>
              <w:ind w:left="7"/>
              <w:rPr>
                <w:rFonts w:ascii="Arial Narrow" w:eastAsia="Times New Roman" w:hAnsi="Arial Narrow" w:cstheme="minorHAnsi"/>
                <w:sz w:val="20"/>
                <w:szCs w:val="20"/>
              </w:rPr>
            </w:pPr>
          </w:p>
        </w:tc>
      </w:tr>
      <w:tr w:rsidR="00462E48" w:rsidRPr="007D06CE" w14:paraId="094B4F3A" w14:textId="77777777" w:rsidTr="00462E48">
        <w:tblPrEx>
          <w:tblCellMar>
            <w:top w:w="48" w:type="dxa"/>
            <w:left w:w="0" w:type="dxa"/>
            <w:right w:w="0" w:type="dxa"/>
          </w:tblCellMar>
        </w:tblPrEx>
        <w:trPr>
          <w:trHeight w:val="1205"/>
        </w:trPr>
        <w:tc>
          <w:tcPr>
            <w:tcW w:w="774" w:type="dxa"/>
            <w:tcBorders>
              <w:top w:val="single" w:sz="4" w:space="0" w:color="00000A"/>
              <w:left w:val="single" w:sz="4" w:space="0" w:color="00000A"/>
              <w:bottom w:val="single" w:sz="4" w:space="0" w:color="00000A"/>
              <w:right w:val="single" w:sz="4" w:space="0" w:color="00000A"/>
            </w:tcBorders>
          </w:tcPr>
          <w:p w14:paraId="0AEA73F6" w14:textId="77777777" w:rsidR="00462E48" w:rsidRPr="007D06CE" w:rsidRDefault="00462E48" w:rsidP="00462E48">
            <w:pPr>
              <w:pStyle w:val="Akapitzlist"/>
              <w:numPr>
                <w:ilvl w:val="0"/>
                <w:numId w:val="15"/>
              </w:numPr>
              <w:rPr>
                <w:rFonts w:ascii="Arial Narrow" w:eastAsia="Times New Roman" w:hAnsi="Arial Narrow" w:cstheme="minorHAnsi"/>
                <w:color w:val="00000A"/>
                <w:sz w:val="20"/>
                <w:szCs w:val="20"/>
              </w:rPr>
            </w:pPr>
          </w:p>
        </w:tc>
        <w:tc>
          <w:tcPr>
            <w:tcW w:w="4234" w:type="dxa"/>
            <w:tcBorders>
              <w:top w:val="single" w:sz="4" w:space="0" w:color="00000A"/>
              <w:left w:val="single" w:sz="4" w:space="0" w:color="00000A"/>
              <w:bottom w:val="single" w:sz="4" w:space="0" w:color="00000A"/>
              <w:right w:val="single" w:sz="4" w:space="0" w:color="00000A"/>
            </w:tcBorders>
          </w:tcPr>
          <w:p w14:paraId="5F6F6840" w14:textId="77777777" w:rsidR="00462E48" w:rsidRPr="007D06CE" w:rsidRDefault="00462E48" w:rsidP="002F7B48">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Dodatkowe wymagania </w:t>
            </w:r>
          </w:p>
        </w:tc>
        <w:tc>
          <w:tcPr>
            <w:tcW w:w="6949" w:type="dxa"/>
            <w:tcBorders>
              <w:top w:val="single" w:sz="4" w:space="0" w:color="00000A"/>
              <w:left w:val="single" w:sz="4" w:space="0" w:color="00000A"/>
              <w:bottom w:val="single" w:sz="4" w:space="0" w:color="00000A"/>
              <w:right w:val="single" w:sz="4" w:space="0" w:color="00000A"/>
            </w:tcBorders>
          </w:tcPr>
          <w:p w14:paraId="4FFF4ED1" w14:textId="77777777" w:rsidR="00462E48" w:rsidRPr="007D06CE" w:rsidRDefault="00462E48" w:rsidP="002F7B48">
            <w:pPr>
              <w:ind w:left="2" w:right="1"/>
              <w:jc w:val="both"/>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Wykonawca zobowiązuje się dostarczyć wymagany sprzęt pochodzący z legalnego źródła, fabrycznie nowy, zakupiony w autoryzowanym kanale sprzedaży producenta i objęty standardowym pakietem usług gwarancyjnych świadczonych przez sieć serwisową producenta na terenie Polski. </w:t>
            </w:r>
          </w:p>
        </w:tc>
        <w:tc>
          <w:tcPr>
            <w:tcW w:w="2227" w:type="dxa"/>
            <w:tcBorders>
              <w:top w:val="single" w:sz="4" w:space="0" w:color="00000A"/>
              <w:left w:val="single" w:sz="4" w:space="0" w:color="00000A"/>
              <w:bottom w:val="single" w:sz="4" w:space="0" w:color="00000A"/>
              <w:right w:val="single" w:sz="4" w:space="0" w:color="00000A"/>
            </w:tcBorders>
          </w:tcPr>
          <w:p w14:paraId="107F9387" w14:textId="77777777" w:rsidR="00462E48" w:rsidRPr="007D06CE" w:rsidRDefault="00462E48" w:rsidP="002F7B48">
            <w:pPr>
              <w:ind w:left="2" w:right="1"/>
              <w:jc w:val="both"/>
              <w:rPr>
                <w:rFonts w:ascii="Arial Narrow" w:eastAsia="Times New Roman" w:hAnsi="Arial Narrow" w:cstheme="minorHAnsi"/>
                <w:color w:val="00000A"/>
                <w:sz w:val="20"/>
                <w:szCs w:val="20"/>
              </w:rPr>
            </w:pPr>
          </w:p>
        </w:tc>
      </w:tr>
    </w:tbl>
    <w:p w14:paraId="292B2BDA" w14:textId="77777777" w:rsidR="00FB3ED5" w:rsidRPr="007D06CE" w:rsidRDefault="00FB3ED5">
      <w:pPr>
        <w:spacing w:after="200" w:line="276" w:lineRule="auto"/>
        <w:rPr>
          <w:rFonts w:ascii="Arial Narrow" w:hAnsi="Arial Narrow" w:cstheme="minorHAnsi"/>
          <w:color w:val="FF0000"/>
          <w:sz w:val="20"/>
          <w:szCs w:val="20"/>
        </w:rPr>
      </w:pPr>
      <w:r w:rsidRPr="007D06CE">
        <w:rPr>
          <w:rFonts w:ascii="Arial Narrow" w:hAnsi="Arial Narrow" w:cstheme="minorHAnsi"/>
          <w:color w:val="FF0000"/>
          <w:sz w:val="20"/>
          <w:szCs w:val="20"/>
        </w:rPr>
        <w:br w:type="page"/>
      </w:r>
    </w:p>
    <w:p w14:paraId="783E247B" w14:textId="660A03DD" w:rsidR="007D02BF" w:rsidRPr="007D06CE" w:rsidRDefault="007D02BF">
      <w:pPr>
        <w:spacing w:after="200" w:line="276" w:lineRule="auto"/>
        <w:rPr>
          <w:rFonts w:ascii="Arial Narrow" w:eastAsiaTheme="majorEastAsia" w:hAnsi="Arial Narrow" w:cstheme="minorHAnsi"/>
          <w:b/>
          <w:bCs/>
          <w:color w:val="FF0000"/>
          <w:sz w:val="20"/>
          <w:szCs w:val="20"/>
        </w:rPr>
      </w:pPr>
    </w:p>
    <w:tbl>
      <w:tblPr>
        <w:tblW w:w="5276" w:type="pct"/>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93"/>
        <w:gridCol w:w="2085"/>
        <w:gridCol w:w="8789"/>
        <w:gridCol w:w="3299"/>
      </w:tblGrid>
      <w:tr w:rsidR="00240EC2" w:rsidRPr="007D06CE" w14:paraId="6EBFD8FE" w14:textId="77777777" w:rsidTr="00576944">
        <w:trPr>
          <w:trHeight w:val="284"/>
        </w:trPr>
        <w:tc>
          <w:tcPr>
            <w:tcW w:w="3883" w:type="pct"/>
            <w:gridSpan w:val="3"/>
            <w:vAlign w:val="center"/>
          </w:tcPr>
          <w:p w14:paraId="030A7E2B" w14:textId="77777777" w:rsidR="00240EC2" w:rsidRPr="007D06CE" w:rsidRDefault="00240EC2"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1117" w:type="pct"/>
            <w:vAlign w:val="center"/>
          </w:tcPr>
          <w:p w14:paraId="4496F849" w14:textId="77777777" w:rsidR="00240EC2" w:rsidRPr="007D06CE" w:rsidRDefault="00240EC2"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70269A" w:rsidRPr="007D06CE" w14:paraId="72098CDF" w14:textId="77777777" w:rsidTr="0070269A">
        <w:trPr>
          <w:trHeight w:val="984"/>
        </w:trPr>
        <w:tc>
          <w:tcPr>
            <w:tcW w:w="5000" w:type="pct"/>
            <w:gridSpan w:val="4"/>
            <w:shd w:val="clear" w:color="auto" w:fill="D9D9D9" w:themeFill="background1" w:themeFillShade="D9"/>
            <w:vAlign w:val="center"/>
          </w:tcPr>
          <w:p w14:paraId="07CA2C13" w14:textId="2FC3692C" w:rsidR="0070269A" w:rsidRPr="0070269A" w:rsidRDefault="0070269A" w:rsidP="0070269A">
            <w:pPr>
              <w:jc w:val="center"/>
              <w:rPr>
                <w:rFonts w:ascii="Arial Narrow" w:hAnsi="Arial Narrow" w:cstheme="minorHAnsi"/>
                <w:b/>
                <w:bCs/>
                <w:sz w:val="20"/>
                <w:szCs w:val="20"/>
              </w:rPr>
            </w:pPr>
            <w:r w:rsidRPr="0070269A">
              <w:rPr>
                <w:rFonts w:ascii="Arial Narrow" w:hAnsi="Arial Narrow" w:cstheme="minorHAnsi"/>
                <w:b/>
                <w:bCs/>
                <w:sz w:val="20"/>
                <w:szCs w:val="20"/>
              </w:rPr>
              <w:t>Komputer przenośny - 3 sztuki.</w:t>
            </w:r>
          </w:p>
        </w:tc>
      </w:tr>
      <w:tr w:rsidR="0070269A" w:rsidRPr="007D06CE" w14:paraId="2513969F" w14:textId="77777777" w:rsidTr="0070269A">
        <w:trPr>
          <w:trHeight w:val="984"/>
        </w:trPr>
        <w:tc>
          <w:tcPr>
            <w:tcW w:w="3883" w:type="pct"/>
            <w:gridSpan w:val="3"/>
            <w:vAlign w:val="center"/>
          </w:tcPr>
          <w:p w14:paraId="534F1708" w14:textId="77777777" w:rsidR="0070269A" w:rsidRPr="007D06CE" w:rsidRDefault="0070269A" w:rsidP="0070269A">
            <w:pPr>
              <w:rPr>
                <w:rFonts w:ascii="Arial Narrow" w:hAnsi="Arial Narrow" w:cstheme="minorHAnsi"/>
                <w:sz w:val="20"/>
                <w:szCs w:val="20"/>
              </w:rPr>
            </w:pPr>
            <w:r w:rsidRPr="007D06CE">
              <w:rPr>
                <w:rFonts w:ascii="Arial Narrow" w:hAnsi="Arial Narrow" w:cstheme="minorHAnsi"/>
                <w:sz w:val="20"/>
                <w:szCs w:val="20"/>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p w14:paraId="5E9F0BEF" w14:textId="1C3363C7" w:rsidR="0070269A" w:rsidRPr="007D06CE" w:rsidRDefault="0070269A" w:rsidP="0070269A">
            <w:pPr>
              <w:rPr>
                <w:rFonts w:ascii="Arial Narrow" w:hAnsi="Arial Narrow" w:cstheme="minorHAnsi"/>
                <w:sz w:val="20"/>
                <w:szCs w:val="20"/>
              </w:rPr>
            </w:pPr>
            <w:r w:rsidRPr="007D06CE">
              <w:rPr>
                <w:rFonts w:ascii="Arial Narrow" w:hAnsi="Arial Narrow" w:cstheme="minorHAnsi"/>
                <w:bCs/>
                <w:sz w:val="20"/>
                <w:szCs w:val="20"/>
              </w:rPr>
              <w:t xml:space="preserve">Nie dopuszcza się zaoferowania komputera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1117" w:type="pct"/>
          </w:tcPr>
          <w:p w14:paraId="501291B6" w14:textId="77777777" w:rsidR="0070269A" w:rsidRPr="007D06CE" w:rsidRDefault="0070269A" w:rsidP="0070269A">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736CD426" w14:textId="77777777" w:rsidR="0070269A" w:rsidRPr="007D06CE" w:rsidRDefault="0070269A" w:rsidP="0070269A">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1699CB29" w14:textId="31139843" w:rsidR="0070269A" w:rsidRPr="007D06CE" w:rsidRDefault="0070269A" w:rsidP="0070269A">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tc>
      </w:tr>
      <w:tr w:rsidR="00240EC2" w:rsidRPr="007D06CE" w14:paraId="3CC4397A" w14:textId="77777777" w:rsidTr="00576944">
        <w:trPr>
          <w:trHeight w:val="284"/>
        </w:trPr>
        <w:tc>
          <w:tcPr>
            <w:tcW w:w="3883" w:type="pct"/>
            <w:gridSpan w:val="3"/>
            <w:vAlign w:val="center"/>
          </w:tcPr>
          <w:p w14:paraId="736E3B26"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tc>
        <w:tc>
          <w:tcPr>
            <w:tcW w:w="1117" w:type="pct"/>
          </w:tcPr>
          <w:p w14:paraId="66E00F9F" w14:textId="77777777" w:rsidR="00240EC2" w:rsidRPr="007D06CE" w:rsidRDefault="00240EC2" w:rsidP="00576944">
            <w:pPr>
              <w:spacing w:line="360" w:lineRule="auto"/>
              <w:rPr>
                <w:rFonts w:ascii="Arial Narrow" w:hAnsi="Arial Narrow" w:cstheme="minorHAnsi"/>
                <w:sz w:val="20"/>
                <w:szCs w:val="20"/>
              </w:rPr>
            </w:pPr>
          </w:p>
        </w:tc>
      </w:tr>
      <w:tr w:rsidR="00240EC2" w:rsidRPr="007D06CE" w14:paraId="2B6AA283" w14:textId="77777777" w:rsidTr="00576944">
        <w:trPr>
          <w:trHeight w:val="284"/>
        </w:trPr>
        <w:tc>
          <w:tcPr>
            <w:tcW w:w="3883" w:type="pct"/>
            <w:gridSpan w:val="3"/>
            <w:vAlign w:val="center"/>
          </w:tcPr>
          <w:p w14:paraId="0E6830EF" w14:textId="77777777" w:rsidR="00240EC2" w:rsidRPr="007D06CE" w:rsidRDefault="00240EC2" w:rsidP="00576944">
            <w:pPr>
              <w:rPr>
                <w:rFonts w:ascii="Arial Narrow" w:hAnsi="Arial Narrow" w:cstheme="minorHAnsi"/>
                <w:sz w:val="20"/>
                <w:szCs w:val="20"/>
                <w:highlight w:val="yellow"/>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tc>
        <w:tc>
          <w:tcPr>
            <w:tcW w:w="1117" w:type="pct"/>
          </w:tcPr>
          <w:p w14:paraId="4E2A0083"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Linki stron producenta umożliwiające weryfikacje</w:t>
            </w:r>
          </w:p>
          <w:p w14:paraId="3C628A91" w14:textId="77777777" w:rsidR="00240EC2" w:rsidRPr="007D06CE" w:rsidRDefault="00240EC2" w:rsidP="00576944">
            <w:pPr>
              <w:rPr>
                <w:rFonts w:ascii="Arial Narrow" w:hAnsi="Arial Narrow" w:cstheme="minorHAnsi"/>
                <w:sz w:val="20"/>
                <w:szCs w:val="20"/>
              </w:rPr>
            </w:pPr>
          </w:p>
        </w:tc>
      </w:tr>
      <w:tr w:rsidR="00240EC2" w:rsidRPr="007D06CE" w14:paraId="7C42F50E" w14:textId="77777777" w:rsidTr="00576944">
        <w:trPr>
          <w:trHeight w:val="284"/>
        </w:trPr>
        <w:tc>
          <w:tcPr>
            <w:tcW w:w="201" w:type="pct"/>
            <w:vAlign w:val="center"/>
          </w:tcPr>
          <w:p w14:paraId="34E93A28"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
                <w:sz w:val="20"/>
                <w:szCs w:val="20"/>
                <w:lang w:eastAsia="en-US"/>
              </w:rPr>
              <w:t>Lp.</w:t>
            </w:r>
          </w:p>
        </w:tc>
        <w:tc>
          <w:tcPr>
            <w:tcW w:w="706" w:type="pct"/>
            <w:vAlign w:val="center"/>
          </w:tcPr>
          <w:p w14:paraId="7268DDB4"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
                <w:sz w:val="20"/>
                <w:szCs w:val="20"/>
              </w:rPr>
              <w:t>Nazwa komponentu</w:t>
            </w:r>
          </w:p>
        </w:tc>
        <w:tc>
          <w:tcPr>
            <w:tcW w:w="2976" w:type="pct"/>
            <w:vAlign w:val="center"/>
          </w:tcPr>
          <w:p w14:paraId="3C0E460A"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b/>
                <w:sz w:val="20"/>
                <w:szCs w:val="20"/>
              </w:rPr>
              <w:t>Wymagane minimalne parametry techniczne komputerów</w:t>
            </w:r>
          </w:p>
        </w:tc>
        <w:tc>
          <w:tcPr>
            <w:tcW w:w="1117" w:type="pct"/>
          </w:tcPr>
          <w:p w14:paraId="0AA1CD05"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b/>
                <w:sz w:val="20"/>
                <w:szCs w:val="20"/>
              </w:rPr>
              <w:t>Parametry</w:t>
            </w:r>
          </w:p>
        </w:tc>
      </w:tr>
      <w:tr w:rsidR="00240EC2" w:rsidRPr="007D06CE" w14:paraId="58F988CA" w14:textId="77777777" w:rsidTr="00576944">
        <w:trPr>
          <w:trHeight w:val="284"/>
        </w:trPr>
        <w:tc>
          <w:tcPr>
            <w:tcW w:w="201" w:type="pct"/>
          </w:tcPr>
          <w:p w14:paraId="2FC01BCA"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77F6D80A"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Procesor</w:t>
            </w:r>
          </w:p>
        </w:tc>
        <w:tc>
          <w:tcPr>
            <w:tcW w:w="2976" w:type="pct"/>
          </w:tcPr>
          <w:p w14:paraId="53CAF8A9" w14:textId="77777777" w:rsidR="00240EC2" w:rsidRPr="007D06CE" w:rsidRDefault="00240EC2" w:rsidP="00576944">
            <w:pPr>
              <w:outlineLvl w:val="0"/>
              <w:rPr>
                <w:rFonts w:ascii="Arial Narrow" w:hAnsi="Arial Narrow" w:cstheme="minorHAnsi"/>
                <w:sz w:val="20"/>
                <w:szCs w:val="20"/>
              </w:rPr>
            </w:pPr>
            <w:r w:rsidRPr="007D06CE">
              <w:rPr>
                <w:rFonts w:ascii="Arial Narrow" w:hAnsi="Arial Narrow" w:cstheme="minorHAnsi"/>
                <w:sz w:val="20"/>
                <w:szCs w:val="20"/>
              </w:rPr>
              <w:t xml:space="preserve">Procesor wielordzeniowy ze zintegrowaną grafiką, zaprojektowany do pracy w komputerach przenośnych klasy x86, Intel i5-13420H lub równoważny na poziomie wydajności liczonej w punktach na podstawie </w:t>
            </w:r>
            <w:proofErr w:type="spellStart"/>
            <w:r w:rsidRPr="007D06CE">
              <w:rPr>
                <w:rFonts w:ascii="Arial Narrow" w:hAnsi="Arial Narrow" w:cstheme="minorHAnsi"/>
                <w:sz w:val="20"/>
                <w:szCs w:val="20"/>
              </w:rPr>
              <w:t>PerformanceTest</w:t>
            </w:r>
            <w:proofErr w:type="spellEnd"/>
            <w:r w:rsidRPr="007D06CE">
              <w:rPr>
                <w:rFonts w:ascii="Arial Narrow" w:hAnsi="Arial Narrow" w:cstheme="minorHAnsi"/>
                <w:sz w:val="20"/>
                <w:szCs w:val="20"/>
              </w:rPr>
              <w:t xml:space="preserve"> w teście CPU Mark według wyników opublikowanych na http://www.cpubenchmark.net/. Wykonawca w składanej ofercie winien podać dokładny model oferowanego podzespołu.</w:t>
            </w:r>
          </w:p>
          <w:p w14:paraId="2CB23D25" w14:textId="77777777" w:rsidR="00240EC2" w:rsidRPr="007D06CE" w:rsidRDefault="00240EC2" w:rsidP="00576944">
            <w:pPr>
              <w:outlineLvl w:val="0"/>
              <w:rPr>
                <w:rFonts w:ascii="Arial Narrow" w:hAnsi="Arial Narrow" w:cstheme="minorHAnsi"/>
                <w:sz w:val="20"/>
                <w:szCs w:val="20"/>
              </w:rPr>
            </w:pPr>
            <w:r w:rsidRPr="007D06CE">
              <w:rPr>
                <w:rFonts w:ascii="Arial Narrow" w:hAnsi="Arial Narrow" w:cstheme="minorHAnsi"/>
                <w:sz w:val="20"/>
                <w:szCs w:val="20"/>
              </w:rPr>
              <w:t>Procesor wykonany w litografii nie większej niż 10nm</w:t>
            </w:r>
          </w:p>
        </w:tc>
        <w:tc>
          <w:tcPr>
            <w:tcW w:w="1117" w:type="pct"/>
          </w:tcPr>
          <w:p w14:paraId="4CE06E6F" w14:textId="77777777" w:rsidR="00240EC2" w:rsidRPr="007D06CE" w:rsidRDefault="00240EC2" w:rsidP="00AF1D99">
            <w:pPr>
              <w:spacing w:after="0" w:line="276" w:lineRule="auto"/>
              <w:outlineLvl w:val="0"/>
              <w:rPr>
                <w:rFonts w:ascii="Arial Narrow" w:hAnsi="Arial Narrow" w:cstheme="minorHAnsi"/>
                <w:sz w:val="20"/>
                <w:szCs w:val="20"/>
              </w:rPr>
            </w:pPr>
            <w:r w:rsidRPr="007D06CE">
              <w:rPr>
                <w:rFonts w:ascii="Arial Narrow" w:hAnsi="Arial Narrow" w:cstheme="minorHAnsi"/>
                <w:sz w:val="20"/>
                <w:szCs w:val="20"/>
              </w:rPr>
              <w:t>Do oferty należy załączyć wydruk z przeprowadzonych testów na konfiguracji identycznej z zaoferowaną lub link do strony producenta testu z opublikowanym wynikiem.</w:t>
            </w:r>
          </w:p>
        </w:tc>
      </w:tr>
      <w:tr w:rsidR="00240EC2" w:rsidRPr="007D06CE" w14:paraId="0599B566" w14:textId="77777777" w:rsidTr="00576944">
        <w:trPr>
          <w:trHeight w:val="284"/>
        </w:trPr>
        <w:tc>
          <w:tcPr>
            <w:tcW w:w="201" w:type="pct"/>
          </w:tcPr>
          <w:p w14:paraId="78019FDF"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715F1CD4"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Pamięć operacyjna RAM</w:t>
            </w:r>
          </w:p>
        </w:tc>
        <w:tc>
          <w:tcPr>
            <w:tcW w:w="2976" w:type="pct"/>
          </w:tcPr>
          <w:p w14:paraId="68E1E3BB" w14:textId="77777777" w:rsidR="00240EC2" w:rsidRPr="007D06CE" w:rsidRDefault="00240EC2" w:rsidP="00576944">
            <w:pPr>
              <w:outlineLvl w:val="0"/>
              <w:rPr>
                <w:rFonts w:ascii="Arial Narrow" w:hAnsi="Arial Narrow" w:cstheme="minorHAnsi"/>
                <w:sz w:val="20"/>
                <w:szCs w:val="20"/>
              </w:rPr>
            </w:pPr>
            <w:r w:rsidRPr="007D06CE">
              <w:rPr>
                <w:rFonts w:ascii="Arial Narrow" w:hAnsi="Arial Narrow" w:cstheme="minorHAnsi"/>
                <w:sz w:val="20"/>
                <w:szCs w:val="20"/>
              </w:rPr>
              <w:t xml:space="preserve">Min 16GB, rodzaj pamięci DDR5 min. 5200MHz. </w:t>
            </w:r>
          </w:p>
        </w:tc>
        <w:tc>
          <w:tcPr>
            <w:tcW w:w="1117" w:type="pct"/>
          </w:tcPr>
          <w:p w14:paraId="3CEA5A5F" w14:textId="77777777" w:rsidR="00240EC2" w:rsidRPr="007D06CE" w:rsidRDefault="00240EC2" w:rsidP="00576944">
            <w:pPr>
              <w:outlineLvl w:val="0"/>
              <w:rPr>
                <w:rFonts w:ascii="Arial Narrow" w:hAnsi="Arial Narrow" w:cstheme="minorHAnsi"/>
                <w:sz w:val="20"/>
                <w:szCs w:val="20"/>
              </w:rPr>
            </w:pPr>
          </w:p>
        </w:tc>
      </w:tr>
      <w:tr w:rsidR="00240EC2" w:rsidRPr="007D06CE" w14:paraId="75F868FE" w14:textId="77777777" w:rsidTr="00576944">
        <w:trPr>
          <w:trHeight w:val="284"/>
        </w:trPr>
        <w:tc>
          <w:tcPr>
            <w:tcW w:w="201" w:type="pct"/>
          </w:tcPr>
          <w:p w14:paraId="74D0B715"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060CA734"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Parametry pamięci masowej</w:t>
            </w:r>
          </w:p>
        </w:tc>
        <w:tc>
          <w:tcPr>
            <w:tcW w:w="2976" w:type="pct"/>
          </w:tcPr>
          <w:p w14:paraId="2E77320F" w14:textId="77777777" w:rsidR="00240EC2" w:rsidRPr="007D06CE" w:rsidRDefault="00240EC2"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 xml:space="preserve">Min 512GB SSD </w:t>
            </w:r>
            <w:proofErr w:type="spellStart"/>
            <w:r w:rsidRPr="007D06CE">
              <w:rPr>
                <w:rFonts w:ascii="Arial Narrow" w:hAnsi="Arial Narrow" w:cstheme="minorHAnsi"/>
                <w:sz w:val="20"/>
                <w:szCs w:val="20"/>
              </w:rPr>
              <w:t>NVMe</w:t>
            </w:r>
            <w:proofErr w:type="spellEnd"/>
            <w:r w:rsidRPr="007D06CE">
              <w:rPr>
                <w:rFonts w:ascii="Arial Narrow" w:hAnsi="Arial Narrow" w:cstheme="minorHAnsi"/>
                <w:sz w:val="20"/>
                <w:szCs w:val="20"/>
              </w:rPr>
              <w:t xml:space="preserve">, zawierający RECOVERY umożliwiające odtworzenie systemu operacyjnego fabrycznie zainstalowanego na komputerze po awarii. </w:t>
            </w:r>
          </w:p>
        </w:tc>
        <w:tc>
          <w:tcPr>
            <w:tcW w:w="1117" w:type="pct"/>
          </w:tcPr>
          <w:p w14:paraId="2DC83DD2" w14:textId="77777777" w:rsidR="00240EC2" w:rsidRPr="007D06CE" w:rsidRDefault="00240EC2" w:rsidP="00576944">
            <w:pPr>
              <w:autoSpaceDE w:val="0"/>
              <w:autoSpaceDN w:val="0"/>
              <w:adjustRightInd w:val="0"/>
              <w:rPr>
                <w:rFonts w:ascii="Arial Narrow" w:hAnsi="Arial Narrow" w:cstheme="minorHAnsi"/>
                <w:sz w:val="20"/>
                <w:szCs w:val="20"/>
              </w:rPr>
            </w:pPr>
          </w:p>
        </w:tc>
      </w:tr>
      <w:tr w:rsidR="00240EC2" w:rsidRPr="007D06CE" w14:paraId="2F94EF33" w14:textId="77777777" w:rsidTr="00576944">
        <w:trPr>
          <w:trHeight w:val="284"/>
        </w:trPr>
        <w:tc>
          <w:tcPr>
            <w:tcW w:w="201" w:type="pct"/>
          </w:tcPr>
          <w:p w14:paraId="55E0D1F5"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2CE37D3F"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Karta graficzna</w:t>
            </w:r>
          </w:p>
        </w:tc>
        <w:tc>
          <w:tcPr>
            <w:tcW w:w="2976" w:type="pct"/>
          </w:tcPr>
          <w:p w14:paraId="2E489A2D" w14:textId="77777777" w:rsidR="00240EC2" w:rsidRPr="007D06CE" w:rsidRDefault="00240EC2" w:rsidP="00576944">
            <w:pPr>
              <w:autoSpaceDE w:val="0"/>
              <w:autoSpaceDN w:val="0"/>
              <w:adjustRightInd w:val="0"/>
              <w:rPr>
                <w:rFonts w:ascii="Arial Narrow" w:hAnsi="Arial Narrow" w:cstheme="minorHAnsi"/>
                <w:sz w:val="20"/>
                <w:szCs w:val="20"/>
                <w:highlight w:val="yellow"/>
              </w:rPr>
            </w:pPr>
            <w:r w:rsidRPr="007D06CE">
              <w:rPr>
                <w:rFonts w:ascii="Arial Narrow" w:hAnsi="Arial Narrow" w:cstheme="minorHAnsi"/>
                <w:sz w:val="20"/>
                <w:szCs w:val="20"/>
              </w:rPr>
              <w:t>Zintegrowana</w:t>
            </w:r>
          </w:p>
        </w:tc>
        <w:tc>
          <w:tcPr>
            <w:tcW w:w="1117" w:type="pct"/>
          </w:tcPr>
          <w:p w14:paraId="324F8458" w14:textId="77777777" w:rsidR="00240EC2" w:rsidRPr="007D06CE" w:rsidRDefault="00240EC2" w:rsidP="00576944">
            <w:pPr>
              <w:autoSpaceDE w:val="0"/>
              <w:autoSpaceDN w:val="0"/>
              <w:adjustRightInd w:val="0"/>
              <w:rPr>
                <w:rFonts w:ascii="Arial Narrow" w:hAnsi="Arial Narrow" w:cstheme="minorHAnsi"/>
                <w:sz w:val="20"/>
                <w:szCs w:val="20"/>
              </w:rPr>
            </w:pPr>
          </w:p>
        </w:tc>
      </w:tr>
      <w:tr w:rsidR="00240EC2" w:rsidRPr="007D06CE" w14:paraId="1D08CEAB" w14:textId="77777777" w:rsidTr="00576944">
        <w:trPr>
          <w:trHeight w:val="284"/>
        </w:trPr>
        <w:tc>
          <w:tcPr>
            <w:tcW w:w="201" w:type="pct"/>
          </w:tcPr>
          <w:p w14:paraId="7FA93916"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19FFFEB9"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Wyposażenie multimedialne</w:t>
            </w:r>
          </w:p>
        </w:tc>
        <w:tc>
          <w:tcPr>
            <w:tcW w:w="2976" w:type="pct"/>
          </w:tcPr>
          <w:p w14:paraId="0CDBD142" w14:textId="77777777" w:rsidR="00240EC2" w:rsidRPr="007D06CE" w:rsidRDefault="00240EC2"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Wbudowana karta dźwiękowa zgodna z HD Audio, wbudowane głośniki stereo Dolby Audio min 2x1.5W, wbudowany mikrofon, sterowanie głośnością głośników za pośrednictwem wydzielonych klawiszy funkcyjnych na klawiaturze, wydzielony przycisk funkcyjny do natychmiastowego wyciszania głośników oraz mikrofonu (</w:t>
            </w:r>
            <w:proofErr w:type="spellStart"/>
            <w:r w:rsidRPr="007D06CE">
              <w:rPr>
                <w:rFonts w:ascii="Arial Narrow" w:hAnsi="Arial Narrow" w:cstheme="minorHAnsi"/>
                <w:sz w:val="20"/>
                <w:szCs w:val="20"/>
              </w:rPr>
              <w:t>mute</w:t>
            </w:r>
            <w:proofErr w:type="spellEnd"/>
            <w:r w:rsidRPr="007D06CE">
              <w:rPr>
                <w:rFonts w:ascii="Arial Narrow" w:hAnsi="Arial Narrow" w:cstheme="minorHAnsi"/>
                <w:sz w:val="20"/>
                <w:szCs w:val="20"/>
              </w:rPr>
              <w:t>), wbudowana kamera internetowa z mechaniczną przesłoną.</w:t>
            </w:r>
          </w:p>
        </w:tc>
        <w:tc>
          <w:tcPr>
            <w:tcW w:w="1117" w:type="pct"/>
          </w:tcPr>
          <w:p w14:paraId="67F7807B" w14:textId="77777777" w:rsidR="00240EC2" w:rsidRPr="007D06CE" w:rsidRDefault="00240EC2" w:rsidP="00576944">
            <w:pPr>
              <w:autoSpaceDE w:val="0"/>
              <w:autoSpaceDN w:val="0"/>
              <w:adjustRightInd w:val="0"/>
              <w:rPr>
                <w:rFonts w:ascii="Arial Narrow" w:hAnsi="Arial Narrow" w:cstheme="minorHAnsi"/>
                <w:sz w:val="20"/>
                <w:szCs w:val="20"/>
              </w:rPr>
            </w:pPr>
          </w:p>
        </w:tc>
      </w:tr>
      <w:tr w:rsidR="00240EC2" w:rsidRPr="007D06CE" w14:paraId="21DBD948" w14:textId="77777777" w:rsidTr="00576944">
        <w:trPr>
          <w:trHeight w:val="284"/>
        </w:trPr>
        <w:tc>
          <w:tcPr>
            <w:tcW w:w="201" w:type="pct"/>
          </w:tcPr>
          <w:p w14:paraId="75ED43BE"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2A4CD71F"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Obudowa</w:t>
            </w:r>
          </w:p>
        </w:tc>
        <w:tc>
          <w:tcPr>
            <w:tcW w:w="2976" w:type="pct"/>
          </w:tcPr>
          <w:p w14:paraId="60E586EB" w14:textId="77777777" w:rsidR="00240EC2" w:rsidRPr="007D06CE" w:rsidRDefault="00240EC2"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 xml:space="preserve">Obudowa wyposażona w zawiasy metalowe. Nie dopuszcza się </w:t>
            </w:r>
            <w:proofErr w:type="spellStart"/>
            <w:r w:rsidRPr="007D06CE">
              <w:rPr>
                <w:rFonts w:ascii="Arial Narrow" w:hAnsi="Arial Narrow" w:cstheme="minorHAnsi"/>
                <w:sz w:val="20"/>
                <w:szCs w:val="20"/>
              </w:rPr>
              <w:t>demontowalnych</w:t>
            </w:r>
            <w:proofErr w:type="spellEnd"/>
            <w:r w:rsidRPr="007D06CE">
              <w:rPr>
                <w:rFonts w:ascii="Arial Narrow" w:hAnsi="Arial Narrow" w:cstheme="minorHAnsi"/>
                <w:sz w:val="20"/>
                <w:szCs w:val="20"/>
              </w:rPr>
              <w:t xml:space="preserve"> zasłon kamery. Kąt otwarcia matrycy min. 176 stopni. W obudowę wbudowane co najmniej 2 diody sygnalizujące stan naładowania akumulatora oraz pracę dysku twardego lub stan pracy komputera. </w:t>
            </w:r>
          </w:p>
        </w:tc>
        <w:tc>
          <w:tcPr>
            <w:tcW w:w="1117" w:type="pct"/>
          </w:tcPr>
          <w:p w14:paraId="6075CA39" w14:textId="77777777" w:rsidR="00240EC2" w:rsidRPr="007D06CE" w:rsidRDefault="00240EC2" w:rsidP="00576944">
            <w:pPr>
              <w:autoSpaceDE w:val="0"/>
              <w:autoSpaceDN w:val="0"/>
              <w:adjustRightInd w:val="0"/>
              <w:rPr>
                <w:rFonts w:ascii="Arial Narrow" w:hAnsi="Arial Narrow" w:cstheme="minorHAnsi"/>
                <w:sz w:val="20"/>
                <w:szCs w:val="20"/>
              </w:rPr>
            </w:pPr>
          </w:p>
        </w:tc>
      </w:tr>
      <w:tr w:rsidR="00240EC2" w:rsidRPr="007D06CE" w14:paraId="4EA6EB39" w14:textId="77777777" w:rsidTr="00576944">
        <w:trPr>
          <w:trHeight w:val="284"/>
        </w:trPr>
        <w:tc>
          <w:tcPr>
            <w:tcW w:w="201" w:type="pct"/>
          </w:tcPr>
          <w:p w14:paraId="0A2B5A34"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3C303576"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Płyta główna</w:t>
            </w:r>
          </w:p>
        </w:tc>
        <w:tc>
          <w:tcPr>
            <w:tcW w:w="2976" w:type="pct"/>
          </w:tcPr>
          <w:p w14:paraId="207FCF07"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 xml:space="preserve">Zaprojektowana i wyprodukowana przez producenta komputera </w:t>
            </w:r>
          </w:p>
        </w:tc>
        <w:tc>
          <w:tcPr>
            <w:tcW w:w="1117" w:type="pct"/>
          </w:tcPr>
          <w:p w14:paraId="62360D3E" w14:textId="77777777" w:rsidR="00240EC2" w:rsidRPr="007D06CE" w:rsidRDefault="00240EC2" w:rsidP="00576944">
            <w:pPr>
              <w:rPr>
                <w:rFonts w:ascii="Arial Narrow" w:hAnsi="Arial Narrow" w:cstheme="minorHAnsi"/>
                <w:sz w:val="20"/>
                <w:szCs w:val="20"/>
              </w:rPr>
            </w:pPr>
          </w:p>
        </w:tc>
      </w:tr>
      <w:tr w:rsidR="00240EC2" w:rsidRPr="007D06CE" w14:paraId="79133D85" w14:textId="77777777" w:rsidTr="00576944">
        <w:trPr>
          <w:trHeight w:val="284"/>
        </w:trPr>
        <w:tc>
          <w:tcPr>
            <w:tcW w:w="201" w:type="pct"/>
          </w:tcPr>
          <w:p w14:paraId="749AD287"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728B89AA"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Zgodność z systemami operacyjnymi</w:t>
            </w:r>
          </w:p>
        </w:tc>
        <w:tc>
          <w:tcPr>
            <w:tcW w:w="2976" w:type="pct"/>
          </w:tcPr>
          <w:p w14:paraId="6E2D2C13"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Oferowany model komputera musi poprawnie współpracować z zamawianym systemem operacyjnym ( jako potwierdzenie poprawnej współpracy Wykonawca dołączy do oferty dokument w postaci wydruku potwierdzający certyfikację rodziny produktów bez względu na rodzaj obudowy, dodatkowo potwierdzony przez producenta oferowanego komputera ).</w:t>
            </w:r>
          </w:p>
        </w:tc>
        <w:tc>
          <w:tcPr>
            <w:tcW w:w="1117" w:type="pct"/>
          </w:tcPr>
          <w:p w14:paraId="5600D5B4" w14:textId="77777777" w:rsidR="00240EC2" w:rsidRPr="007D06CE" w:rsidRDefault="00240EC2" w:rsidP="00576944">
            <w:pPr>
              <w:rPr>
                <w:rFonts w:ascii="Arial Narrow" w:hAnsi="Arial Narrow" w:cstheme="minorHAnsi"/>
                <w:sz w:val="20"/>
                <w:szCs w:val="20"/>
              </w:rPr>
            </w:pPr>
          </w:p>
        </w:tc>
      </w:tr>
      <w:tr w:rsidR="00240EC2" w:rsidRPr="007D06CE" w14:paraId="10001653" w14:textId="77777777" w:rsidTr="00576944">
        <w:trPr>
          <w:trHeight w:val="284"/>
        </w:trPr>
        <w:tc>
          <w:tcPr>
            <w:tcW w:w="201" w:type="pct"/>
          </w:tcPr>
          <w:p w14:paraId="722BFD11"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1C9868CB"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Bezpieczeństwo</w:t>
            </w:r>
          </w:p>
        </w:tc>
        <w:tc>
          <w:tcPr>
            <w:tcW w:w="2976" w:type="pct"/>
          </w:tcPr>
          <w:p w14:paraId="1DF8F1B7"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Zintegrowany układ TPM2.0</w:t>
            </w:r>
          </w:p>
        </w:tc>
        <w:tc>
          <w:tcPr>
            <w:tcW w:w="1117" w:type="pct"/>
          </w:tcPr>
          <w:p w14:paraId="725DB545" w14:textId="77777777" w:rsidR="00240EC2" w:rsidRPr="007D06CE" w:rsidRDefault="00240EC2" w:rsidP="00576944">
            <w:pPr>
              <w:rPr>
                <w:rFonts w:ascii="Arial Narrow" w:hAnsi="Arial Narrow" w:cstheme="minorHAnsi"/>
                <w:sz w:val="20"/>
                <w:szCs w:val="20"/>
              </w:rPr>
            </w:pPr>
          </w:p>
        </w:tc>
      </w:tr>
      <w:tr w:rsidR="00240EC2" w:rsidRPr="007D06CE" w14:paraId="6F6924AF" w14:textId="77777777" w:rsidTr="00576944">
        <w:trPr>
          <w:trHeight w:val="284"/>
        </w:trPr>
        <w:tc>
          <w:tcPr>
            <w:tcW w:w="201" w:type="pct"/>
          </w:tcPr>
          <w:p w14:paraId="6E65242C"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3929AAC4"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Wirtualizacja</w:t>
            </w:r>
          </w:p>
        </w:tc>
        <w:tc>
          <w:tcPr>
            <w:tcW w:w="2976" w:type="pct"/>
          </w:tcPr>
          <w:p w14:paraId="0E88E192"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Sprzętowe wsparcie technologii wirtualizacji realizowane łącznie w procesorze, chipsecie płyty głównej oraz w BIOS systemu (możliwość włączenia/wyłączenia sprzętowego wsparcia wirtualizacji).</w:t>
            </w:r>
          </w:p>
        </w:tc>
        <w:tc>
          <w:tcPr>
            <w:tcW w:w="1117" w:type="pct"/>
          </w:tcPr>
          <w:p w14:paraId="344252A4" w14:textId="77777777" w:rsidR="00240EC2" w:rsidRPr="007D06CE" w:rsidRDefault="00240EC2" w:rsidP="00576944">
            <w:pPr>
              <w:rPr>
                <w:rFonts w:ascii="Arial Narrow" w:hAnsi="Arial Narrow" w:cstheme="minorHAnsi"/>
                <w:sz w:val="20"/>
                <w:szCs w:val="20"/>
              </w:rPr>
            </w:pPr>
          </w:p>
        </w:tc>
      </w:tr>
      <w:tr w:rsidR="00240EC2" w:rsidRPr="007D06CE" w14:paraId="6C45A57D" w14:textId="77777777" w:rsidTr="00D138D5">
        <w:trPr>
          <w:trHeight w:val="4202"/>
        </w:trPr>
        <w:tc>
          <w:tcPr>
            <w:tcW w:w="201" w:type="pct"/>
          </w:tcPr>
          <w:p w14:paraId="2FB135E0"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3C6CA638"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BIOS</w:t>
            </w:r>
          </w:p>
        </w:tc>
        <w:tc>
          <w:tcPr>
            <w:tcW w:w="2976" w:type="pct"/>
          </w:tcPr>
          <w:p w14:paraId="2F319600"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BIOS zgodny ze specyfikacją UEFI.</w:t>
            </w:r>
          </w:p>
          <w:p w14:paraId="1C5447CF"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Możliwość odczytania z BIOS bez uruchamiania systemu operacyjnego z dysku twardego komputera lub innych podłączonych do niego urządzeń zewnętrznych następujących informacji:</w:t>
            </w:r>
          </w:p>
          <w:p w14:paraId="68538073"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xml:space="preserve">- wersji BIOS </w:t>
            </w:r>
          </w:p>
          <w:p w14:paraId="6673BB14"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nr seryjnym komputera</w:t>
            </w:r>
          </w:p>
          <w:p w14:paraId="00DCDF69"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ilości pamięci RAM</w:t>
            </w:r>
          </w:p>
          <w:p w14:paraId="34737D43"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typie procesora</w:t>
            </w:r>
          </w:p>
          <w:p w14:paraId="4D993D12"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zainstalowanym dysku</w:t>
            </w:r>
          </w:p>
          <w:p w14:paraId="0AC8B6B1"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o zintegrowanej w BIOS licencji na system operacyjny</w:t>
            </w:r>
          </w:p>
          <w:p w14:paraId="511569AF"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xml:space="preserve">- odczytania z BIOS nazwy producenta komputera oraz modelu lub konfiguracji zaoferowanej jednostki. Nie dopuszcza się wykorzystania pól </w:t>
            </w:r>
            <w:proofErr w:type="spellStart"/>
            <w:r w:rsidRPr="007D06CE">
              <w:rPr>
                <w:rFonts w:ascii="Arial Narrow" w:hAnsi="Arial Narrow" w:cstheme="minorHAnsi"/>
                <w:bCs/>
                <w:sz w:val="20"/>
                <w:szCs w:val="20"/>
              </w:rPr>
              <w:t>Asset</w:t>
            </w:r>
            <w:proofErr w:type="spellEnd"/>
            <w:r w:rsidRPr="007D06CE">
              <w:rPr>
                <w:rFonts w:ascii="Arial Narrow" w:hAnsi="Arial Narrow" w:cstheme="minorHAnsi"/>
                <w:bCs/>
                <w:sz w:val="20"/>
                <w:szCs w:val="20"/>
              </w:rPr>
              <w:t xml:space="preserve"> TAG w BIOS do propagacji w/w informacji</w:t>
            </w:r>
          </w:p>
          <w:p w14:paraId="159A3EFE" w14:textId="734F7CA1"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xml:space="preserve"> Administrator z poziomu BIOS musi mieć możliwość wykonania poniższych czynności: </w:t>
            </w:r>
          </w:p>
          <w:p w14:paraId="1D9B1A5B"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Możliwość ustawienia:</w:t>
            </w:r>
          </w:p>
          <w:p w14:paraId="624ED2DF"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hasła dla twardego dysku</w:t>
            </w:r>
          </w:p>
          <w:p w14:paraId="04FCAF99"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hasła Administratora oraz Użytkownika</w:t>
            </w:r>
          </w:p>
          <w:p w14:paraId="6CE93A59"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xml:space="preserve">- kolejności </w:t>
            </w:r>
            <w:proofErr w:type="spellStart"/>
            <w:r w:rsidRPr="007D06CE">
              <w:rPr>
                <w:rFonts w:ascii="Arial Narrow" w:hAnsi="Arial Narrow" w:cstheme="minorHAnsi"/>
                <w:bCs/>
                <w:sz w:val="20"/>
                <w:szCs w:val="20"/>
              </w:rPr>
              <w:t>bootowania</w:t>
            </w:r>
            <w:proofErr w:type="spellEnd"/>
          </w:p>
          <w:p w14:paraId="4A706A42"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xml:space="preserve">- włączania/wyłączania </w:t>
            </w:r>
            <w:proofErr w:type="spellStart"/>
            <w:r w:rsidRPr="007D06CE">
              <w:rPr>
                <w:rFonts w:ascii="Arial Narrow" w:hAnsi="Arial Narrow" w:cstheme="minorHAnsi"/>
                <w:bCs/>
                <w:sz w:val="20"/>
                <w:szCs w:val="20"/>
              </w:rPr>
              <w:t>WiFi</w:t>
            </w:r>
            <w:proofErr w:type="spellEnd"/>
          </w:p>
          <w:p w14:paraId="55A93E9E"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włączania/wyłączania wirtualizacji</w:t>
            </w:r>
          </w:p>
          <w:p w14:paraId="58D408AA" w14:textId="77777777" w:rsidR="00240EC2" w:rsidRPr="007D06CE" w:rsidRDefault="00240EC2" w:rsidP="00917DED">
            <w:pPr>
              <w:spacing w:line="240" w:lineRule="auto"/>
              <w:rPr>
                <w:rFonts w:ascii="Arial Narrow" w:hAnsi="Arial Narrow" w:cstheme="minorHAnsi"/>
                <w:bCs/>
                <w:sz w:val="20"/>
                <w:szCs w:val="20"/>
              </w:rPr>
            </w:pPr>
            <w:r w:rsidRPr="007D06CE">
              <w:rPr>
                <w:rFonts w:ascii="Arial Narrow" w:hAnsi="Arial Narrow" w:cstheme="minorHAnsi"/>
                <w:bCs/>
                <w:sz w:val="20"/>
                <w:szCs w:val="20"/>
              </w:rPr>
              <w:t>- włączania/wyłączania wgrania starszej wersji BIOS</w:t>
            </w:r>
          </w:p>
          <w:p w14:paraId="595D56B8"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 sposobu działania klawiszy F1-F12 (normalna praca/skróty)</w:t>
            </w:r>
          </w:p>
          <w:p w14:paraId="6CD4BF6F"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 trybu wydajności lub chłodzenia</w:t>
            </w:r>
          </w:p>
          <w:p w14:paraId="38C1096C"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lastRenderedPageBreak/>
              <w:t xml:space="preserve">W przypadku występowania na klawiaturze przycisku </w:t>
            </w:r>
            <w:proofErr w:type="spellStart"/>
            <w:r w:rsidRPr="007D06CE">
              <w:rPr>
                <w:rFonts w:ascii="Arial Narrow" w:hAnsi="Arial Narrow" w:cstheme="minorHAnsi"/>
                <w:bCs/>
                <w:sz w:val="20"/>
                <w:szCs w:val="20"/>
              </w:rPr>
              <w:t>Fn</w:t>
            </w:r>
            <w:proofErr w:type="spellEnd"/>
            <w:r w:rsidRPr="007D06CE">
              <w:rPr>
                <w:rFonts w:ascii="Arial Narrow" w:hAnsi="Arial Narrow" w:cstheme="minorHAnsi"/>
                <w:bCs/>
                <w:sz w:val="20"/>
                <w:szCs w:val="20"/>
              </w:rPr>
              <w:t xml:space="preserve"> wymaga się funkcjonalności w BIOS umożliwiającej zamianę funkcji pomiędzy klawiszami </w:t>
            </w:r>
            <w:proofErr w:type="spellStart"/>
            <w:r w:rsidRPr="007D06CE">
              <w:rPr>
                <w:rFonts w:ascii="Arial Narrow" w:hAnsi="Arial Narrow" w:cstheme="minorHAnsi"/>
                <w:bCs/>
                <w:sz w:val="20"/>
                <w:szCs w:val="20"/>
              </w:rPr>
              <w:t>Ctrl</w:t>
            </w:r>
            <w:proofErr w:type="spellEnd"/>
            <w:r w:rsidRPr="007D06CE">
              <w:rPr>
                <w:rFonts w:ascii="Arial Narrow" w:hAnsi="Arial Narrow" w:cstheme="minorHAnsi"/>
                <w:bCs/>
                <w:sz w:val="20"/>
                <w:szCs w:val="20"/>
              </w:rPr>
              <w:t xml:space="preserve"> i </w:t>
            </w:r>
            <w:proofErr w:type="spellStart"/>
            <w:r w:rsidRPr="007D06CE">
              <w:rPr>
                <w:rFonts w:ascii="Arial Narrow" w:hAnsi="Arial Narrow" w:cstheme="minorHAnsi"/>
                <w:bCs/>
                <w:sz w:val="20"/>
                <w:szCs w:val="20"/>
              </w:rPr>
              <w:t>Fn</w:t>
            </w:r>
            <w:proofErr w:type="spellEnd"/>
            <w:r w:rsidRPr="007D06CE">
              <w:rPr>
                <w:rFonts w:ascii="Arial Narrow" w:hAnsi="Arial Narrow" w:cstheme="minorHAnsi"/>
                <w:bCs/>
                <w:sz w:val="20"/>
                <w:szCs w:val="20"/>
              </w:rPr>
              <w:t xml:space="preserve">, tak aby użytkownik nie musiał zmieniać swoich przyzwyczajeń umiejscowienia przycisków </w:t>
            </w:r>
            <w:proofErr w:type="spellStart"/>
            <w:r w:rsidRPr="007D06CE">
              <w:rPr>
                <w:rFonts w:ascii="Arial Narrow" w:hAnsi="Arial Narrow" w:cstheme="minorHAnsi"/>
                <w:bCs/>
                <w:sz w:val="20"/>
                <w:szCs w:val="20"/>
              </w:rPr>
              <w:t>Ctrl</w:t>
            </w:r>
            <w:proofErr w:type="spellEnd"/>
            <w:r w:rsidRPr="007D06CE">
              <w:rPr>
                <w:rFonts w:ascii="Arial Narrow" w:hAnsi="Arial Narrow" w:cstheme="minorHAnsi"/>
                <w:bCs/>
                <w:sz w:val="20"/>
                <w:szCs w:val="20"/>
              </w:rPr>
              <w:t xml:space="preserve"> i </w:t>
            </w:r>
            <w:proofErr w:type="spellStart"/>
            <w:r w:rsidRPr="007D06CE">
              <w:rPr>
                <w:rFonts w:ascii="Arial Narrow" w:hAnsi="Arial Narrow" w:cstheme="minorHAnsi"/>
                <w:bCs/>
                <w:sz w:val="20"/>
                <w:szCs w:val="20"/>
              </w:rPr>
              <w:t>Fn</w:t>
            </w:r>
            <w:proofErr w:type="spellEnd"/>
            <w:r w:rsidRPr="007D06CE">
              <w:rPr>
                <w:rFonts w:ascii="Arial Narrow" w:hAnsi="Arial Narrow" w:cstheme="minorHAnsi"/>
                <w:bCs/>
                <w:sz w:val="20"/>
                <w:szCs w:val="20"/>
              </w:rPr>
              <w:t>, co wpływa na komfort obsługi.</w:t>
            </w:r>
          </w:p>
          <w:p w14:paraId="60935710"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Przy ustawionym haśle Administratora, zalogowany Użytkownik do BIOS musi mieć możliwość zmiany własnego hasła. Nie dopuszcza się możliwości edycji ustawień wpływających na bezpieczeństwo urządzenia.</w:t>
            </w:r>
          </w:p>
          <w:p w14:paraId="3A4F83AC" w14:textId="647B5DD1"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 xml:space="preserve">Możliwość ustawienia portów USB w trybie „no BOOT”, czyli podczas startu komputer nie wykrywa urządzeń </w:t>
            </w:r>
            <w:proofErr w:type="spellStart"/>
            <w:r w:rsidRPr="007D06CE">
              <w:rPr>
                <w:rFonts w:ascii="Arial Narrow" w:hAnsi="Arial Narrow" w:cstheme="minorHAnsi"/>
                <w:bCs/>
                <w:sz w:val="20"/>
                <w:szCs w:val="20"/>
              </w:rPr>
              <w:t>bootujących</w:t>
            </w:r>
            <w:proofErr w:type="spellEnd"/>
            <w:r w:rsidRPr="007D06CE">
              <w:rPr>
                <w:rFonts w:ascii="Arial Narrow" w:hAnsi="Arial Narrow" w:cstheme="minorHAnsi"/>
                <w:bCs/>
                <w:sz w:val="20"/>
                <w:szCs w:val="20"/>
              </w:rPr>
              <w:t xml:space="preserve"> typu USB, natomiast po uruchomieniu systemu operacyjnego porty USB są aktywne.</w:t>
            </w:r>
          </w:p>
        </w:tc>
        <w:tc>
          <w:tcPr>
            <w:tcW w:w="1117" w:type="pct"/>
          </w:tcPr>
          <w:p w14:paraId="177B324E" w14:textId="77777777" w:rsidR="00240EC2" w:rsidRPr="007D06CE" w:rsidRDefault="00240EC2" w:rsidP="00576944">
            <w:pPr>
              <w:rPr>
                <w:rFonts w:ascii="Arial Narrow" w:hAnsi="Arial Narrow" w:cstheme="minorHAnsi"/>
                <w:sz w:val="20"/>
                <w:szCs w:val="20"/>
              </w:rPr>
            </w:pPr>
          </w:p>
        </w:tc>
      </w:tr>
      <w:tr w:rsidR="00240EC2" w:rsidRPr="007D06CE" w14:paraId="4618357C" w14:textId="77777777" w:rsidTr="00576944">
        <w:trPr>
          <w:trHeight w:val="284"/>
        </w:trPr>
        <w:tc>
          <w:tcPr>
            <w:tcW w:w="201" w:type="pct"/>
          </w:tcPr>
          <w:p w14:paraId="46EA8D5E"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2F3E2AC9"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Ekran</w:t>
            </w:r>
          </w:p>
        </w:tc>
        <w:tc>
          <w:tcPr>
            <w:tcW w:w="2976" w:type="pct"/>
          </w:tcPr>
          <w:p w14:paraId="7EFC407A" w14:textId="77777777" w:rsidR="00240EC2" w:rsidRPr="007D06CE" w:rsidRDefault="00240EC2" w:rsidP="00576944">
            <w:pPr>
              <w:outlineLvl w:val="0"/>
              <w:rPr>
                <w:rFonts w:ascii="Arial Narrow" w:hAnsi="Arial Narrow" w:cstheme="minorHAnsi"/>
                <w:sz w:val="20"/>
                <w:szCs w:val="20"/>
              </w:rPr>
            </w:pPr>
            <w:r w:rsidRPr="007D06CE">
              <w:rPr>
                <w:rFonts w:ascii="Arial Narrow" w:hAnsi="Arial Narrow" w:cstheme="minorHAnsi"/>
                <w:sz w:val="20"/>
                <w:szCs w:val="20"/>
              </w:rPr>
              <w:t xml:space="preserve">Matryca 15,6” z podświetleniem w technologii LED, powłoka antyrefleksyjna </w:t>
            </w:r>
            <w:proofErr w:type="spellStart"/>
            <w:r w:rsidRPr="007D06CE">
              <w:rPr>
                <w:rFonts w:ascii="Arial Narrow" w:hAnsi="Arial Narrow" w:cstheme="minorHAnsi"/>
                <w:sz w:val="20"/>
                <w:szCs w:val="20"/>
              </w:rPr>
              <w:t>Anti-Glare</w:t>
            </w:r>
            <w:proofErr w:type="spellEnd"/>
            <w:r w:rsidRPr="007D06CE">
              <w:rPr>
                <w:rFonts w:ascii="Arial Narrow" w:hAnsi="Arial Narrow" w:cstheme="minorHAnsi"/>
                <w:sz w:val="20"/>
                <w:szCs w:val="20"/>
              </w:rPr>
              <w:t>, rozdzielczość: FHD 1920x1080, jasność min. 250nits.</w:t>
            </w:r>
          </w:p>
        </w:tc>
        <w:tc>
          <w:tcPr>
            <w:tcW w:w="1117" w:type="pct"/>
          </w:tcPr>
          <w:p w14:paraId="2E4271E5" w14:textId="77777777" w:rsidR="00240EC2" w:rsidRPr="007D06CE" w:rsidRDefault="00240EC2" w:rsidP="00576944">
            <w:pPr>
              <w:rPr>
                <w:rFonts w:ascii="Arial Narrow" w:hAnsi="Arial Narrow" w:cstheme="minorHAnsi"/>
                <w:sz w:val="20"/>
                <w:szCs w:val="20"/>
              </w:rPr>
            </w:pPr>
          </w:p>
        </w:tc>
      </w:tr>
      <w:tr w:rsidR="00240EC2" w:rsidRPr="007D06CE" w14:paraId="0AC8D198" w14:textId="77777777" w:rsidTr="00576944">
        <w:trPr>
          <w:trHeight w:val="284"/>
        </w:trPr>
        <w:tc>
          <w:tcPr>
            <w:tcW w:w="201" w:type="pct"/>
          </w:tcPr>
          <w:p w14:paraId="29C8A0FA"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10D462E0"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Interfejsy / Komunikacja</w:t>
            </w:r>
          </w:p>
        </w:tc>
        <w:tc>
          <w:tcPr>
            <w:tcW w:w="2976" w:type="pct"/>
          </w:tcPr>
          <w:p w14:paraId="3EE1ECDD" w14:textId="77777777" w:rsidR="00240EC2" w:rsidRPr="007D06CE" w:rsidRDefault="00240EC2" w:rsidP="00576944">
            <w:pPr>
              <w:outlineLvl w:val="0"/>
              <w:rPr>
                <w:rFonts w:ascii="Arial Narrow" w:hAnsi="Arial Narrow" w:cstheme="minorHAnsi"/>
                <w:sz w:val="20"/>
                <w:szCs w:val="20"/>
              </w:rPr>
            </w:pPr>
            <w:r w:rsidRPr="007D06CE">
              <w:rPr>
                <w:rFonts w:ascii="Arial Narrow" w:hAnsi="Arial Narrow" w:cstheme="minorHAnsi"/>
                <w:sz w:val="20"/>
                <w:szCs w:val="20"/>
              </w:rPr>
              <w:t xml:space="preserve">Min. 3 porty USB 3.2, min. 1 złącze typu C (z funkcją Power Delivery i </w:t>
            </w:r>
            <w:proofErr w:type="spellStart"/>
            <w:r w:rsidRPr="007D06CE">
              <w:rPr>
                <w:rFonts w:ascii="Arial Narrow" w:hAnsi="Arial Narrow" w:cstheme="minorHAnsi"/>
                <w:sz w:val="20"/>
                <w:szCs w:val="20"/>
              </w:rPr>
              <w:t>DisplayPort</w:t>
            </w:r>
            <w:proofErr w:type="spellEnd"/>
            <w:r w:rsidRPr="007D06CE">
              <w:rPr>
                <w:rFonts w:ascii="Arial Narrow" w:hAnsi="Arial Narrow" w:cstheme="minorHAnsi"/>
                <w:sz w:val="20"/>
                <w:szCs w:val="20"/>
              </w:rPr>
              <w:t xml:space="preserve"> 1.2), złącze słuchawek i złącze mikrofonu typu COMBO, RJ45, złącze HDMI, złącze zasilające</w:t>
            </w:r>
          </w:p>
        </w:tc>
        <w:tc>
          <w:tcPr>
            <w:tcW w:w="1117" w:type="pct"/>
          </w:tcPr>
          <w:p w14:paraId="7C48AAAE" w14:textId="77777777" w:rsidR="00240EC2" w:rsidRPr="007D06CE" w:rsidRDefault="00240EC2" w:rsidP="00576944">
            <w:pPr>
              <w:outlineLvl w:val="0"/>
              <w:rPr>
                <w:rFonts w:ascii="Arial Narrow" w:hAnsi="Arial Narrow" w:cstheme="minorHAnsi"/>
                <w:sz w:val="20"/>
                <w:szCs w:val="20"/>
              </w:rPr>
            </w:pPr>
          </w:p>
        </w:tc>
      </w:tr>
      <w:tr w:rsidR="00240EC2" w:rsidRPr="007D06CE" w14:paraId="39C5B7B8" w14:textId="77777777" w:rsidTr="00576944">
        <w:trPr>
          <w:trHeight w:val="284"/>
        </w:trPr>
        <w:tc>
          <w:tcPr>
            <w:tcW w:w="201" w:type="pct"/>
          </w:tcPr>
          <w:p w14:paraId="551D7BC6"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672246AD" w14:textId="77777777" w:rsidR="00240EC2" w:rsidRPr="007D06CE" w:rsidRDefault="00240EC2" w:rsidP="00576944">
            <w:pPr>
              <w:rPr>
                <w:rFonts w:ascii="Arial Narrow" w:hAnsi="Arial Narrow" w:cstheme="minorHAnsi"/>
                <w:sz w:val="20"/>
                <w:szCs w:val="20"/>
                <w:highlight w:val="yellow"/>
              </w:rPr>
            </w:pPr>
            <w:r w:rsidRPr="007D06CE">
              <w:rPr>
                <w:rFonts w:ascii="Arial Narrow" w:hAnsi="Arial Narrow" w:cstheme="minorHAnsi"/>
                <w:sz w:val="20"/>
                <w:szCs w:val="20"/>
              </w:rPr>
              <w:t>Karta sieciowa WLAN</w:t>
            </w:r>
          </w:p>
        </w:tc>
        <w:tc>
          <w:tcPr>
            <w:tcW w:w="2976" w:type="pct"/>
          </w:tcPr>
          <w:p w14:paraId="28FE3C55"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Wbudowana karta sieciowa, pracująca w standardzie AX 2x2</w:t>
            </w:r>
          </w:p>
          <w:p w14:paraId="3C5D486B"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Bluetooth 5.2</w:t>
            </w:r>
          </w:p>
        </w:tc>
        <w:tc>
          <w:tcPr>
            <w:tcW w:w="1117" w:type="pct"/>
          </w:tcPr>
          <w:p w14:paraId="61B00BE8" w14:textId="77777777" w:rsidR="00240EC2" w:rsidRPr="007D06CE" w:rsidRDefault="00240EC2" w:rsidP="00576944">
            <w:pPr>
              <w:rPr>
                <w:rFonts w:ascii="Arial Narrow" w:hAnsi="Arial Narrow" w:cstheme="minorHAnsi"/>
                <w:sz w:val="20"/>
                <w:szCs w:val="20"/>
              </w:rPr>
            </w:pPr>
          </w:p>
        </w:tc>
      </w:tr>
      <w:tr w:rsidR="00240EC2" w:rsidRPr="007D06CE" w14:paraId="0891F67E" w14:textId="77777777" w:rsidTr="00576944">
        <w:trPr>
          <w:trHeight w:val="284"/>
        </w:trPr>
        <w:tc>
          <w:tcPr>
            <w:tcW w:w="201" w:type="pct"/>
          </w:tcPr>
          <w:p w14:paraId="7125F205"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57C2A466"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Klawiatura</w:t>
            </w:r>
          </w:p>
        </w:tc>
        <w:tc>
          <w:tcPr>
            <w:tcW w:w="2976" w:type="pct"/>
          </w:tcPr>
          <w:p w14:paraId="6129BD30"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Klawiatura, układ US, odporna na zalanie. Klawiatura z wydzielonym blokiem numerycznym.</w:t>
            </w:r>
          </w:p>
        </w:tc>
        <w:tc>
          <w:tcPr>
            <w:tcW w:w="1117" w:type="pct"/>
          </w:tcPr>
          <w:p w14:paraId="194BB601"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 xml:space="preserve">Zamawiający wymaga dostarczenia karty katalogowej producenta potwierdzającej odporność klawiatury na zalanie cieczą. </w:t>
            </w:r>
          </w:p>
        </w:tc>
      </w:tr>
      <w:tr w:rsidR="00240EC2" w:rsidRPr="007D06CE" w14:paraId="727196BB" w14:textId="77777777" w:rsidTr="00576944">
        <w:trPr>
          <w:trHeight w:val="284"/>
        </w:trPr>
        <w:tc>
          <w:tcPr>
            <w:tcW w:w="201" w:type="pct"/>
          </w:tcPr>
          <w:p w14:paraId="62AA071A"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2FDF6DA7"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Wbudowany akumulator</w:t>
            </w:r>
          </w:p>
        </w:tc>
        <w:tc>
          <w:tcPr>
            <w:tcW w:w="2976" w:type="pct"/>
          </w:tcPr>
          <w:p w14:paraId="297E6727"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 xml:space="preserve">Pozwalający na nieprzerwaną pracę urządzenia przez min. 8 godzin, wg </w:t>
            </w:r>
            <w:proofErr w:type="spellStart"/>
            <w:r w:rsidRPr="007D06CE">
              <w:rPr>
                <w:rFonts w:ascii="Arial Narrow" w:hAnsi="Arial Narrow" w:cstheme="minorHAnsi"/>
                <w:sz w:val="20"/>
                <w:szCs w:val="20"/>
              </w:rPr>
              <w:t>MobileMark</w:t>
            </w:r>
            <w:proofErr w:type="spellEnd"/>
            <w:r w:rsidRPr="007D06CE">
              <w:rPr>
                <w:rFonts w:ascii="Arial Narrow" w:hAnsi="Arial Narrow" w:cstheme="minorHAnsi"/>
                <w:sz w:val="20"/>
                <w:szCs w:val="20"/>
              </w:rPr>
              <w:t xml:space="preserve"> 2018, min 47Wh</w:t>
            </w:r>
          </w:p>
        </w:tc>
        <w:tc>
          <w:tcPr>
            <w:tcW w:w="1117" w:type="pct"/>
          </w:tcPr>
          <w:p w14:paraId="71480195" w14:textId="77777777" w:rsidR="00240EC2" w:rsidRPr="007D06CE" w:rsidRDefault="00240EC2" w:rsidP="00576944">
            <w:pPr>
              <w:rPr>
                <w:rFonts w:ascii="Arial Narrow" w:hAnsi="Arial Narrow" w:cstheme="minorHAnsi"/>
                <w:sz w:val="20"/>
                <w:szCs w:val="20"/>
              </w:rPr>
            </w:pPr>
          </w:p>
        </w:tc>
      </w:tr>
      <w:tr w:rsidR="00240EC2" w:rsidRPr="007D06CE" w14:paraId="091B1531" w14:textId="77777777" w:rsidTr="00576944">
        <w:trPr>
          <w:trHeight w:val="284"/>
        </w:trPr>
        <w:tc>
          <w:tcPr>
            <w:tcW w:w="201" w:type="pct"/>
          </w:tcPr>
          <w:p w14:paraId="0AB06977"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Pr>
          <w:p w14:paraId="2CCAB281"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Zasilacz</w:t>
            </w:r>
          </w:p>
        </w:tc>
        <w:tc>
          <w:tcPr>
            <w:tcW w:w="2976" w:type="pct"/>
          </w:tcPr>
          <w:p w14:paraId="772EC225"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Zasilacz zewnętrzny 65W</w:t>
            </w:r>
          </w:p>
        </w:tc>
        <w:tc>
          <w:tcPr>
            <w:tcW w:w="1117" w:type="pct"/>
          </w:tcPr>
          <w:p w14:paraId="57DB09FD" w14:textId="77777777" w:rsidR="00240EC2" w:rsidRPr="007D06CE" w:rsidRDefault="00240EC2" w:rsidP="00576944">
            <w:pPr>
              <w:rPr>
                <w:rFonts w:ascii="Arial Narrow" w:hAnsi="Arial Narrow" w:cstheme="minorHAnsi"/>
                <w:sz w:val="20"/>
                <w:szCs w:val="20"/>
              </w:rPr>
            </w:pPr>
          </w:p>
        </w:tc>
      </w:tr>
      <w:tr w:rsidR="00240EC2" w:rsidRPr="007D06CE" w14:paraId="26A0A03D" w14:textId="77777777" w:rsidTr="00576944">
        <w:trPr>
          <w:trHeight w:val="284"/>
        </w:trPr>
        <w:tc>
          <w:tcPr>
            <w:tcW w:w="201" w:type="pct"/>
            <w:tcBorders>
              <w:top w:val="single" w:sz="4" w:space="0" w:color="auto"/>
              <w:left w:val="single" w:sz="4" w:space="0" w:color="auto"/>
              <w:bottom w:val="single" w:sz="4" w:space="0" w:color="auto"/>
              <w:right w:val="single" w:sz="4" w:space="0" w:color="auto"/>
            </w:tcBorders>
          </w:tcPr>
          <w:p w14:paraId="6F08A9F4"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Borders>
              <w:top w:val="single" w:sz="4" w:space="0" w:color="auto"/>
              <w:left w:val="single" w:sz="4" w:space="0" w:color="auto"/>
              <w:bottom w:val="single" w:sz="4" w:space="0" w:color="auto"/>
              <w:right w:val="single" w:sz="4" w:space="0" w:color="auto"/>
            </w:tcBorders>
          </w:tcPr>
          <w:p w14:paraId="3A6CD579"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Certyfikaty, oświadczenia i standardy</w:t>
            </w:r>
          </w:p>
        </w:tc>
        <w:tc>
          <w:tcPr>
            <w:tcW w:w="2976" w:type="pct"/>
            <w:tcBorders>
              <w:top w:val="single" w:sz="4" w:space="0" w:color="auto"/>
              <w:left w:val="single" w:sz="4" w:space="0" w:color="auto"/>
              <w:bottom w:val="single" w:sz="4" w:space="0" w:color="auto"/>
              <w:right w:val="single" w:sz="4" w:space="0" w:color="auto"/>
            </w:tcBorders>
          </w:tcPr>
          <w:p w14:paraId="7C466915" w14:textId="77777777" w:rsidR="00240EC2" w:rsidRPr="007D06CE" w:rsidRDefault="00240EC2" w:rsidP="00240EC2">
            <w:pPr>
              <w:numPr>
                <w:ilvl w:val="0"/>
                <w:numId w:val="9"/>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Certyfikat ISO9001 dla producenta sprzętu (należy załączyć do oferty)</w:t>
            </w:r>
          </w:p>
          <w:p w14:paraId="343A3A93" w14:textId="77777777" w:rsidR="00240EC2" w:rsidRPr="007D06CE" w:rsidRDefault="00240EC2" w:rsidP="00240EC2">
            <w:pPr>
              <w:numPr>
                <w:ilvl w:val="0"/>
                <w:numId w:val="9"/>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Certyfikat ISO14001 dla producenta sprzętu (należy załączyć do oferty)</w:t>
            </w:r>
          </w:p>
          <w:p w14:paraId="38E5DB44" w14:textId="77777777" w:rsidR="00240EC2" w:rsidRPr="007D06CE" w:rsidRDefault="00240EC2" w:rsidP="00240EC2">
            <w:pPr>
              <w:numPr>
                <w:ilvl w:val="0"/>
                <w:numId w:val="9"/>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Certyfikat ISO50001 dla producenta sprzętu (należy załączyć do oferty)</w:t>
            </w:r>
          </w:p>
          <w:p w14:paraId="65198C94" w14:textId="77777777" w:rsidR="00240EC2" w:rsidRPr="007D06CE" w:rsidRDefault="00240EC2" w:rsidP="00240EC2">
            <w:pPr>
              <w:numPr>
                <w:ilvl w:val="0"/>
                <w:numId w:val="9"/>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Deklaracja zgodności CE (załączyć do oferty)</w:t>
            </w:r>
          </w:p>
          <w:p w14:paraId="2032F18B" w14:textId="77777777" w:rsidR="00240EC2" w:rsidRPr="007D06CE" w:rsidRDefault="00240EC2" w:rsidP="00240EC2">
            <w:pPr>
              <w:numPr>
                <w:ilvl w:val="0"/>
                <w:numId w:val="9"/>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 xml:space="preserve">Potwierdzenie spełnienia kryteriów środowiskowych, w tym zgodności z dyrektywą </w:t>
            </w:r>
            <w:proofErr w:type="spellStart"/>
            <w:r w:rsidRPr="007D06CE">
              <w:rPr>
                <w:rFonts w:ascii="Arial Narrow" w:hAnsi="Arial Narrow" w:cstheme="minorHAnsi"/>
                <w:bCs/>
                <w:sz w:val="20"/>
                <w:szCs w:val="20"/>
              </w:rPr>
              <w:t>RoHS</w:t>
            </w:r>
            <w:proofErr w:type="spellEnd"/>
            <w:r w:rsidRPr="007D06CE">
              <w:rPr>
                <w:rFonts w:ascii="Arial Narrow" w:hAnsi="Arial Narrow" w:cstheme="minorHAnsi"/>
                <w:bCs/>
                <w:sz w:val="20"/>
                <w:szCs w:val="20"/>
              </w:rPr>
              <w:t xml:space="preserve"> Unii Europejskiej o eliminacji substancji niebezpiecznych w postaci oświadczenia producenta odnoszący się do zaoferowanej jednostki</w:t>
            </w:r>
          </w:p>
        </w:tc>
        <w:tc>
          <w:tcPr>
            <w:tcW w:w="1117" w:type="pct"/>
            <w:tcBorders>
              <w:top w:val="single" w:sz="4" w:space="0" w:color="auto"/>
              <w:left w:val="single" w:sz="4" w:space="0" w:color="auto"/>
              <w:bottom w:val="single" w:sz="4" w:space="0" w:color="auto"/>
              <w:right w:val="single" w:sz="4" w:space="0" w:color="auto"/>
            </w:tcBorders>
          </w:tcPr>
          <w:p w14:paraId="5D692AED" w14:textId="77777777" w:rsidR="00240EC2" w:rsidRPr="007D06CE" w:rsidRDefault="00240EC2" w:rsidP="00576944">
            <w:pPr>
              <w:rPr>
                <w:rFonts w:ascii="Arial Narrow" w:hAnsi="Arial Narrow" w:cstheme="minorHAnsi"/>
                <w:bCs/>
                <w:sz w:val="20"/>
                <w:szCs w:val="20"/>
              </w:rPr>
            </w:pPr>
          </w:p>
        </w:tc>
      </w:tr>
      <w:tr w:rsidR="00240EC2" w:rsidRPr="007D06CE" w14:paraId="4A869B94" w14:textId="77777777" w:rsidTr="00576944">
        <w:trPr>
          <w:trHeight w:val="284"/>
        </w:trPr>
        <w:tc>
          <w:tcPr>
            <w:tcW w:w="201" w:type="pct"/>
            <w:tcBorders>
              <w:top w:val="single" w:sz="4" w:space="0" w:color="auto"/>
              <w:left w:val="single" w:sz="4" w:space="0" w:color="auto"/>
              <w:bottom w:val="single" w:sz="4" w:space="0" w:color="auto"/>
              <w:right w:val="single" w:sz="4" w:space="0" w:color="auto"/>
            </w:tcBorders>
          </w:tcPr>
          <w:p w14:paraId="7B300B57"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Borders>
              <w:top w:val="single" w:sz="4" w:space="0" w:color="auto"/>
              <w:left w:val="single" w:sz="4" w:space="0" w:color="auto"/>
              <w:bottom w:val="single" w:sz="4" w:space="0" w:color="auto"/>
              <w:right w:val="single" w:sz="4" w:space="0" w:color="auto"/>
            </w:tcBorders>
          </w:tcPr>
          <w:p w14:paraId="7D2FF7DF"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Waga</w:t>
            </w:r>
          </w:p>
        </w:tc>
        <w:tc>
          <w:tcPr>
            <w:tcW w:w="2976" w:type="pct"/>
            <w:tcBorders>
              <w:top w:val="single" w:sz="4" w:space="0" w:color="auto"/>
              <w:left w:val="single" w:sz="4" w:space="0" w:color="auto"/>
              <w:bottom w:val="single" w:sz="4" w:space="0" w:color="auto"/>
              <w:right w:val="single" w:sz="4" w:space="0" w:color="auto"/>
            </w:tcBorders>
          </w:tcPr>
          <w:p w14:paraId="34451C2D"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Waga urządzenia z baterią podstawową maksimum 1.7kg</w:t>
            </w:r>
          </w:p>
        </w:tc>
        <w:tc>
          <w:tcPr>
            <w:tcW w:w="1117" w:type="pct"/>
            <w:tcBorders>
              <w:top w:val="single" w:sz="4" w:space="0" w:color="auto"/>
              <w:left w:val="single" w:sz="4" w:space="0" w:color="auto"/>
              <w:bottom w:val="single" w:sz="4" w:space="0" w:color="auto"/>
              <w:right w:val="single" w:sz="4" w:space="0" w:color="auto"/>
            </w:tcBorders>
          </w:tcPr>
          <w:p w14:paraId="5A56AF0E" w14:textId="77777777" w:rsidR="00240EC2" w:rsidRPr="007D06CE" w:rsidRDefault="00240EC2" w:rsidP="00576944">
            <w:pPr>
              <w:autoSpaceDE w:val="0"/>
              <w:autoSpaceDN w:val="0"/>
              <w:adjustRightInd w:val="0"/>
              <w:rPr>
                <w:rFonts w:ascii="Arial Narrow" w:hAnsi="Arial Narrow" w:cstheme="minorHAnsi"/>
                <w:bCs/>
                <w:sz w:val="20"/>
                <w:szCs w:val="20"/>
                <w:highlight w:val="yellow"/>
              </w:rPr>
            </w:pPr>
          </w:p>
        </w:tc>
      </w:tr>
      <w:tr w:rsidR="00240EC2" w:rsidRPr="007D06CE" w14:paraId="27ADBCA3" w14:textId="77777777" w:rsidTr="00576944">
        <w:trPr>
          <w:trHeight w:val="284"/>
        </w:trPr>
        <w:tc>
          <w:tcPr>
            <w:tcW w:w="201" w:type="pct"/>
            <w:tcBorders>
              <w:top w:val="single" w:sz="4" w:space="0" w:color="auto"/>
              <w:left w:val="single" w:sz="4" w:space="0" w:color="auto"/>
              <w:bottom w:val="single" w:sz="4" w:space="0" w:color="auto"/>
              <w:right w:val="single" w:sz="4" w:space="0" w:color="auto"/>
            </w:tcBorders>
          </w:tcPr>
          <w:p w14:paraId="290B6165"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Borders>
              <w:top w:val="single" w:sz="4" w:space="0" w:color="auto"/>
              <w:left w:val="single" w:sz="4" w:space="0" w:color="auto"/>
              <w:bottom w:val="single" w:sz="4" w:space="0" w:color="auto"/>
              <w:right w:val="single" w:sz="4" w:space="0" w:color="auto"/>
            </w:tcBorders>
          </w:tcPr>
          <w:p w14:paraId="34A4375C"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rPr>
              <w:t xml:space="preserve">System operacyjny </w:t>
            </w:r>
          </w:p>
        </w:tc>
        <w:tc>
          <w:tcPr>
            <w:tcW w:w="2976" w:type="pct"/>
            <w:tcBorders>
              <w:top w:val="single" w:sz="4" w:space="0" w:color="auto"/>
              <w:left w:val="single" w:sz="4" w:space="0" w:color="auto"/>
              <w:bottom w:val="single" w:sz="4" w:space="0" w:color="auto"/>
              <w:right w:val="single" w:sz="4" w:space="0" w:color="auto"/>
            </w:tcBorders>
          </w:tcPr>
          <w:p w14:paraId="1AEC8BD5"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Microsoft Windows 11 Pro 64 bit lub inny system operacyjny klasy PC, który spełnia następujące wymagania poprzez wbudowane mechanizmy, bez użycia dodatkowych aplikacji:</w:t>
            </w:r>
          </w:p>
          <w:p w14:paraId="67AF96FE" w14:textId="12C455C1" w:rsidR="00240EC2" w:rsidRPr="007D06CE" w:rsidRDefault="00240EC2" w:rsidP="0074770D">
            <w:pPr>
              <w:tabs>
                <w:tab w:val="left" w:pos="272"/>
              </w:tabs>
              <w:spacing w:line="360" w:lineRule="auto"/>
              <w:rPr>
                <w:rFonts w:ascii="Arial Narrow" w:hAnsi="Arial Narrow" w:cstheme="minorHAnsi"/>
                <w:sz w:val="20"/>
                <w:szCs w:val="20"/>
              </w:rPr>
            </w:pPr>
            <w:r w:rsidRPr="007D06CE">
              <w:rPr>
                <w:rFonts w:ascii="Arial Narrow" w:hAnsi="Arial Narrow" w:cstheme="minorHAnsi"/>
                <w:sz w:val="20"/>
                <w:szCs w:val="20"/>
              </w:rPr>
              <w:t>1.</w:t>
            </w:r>
            <w:r w:rsidRPr="007D06CE">
              <w:rPr>
                <w:rFonts w:ascii="Arial Narrow" w:hAnsi="Arial Narrow" w:cstheme="minorHAnsi"/>
                <w:sz w:val="20"/>
                <w:szCs w:val="20"/>
              </w:rPr>
              <w:tab/>
              <w:t>Dostępne dwa rodzaje graficznego interfejsu użytkownika:</w:t>
            </w:r>
            <w:r w:rsidR="0074770D" w:rsidRPr="007D06CE">
              <w:rPr>
                <w:rFonts w:ascii="Arial Narrow" w:hAnsi="Arial Narrow" w:cstheme="minorHAnsi"/>
                <w:sz w:val="20"/>
                <w:szCs w:val="20"/>
              </w:rPr>
              <w:br/>
            </w:r>
            <w:r w:rsidRPr="007D06CE">
              <w:rPr>
                <w:rFonts w:ascii="Arial Narrow" w:hAnsi="Arial Narrow" w:cstheme="minorHAnsi"/>
                <w:sz w:val="20"/>
                <w:szCs w:val="20"/>
              </w:rPr>
              <w:t>a.</w:t>
            </w:r>
            <w:r w:rsidRPr="007D06CE">
              <w:rPr>
                <w:rFonts w:ascii="Arial Narrow" w:hAnsi="Arial Narrow" w:cstheme="minorHAnsi"/>
                <w:sz w:val="20"/>
                <w:szCs w:val="20"/>
              </w:rPr>
              <w:tab/>
              <w:t>Klasyczny, umożliwiający obsługę przy pomocy klawiatury i myszy,</w:t>
            </w:r>
            <w:r w:rsidR="0074770D" w:rsidRPr="007D06CE">
              <w:rPr>
                <w:rFonts w:ascii="Arial Narrow" w:hAnsi="Arial Narrow" w:cstheme="minorHAnsi"/>
                <w:sz w:val="20"/>
                <w:szCs w:val="20"/>
              </w:rPr>
              <w:br/>
            </w:r>
            <w:r w:rsidRPr="007D06CE">
              <w:rPr>
                <w:rFonts w:ascii="Arial Narrow" w:hAnsi="Arial Narrow" w:cstheme="minorHAnsi"/>
                <w:sz w:val="20"/>
                <w:szCs w:val="20"/>
              </w:rPr>
              <w:t>b.</w:t>
            </w:r>
            <w:r w:rsidRPr="007D06CE">
              <w:rPr>
                <w:rFonts w:ascii="Arial Narrow" w:hAnsi="Arial Narrow" w:cstheme="minorHAnsi"/>
                <w:sz w:val="20"/>
                <w:szCs w:val="20"/>
              </w:rPr>
              <w:tab/>
              <w:t>Dotykowy umożliwiający sterowanie dotykiem na urządzeniach typu tablet lub monitorach dotykowych</w:t>
            </w:r>
            <w:r w:rsidR="0074770D" w:rsidRPr="007D06CE">
              <w:rPr>
                <w:rFonts w:ascii="Arial Narrow" w:hAnsi="Arial Narrow" w:cstheme="minorHAnsi"/>
                <w:sz w:val="20"/>
                <w:szCs w:val="20"/>
              </w:rPr>
              <w:br/>
            </w:r>
            <w:r w:rsidRPr="007D06CE">
              <w:rPr>
                <w:rFonts w:ascii="Arial Narrow" w:hAnsi="Arial Narrow" w:cstheme="minorHAnsi"/>
                <w:sz w:val="20"/>
                <w:szCs w:val="20"/>
              </w:rPr>
              <w:t>2.</w:t>
            </w:r>
            <w:r w:rsidRPr="007D06CE">
              <w:rPr>
                <w:rFonts w:ascii="Arial Narrow" w:hAnsi="Arial Narrow" w:cstheme="minorHAnsi"/>
                <w:sz w:val="20"/>
                <w:szCs w:val="20"/>
              </w:rPr>
              <w:tab/>
              <w:t>Funkcje związane z obsługą komputerów typu tablet, z wbudowanym modułem „uczenia się” pisma użytkownika – obsługa języka polskiego</w:t>
            </w:r>
            <w:r w:rsidR="0074770D" w:rsidRPr="007D06CE">
              <w:rPr>
                <w:rFonts w:ascii="Arial Narrow" w:hAnsi="Arial Narrow" w:cstheme="minorHAnsi"/>
                <w:sz w:val="20"/>
                <w:szCs w:val="20"/>
              </w:rPr>
              <w:br/>
            </w:r>
            <w:r w:rsidRPr="007D06CE">
              <w:rPr>
                <w:rFonts w:ascii="Arial Narrow" w:hAnsi="Arial Narrow" w:cstheme="minorHAnsi"/>
                <w:sz w:val="20"/>
                <w:szCs w:val="20"/>
              </w:rPr>
              <w:t>3.</w:t>
            </w:r>
            <w:r w:rsidRPr="007D06CE">
              <w:rPr>
                <w:rFonts w:ascii="Arial Narrow" w:hAnsi="Arial Narrow" w:cstheme="minorHAnsi"/>
                <w:sz w:val="20"/>
                <w:szCs w:val="20"/>
              </w:rPr>
              <w:tab/>
              <w:t>Interfejs użytkownika dostępny w wielu językach do wyboru – w tym polskim i angielskim</w:t>
            </w:r>
            <w:r w:rsidR="0074770D" w:rsidRPr="007D06CE">
              <w:rPr>
                <w:rFonts w:ascii="Arial Narrow" w:hAnsi="Arial Narrow" w:cstheme="minorHAnsi"/>
                <w:sz w:val="20"/>
                <w:szCs w:val="20"/>
              </w:rPr>
              <w:br/>
            </w:r>
            <w:r w:rsidRPr="007D06CE">
              <w:rPr>
                <w:rFonts w:ascii="Arial Narrow" w:hAnsi="Arial Narrow" w:cstheme="minorHAnsi"/>
                <w:sz w:val="20"/>
                <w:szCs w:val="20"/>
              </w:rPr>
              <w:t>4.</w:t>
            </w:r>
            <w:r w:rsidRPr="007D06CE">
              <w:rPr>
                <w:rFonts w:ascii="Arial Narrow" w:hAnsi="Arial Narrow" w:cstheme="minorHAnsi"/>
                <w:sz w:val="20"/>
                <w:szCs w:val="20"/>
              </w:rPr>
              <w:tab/>
              <w:t>Możliwość tworzenia pulpitów wirtualnych, przenoszenia aplikacji pomiędzy pulpitami i przełączanie się pomiędzy pulpitami za pomocą skrótów klawiaturowych lub GUI.</w:t>
            </w:r>
          </w:p>
          <w:p w14:paraId="54053B33" w14:textId="38E7DE01" w:rsidR="00240EC2" w:rsidRPr="007D06CE" w:rsidRDefault="00240EC2" w:rsidP="0074770D">
            <w:pPr>
              <w:tabs>
                <w:tab w:val="left" w:pos="272"/>
                <w:tab w:val="left" w:pos="414"/>
              </w:tabs>
              <w:spacing w:line="360" w:lineRule="auto"/>
              <w:rPr>
                <w:rFonts w:ascii="Arial Narrow" w:hAnsi="Arial Narrow" w:cstheme="minorHAnsi"/>
                <w:sz w:val="20"/>
                <w:szCs w:val="20"/>
              </w:rPr>
            </w:pPr>
            <w:r w:rsidRPr="007D06CE">
              <w:rPr>
                <w:rFonts w:ascii="Arial Narrow" w:hAnsi="Arial Narrow" w:cstheme="minorHAnsi"/>
                <w:sz w:val="20"/>
                <w:szCs w:val="20"/>
              </w:rPr>
              <w:t>5.</w:t>
            </w:r>
            <w:r w:rsidRPr="007D06CE">
              <w:rPr>
                <w:rFonts w:ascii="Arial Narrow" w:hAnsi="Arial Narrow" w:cstheme="minorHAnsi"/>
                <w:sz w:val="20"/>
                <w:szCs w:val="20"/>
              </w:rPr>
              <w:tab/>
              <w:t>Wbudowane w system operacyjny minimum dwie przeglądarki Internetowe</w:t>
            </w:r>
            <w:r w:rsidR="0074770D" w:rsidRPr="007D06CE">
              <w:rPr>
                <w:rFonts w:ascii="Arial Narrow" w:hAnsi="Arial Narrow" w:cstheme="minorHAnsi"/>
                <w:sz w:val="20"/>
                <w:szCs w:val="20"/>
              </w:rPr>
              <w:br/>
            </w:r>
            <w:r w:rsidRPr="007D06CE">
              <w:rPr>
                <w:rFonts w:ascii="Arial Narrow" w:hAnsi="Arial Narrow" w:cstheme="minorHAnsi"/>
                <w:sz w:val="20"/>
                <w:szCs w:val="20"/>
              </w:rPr>
              <w:t>6.</w:t>
            </w:r>
            <w:r w:rsidRPr="007D06CE">
              <w:rPr>
                <w:rFonts w:ascii="Arial Narrow" w:hAnsi="Arial Narrow" w:cstheme="minorHAnsi"/>
                <w:sz w:val="20"/>
                <w:szCs w:val="20"/>
              </w:rPr>
              <w:tab/>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r w:rsidR="0074770D" w:rsidRPr="007D06CE">
              <w:rPr>
                <w:rFonts w:ascii="Arial Narrow" w:hAnsi="Arial Narrow" w:cstheme="minorHAnsi"/>
                <w:sz w:val="20"/>
                <w:szCs w:val="20"/>
              </w:rPr>
              <w:br/>
            </w:r>
            <w:r w:rsidRPr="007D06CE">
              <w:rPr>
                <w:rFonts w:ascii="Arial Narrow" w:hAnsi="Arial Narrow" w:cstheme="minorHAnsi"/>
                <w:sz w:val="20"/>
                <w:szCs w:val="20"/>
              </w:rPr>
              <w:t>7.</w:t>
            </w:r>
            <w:r w:rsidRPr="007D06CE">
              <w:rPr>
                <w:rFonts w:ascii="Arial Narrow" w:hAnsi="Arial Narrow" w:cstheme="minorHAnsi"/>
                <w:sz w:val="20"/>
                <w:szCs w:val="20"/>
              </w:rPr>
              <w:tab/>
              <w:t>Zlokalizowane w języku polskim, co najmniej następujące elementy: menu, pomoc, komunikaty systemowe, menedżer plików.</w:t>
            </w:r>
            <w:r w:rsidR="0074770D" w:rsidRPr="007D06CE">
              <w:rPr>
                <w:rFonts w:ascii="Arial Narrow" w:hAnsi="Arial Narrow" w:cstheme="minorHAnsi"/>
                <w:sz w:val="20"/>
                <w:szCs w:val="20"/>
              </w:rPr>
              <w:br/>
            </w:r>
            <w:r w:rsidRPr="007D06CE">
              <w:rPr>
                <w:rFonts w:ascii="Arial Narrow" w:hAnsi="Arial Narrow" w:cstheme="minorHAnsi"/>
                <w:sz w:val="20"/>
                <w:szCs w:val="20"/>
              </w:rPr>
              <w:t>8.</w:t>
            </w:r>
            <w:r w:rsidRPr="007D06CE">
              <w:rPr>
                <w:rFonts w:ascii="Arial Narrow" w:hAnsi="Arial Narrow" w:cstheme="minorHAnsi"/>
                <w:sz w:val="20"/>
                <w:szCs w:val="20"/>
              </w:rPr>
              <w:tab/>
              <w:t>Graficzne środowisko instalacji i konfiguracji dostępne w języku polskim</w:t>
            </w:r>
            <w:r w:rsidR="0074770D" w:rsidRPr="007D06CE">
              <w:rPr>
                <w:rFonts w:ascii="Arial Narrow" w:hAnsi="Arial Narrow" w:cstheme="minorHAnsi"/>
                <w:sz w:val="20"/>
                <w:szCs w:val="20"/>
              </w:rPr>
              <w:br/>
            </w:r>
            <w:r w:rsidRPr="007D06CE">
              <w:rPr>
                <w:rFonts w:ascii="Arial Narrow" w:hAnsi="Arial Narrow" w:cstheme="minorHAnsi"/>
                <w:sz w:val="20"/>
                <w:szCs w:val="20"/>
              </w:rPr>
              <w:t>9.</w:t>
            </w:r>
            <w:r w:rsidRPr="007D06CE">
              <w:rPr>
                <w:rFonts w:ascii="Arial Narrow" w:hAnsi="Arial Narrow" w:cstheme="minorHAnsi"/>
                <w:sz w:val="20"/>
                <w:szCs w:val="20"/>
              </w:rPr>
              <w:tab/>
              <w:t>Wbudowany system pomocy w języku polskim.</w:t>
            </w:r>
            <w:r w:rsidR="0074770D" w:rsidRPr="007D06CE">
              <w:rPr>
                <w:rFonts w:ascii="Arial Narrow" w:hAnsi="Arial Narrow" w:cstheme="minorHAnsi"/>
                <w:sz w:val="20"/>
                <w:szCs w:val="20"/>
              </w:rPr>
              <w:br/>
            </w:r>
            <w:r w:rsidRPr="007D06CE">
              <w:rPr>
                <w:rFonts w:ascii="Arial Narrow" w:hAnsi="Arial Narrow" w:cstheme="minorHAnsi"/>
                <w:sz w:val="20"/>
                <w:szCs w:val="20"/>
              </w:rPr>
              <w:lastRenderedPageBreak/>
              <w:t>10.</w:t>
            </w:r>
            <w:r w:rsidRPr="007D06CE">
              <w:rPr>
                <w:rFonts w:ascii="Arial Narrow" w:hAnsi="Arial Narrow" w:cstheme="minorHAnsi"/>
                <w:sz w:val="20"/>
                <w:szCs w:val="20"/>
              </w:rPr>
              <w:tab/>
              <w:t>Możliwość przystosowania stanowiska dla osób niepełnosprawnych (np. słabo widzących).</w:t>
            </w:r>
            <w:r w:rsidR="0074770D" w:rsidRPr="007D06CE">
              <w:rPr>
                <w:rFonts w:ascii="Arial Narrow" w:hAnsi="Arial Narrow" w:cstheme="minorHAnsi"/>
                <w:sz w:val="20"/>
                <w:szCs w:val="20"/>
              </w:rPr>
              <w:br/>
            </w:r>
            <w:r w:rsidRPr="007D06CE">
              <w:rPr>
                <w:rFonts w:ascii="Arial Narrow" w:hAnsi="Arial Narrow" w:cstheme="minorHAnsi"/>
                <w:sz w:val="20"/>
                <w:szCs w:val="20"/>
              </w:rPr>
              <w:t>11.</w:t>
            </w:r>
            <w:r w:rsidRPr="007D06CE">
              <w:rPr>
                <w:rFonts w:ascii="Arial Narrow" w:hAnsi="Arial Narrow" w:cstheme="minorHAnsi"/>
                <w:sz w:val="20"/>
                <w:szCs w:val="20"/>
              </w:rPr>
              <w:tab/>
              <w:t>Możliwość dokonywania aktualizacji i poprawek systemu poprzez mechanizm zarządzany przez administratora systemu Zamawiającego.</w:t>
            </w:r>
            <w:r w:rsidR="0074770D" w:rsidRPr="007D06CE">
              <w:rPr>
                <w:rFonts w:ascii="Arial Narrow" w:hAnsi="Arial Narrow" w:cstheme="minorHAnsi"/>
                <w:sz w:val="20"/>
                <w:szCs w:val="20"/>
              </w:rPr>
              <w:br/>
            </w:r>
            <w:r w:rsidRPr="007D06CE">
              <w:rPr>
                <w:rFonts w:ascii="Arial Narrow" w:hAnsi="Arial Narrow" w:cstheme="minorHAnsi"/>
                <w:sz w:val="20"/>
                <w:szCs w:val="20"/>
              </w:rPr>
              <w:t>12.</w:t>
            </w:r>
            <w:r w:rsidRPr="007D06CE">
              <w:rPr>
                <w:rFonts w:ascii="Arial Narrow" w:hAnsi="Arial Narrow" w:cstheme="minorHAnsi"/>
                <w:sz w:val="20"/>
                <w:szCs w:val="20"/>
              </w:rPr>
              <w:tab/>
              <w:t>Możliwość dostarczania poprawek do systemu operacyjnego w modelu peer-to-peer.</w:t>
            </w:r>
            <w:r w:rsidR="0074770D" w:rsidRPr="007D06CE">
              <w:rPr>
                <w:rFonts w:ascii="Arial Narrow" w:hAnsi="Arial Narrow" w:cstheme="minorHAnsi"/>
                <w:sz w:val="20"/>
                <w:szCs w:val="20"/>
              </w:rPr>
              <w:br/>
            </w:r>
            <w:r w:rsidRPr="007D06CE">
              <w:rPr>
                <w:rFonts w:ascii="Arial Narrow" w:hAnsi="Arial Narrow" w:cstheme="minorHAnsi"/>
                <w:sz w:val="20"/>
                <w:szCs w:val="20"/>
              </w:rPr>
              <w:t>13.</w:t>
            </w:r>
            <w:r w:rsidRPr="007D06CE">
              <w:rPr>
                <w:rFonts w:ascii="Arial Narrow" w:hAnsi="Arial Narrow" w:cstheme="minorHAnsi"/>
                <w:sz w:val="20"/>
                <w:szCs w:val="20"/>
              </w:rPr>
              <w:tab/>
              <w:t>Możliwość sterowania czasem dostarczania nowych wersji systemu operacyjnego, możliwość centralnego opóźniania dostarczania nowej wersji o minimum 4 miesiące.</w:t>
            </w:r>
            <w:r w:rsidR="0074770D" w:rsidRPr="007D06CE">
              <w:rPr>
                <w:rFonts w:ascii="Arial Narrow" w:hAnsi="Arial Narrow" w:cstheme="minorHAnsi"/>
                <w:sz w:val="20"/>
                <w:szCs w:val="20"/>
              </w:rPr>
              <w:br/>
            </w:r>
            <w:r w:rsidRPr="007D06CE">
              <w:rPr>
                <w:rFonts w:ascii="Arial Narrow" w:hAnsi="Arial Narrow" w:cstheme="minorHAnsi"/>
                <w:sz w:val="20"/>
                <w:szCs w:val="20"/>
              </w:rPr>
              <w:t>14.</w:t>
            </w:r>
            <w:r w:rsidRPr="007D06CE">
              <w:rPr>
                <w:rFonts w:ascii="Arial Narrow" w:hAnsi="Arial Narrow" w:cstheme="minorHAnsi"/>
                <w:sz w:val="20"/>
                <w:szCs w:val="20"/>
              </w:rPr>
              <w:tab/>
              <w:t>Zabezpieczony hasłem hierarchiczny dostęp do systemu, konta i profile użytkowników zarządzane zdalnie; praca systemu w trybie ochrony kont użytkowników.</w:t>
            </w:r>
            <w:r w:rsidR="0074770D" w:rsidRPr="007D06CE">
              <w:rPr>
                <w:rFonts w:ascii="Arial Narrow" w:hAnsi="Arial Narrow" w:cstheme="minorHAnsi"/>
                <w:sz w:val="20"/>
                <w:szCs w:val="20"/>
              </w:rPr>
              <w:br/>
            </w:r>
            <w:r w:rsidRPr="007D06CE">
              <w:rPr>
                <w:rFonts w:ascii="Arial Narrow" w:hAnsi="Arial Narrow" w:cstheme="minorHAnsi"/>
                <w:sz w:val="20"/>
                <w:szCs w:val="20"/>
              </w:rPr>
              <w:t>15.</w:t>
            </w:r>
            <w:r w:rsidRPr="007D06CE">
              <w:rPr>
                <w:rFonts w:ascii="Arial Narrow" w:hAnsi="Arial Narrow" w:cstheme="minorHAnsi"/>
                <w:sz w:val="20"/>
                <w:szCs w:val="20"/>
              </w:rPr>
              <w:tab/>
              <w:t>Możliwość dołączenia systemu do usługi katalogowej on-</w:t>
            </w:r>
            <w:proofErr w:type="spellStart"/>
            <w:r w:rsidRPr="007D06CE">
              <w:rPr>
                <w:rFonts w:ascii="Arial Narrow" w:hAnsi="Arial Narrow" w:cstheme="minorHAnsi"/>
                <w:sz w:val="20"/>
                <w:szCs w:val="20"/>
              </w:rPr>
              <w:t>premise</w:t>
            </w:r>
            <w:proofErr w:type="spellEnd"/>
            <w:r w:rsidRPr="007D06CE">
              <w:rPr>
                <w:rFonts w:ascii="Arial Narrow" w:hAnsi="Arial Narrow" w:cstheme="minorHAnsi"/>
                <w:sz w:val="20"/>
                <w:szCs w:val="20"/>
              </w:rPr>
              <w:t xml:space="preserve"> lub w chmurze.</w:t>
            </w:r>
            <w:r w:rsidR="0074770D" w:rsidRPr="007D06CE">
              <w:rPr>
                <w:rFonts w:ascii="Arial Narrow" w:hAnsi="Arial Narrow" w:cstheme="minorHAnsi"/>
                <w:sz w:val="20"/>
                <w:szCs w:val="20"/>
              </w:rPr>
              <w:br/>
            </w:r>
            <w:r w:rsidRPr="007D06CE">
              <w:rPr>
                <w:rFonts w:ascii="Arial Narrow" w:hAnsi="Arial Narrow" w:cstheme="minorHAnsi"/>
                <w:sz w:val="20"/>
                <w:szCs w:val="20"/>
              </w:rPr>
              <w:t>16.</w:t>
            </w:r>
            <w:r w:rsidRPr="007D06CE">
              <w:rPr>
                <w:rFonts w:ascii="Arial Narrow" w:hAnsi="Arial Narrow" w:cstheme="minorHAnsi"/>
                <w:sz w:val="20"/>
                <w:szCs w:val="20"/>
              </w:rPr>
              <w:tab/>
              <w:t>Umożliwienie zablokowania urządzenia w ramach danego konta tylko do uruchamiania wybranej aplikacji - tryb "kiosk".</w:t>
            </w:r>
          </w:p>
          <w:p w14:paraId="358F76CE" w14:textId="53F3B0E0" w:rsidR="00240EC2" w:rsidRPr="007D06CE" w:rsidRDefault="00240EC2" w:rsidP="0074770D">
            <w:pPr>
              <w:tabs>
                <w:tab w:val="left" w:pos="348"/>
              </w:tabs>
              <w:spacing w:line="360" w:lineRule="auto"/>
              <w:rPr>
                <w:rFonts w:ascii="Arial Narrow" w:hAnsi="Arial Narrow" w:cstheme="minorHAnsi"/>
                <w:sz w:val="20"/>
                <w:szCs w:val="20"/>
              </w:rPr>
            </w:pPr>
            <w:r w:rsidRPr="007D06CE">
              <w:rPr>
                <w:rFonts w:ascii="Arial Narrow" w:hAnsi="Arial Narrow" w:cstheme="minorHAnsi"/>
                <w:sz w:val="20"/>
                <w:szCs w:val="20"/>
              </w:rPr>
              <w:t>17.</w:t>
            </w:r>
            <w:r w:rsidRPr="007D06CE">
              <w:rPr>
                <w:rFonts w:ascii="Arial Narrow" w:hAnsi="Arial Narrow" w:cstheme="minorHAnsi"/>
                <w:sz w:val="20"/>
                <w:szCs w:val="20"/>
              </w:rPr>
              <w:tab/>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r w:rsidR="0074770D" w:rsidRPr="007D06CE">
              <w:rPr>
                <w:rFonts w:ascii="Arial Narrow" w:hAnsi="Arial Narrow" w:cstheme="minorHAnsi"/>
                <w:sz w:val="20"/>
                <w:szCs w:val="20"/>
              </w:rPr>
              <w:br/>
            </w:r>
            <w:r w:rsidRPr="007D06CE">
              <w:rPr>
                <w:rFonts w:ascii="Arial Narrow" w:hAnsi="Arial Narrow" w:cstheme="minorHAnsi"/>
                <w:sz w:val="20"/>
                <w:szCs w:val="20"/>
              </w:rPr>
              <w:t>18.</w:t>
            </w:r>
            <w:r w:rsidRPr="007D06CE">
              <w:rPr>
                <w:rFonts w:ascii="Arial Narrow" w:hAnsi="Arial Narrow" w:cstheme="minorHAnsi"/>
                <w:sz w:val="20"/>
                <w:szCs w:val="20"/>
              </w:rPr>
              <w:tab/>
              <w:t>Zdalna pomoc i współdzielenie aplikacji – możliwość zdalnego przejęcia sesji zalogowanego użytkownika celem rozwiązania problemu z komputerem.</w:t>
            </w:r>
            <w:r w:rsidR="0074770D" w:rsidRPr="007D06CE">
              <w:rPr>
                <w:rFonts w:ascii="Arial Narrow" w:hAnsi="Arial Narrow" w:cstheme="minorHAnsi"/>
                <w:sz w:val="20"/>
                <w:szCs w:val="20"/>
              </w:rPr>
              <w:br/>
            </w:r>
            <w:r w:rsidRPr="007D06CE">
              <w:rPr>
                <w:rFonts w:ascii="Arial Narrow" w:hAnsi="Arial Narrow" w:cstheme="minorHAnsi"/>
                <w:sz w:val="20"/>
                <w:szCs w:val="20"/>
              </w:rPr>
              <w:t>19.</w:t>
            </w:r>
            <w:r w:rsidRPr="007D06CE">
              <w:rPr>
                <w:rFonts w:ascii="Arial Narrow" w:hAnsi="Arial Narrow" w:cstheme="minorHAnsi"/>
                <w:sz w:val="20"/>
                <w:szCs w:val="20"/>
              </w:rPr>
              <w:tab/>
              <w:t xml:space="preserve">Transakcyjny system plików pozwalający na stosowanie przydziałów (ang. </w:t>
            </w:r>
            <w:proofErr w:type="spellStart"/>
            <w:r w:rsidRPr="007D06CE">
              <w:rPr>
                <w:rFonts w:ascii="Arial Narrow" w:hAnsi="Arial Narrow" w:cstheme="minorHAnsi"/>
                <w:sz w:val="20"/>
                <w:szCs w:val="20"/>
              </w:rPr>
              <w:t>quota</w:t>
            </w:r>
            <w:proofErr w:type="spellEnd"/>
            <w:r w:rsidRPr="007D06CE">
              <w:rPr>
                <w:rFonts w:ascii="Arial Narrow" w:hAnsi="Arial Narrow" w:cstheme="minorHAnsi"/>
                <w:sz w:val="20"/>
                <w:szCs w:val="20"/>
              </w:rPr>
              <w:t>) na dysku dla użytkowników oraz zapewniający większą niezawodność i pozwalający tworzyć kopie zapasowe.</w:t>
            </w:r>
            <w:r w:rsidR="0074770D" w:rsidRPr="007D06CE">
              <w:rPr>
                <w:rFonts w:ascii="Arial Narrow" w:hAnsi="Arial Narrow" w:cstheme="minorHAnsi"/>
                <w:sz w:val="20"/>
                <w:szCs w:val="20"/>
              </w:rPr>
              <w:br/>
            </w:r>
            <w:r w:rsidRPr="007D06CE">
              <w:rPr>
                <w:rFonts w:ascii="Arial Narrow" w:hAnsi="Arial Narrow" w:cstheme="minorHAnsi"/>
                <w:sz w:val="20"/>
                <w:szCs w:val="20"/>
              </w:rPr>
              <w:t>20.</w:t>
            </w:r>
            <w:r w:rsidRPr="007D06CE">
              <w:rPr>
                <w:rFonts w:ascii="Arial Narrow" w:hAnsi="Arial Narrow" w:cstheme="minorHAnsi"/>
                <w:sz w:val="20"/>
                <w:szCs w:val="20"/>
              </w:rPr>
              <w:tab/>
              <w:t>Oprogramowanie dla tworzenia kopii zapasowych (Backup); automatyczne wykonywanie kopii plików z możliwością automatycznego przywrócenia wersji wcześniejszej.</w:t>
            </w:r>
            <w:r w:rsidR="0074770D" w:rsidRPr="007D06CE">
              <w:rPr>
                <w:rFonts w:ascii="Arial Narrow" w:hAnsi="Arial Narrow" w:cstheme="minorHAnsi"/>
                <w:sz w:val="20"/>
                <w:szCs w:val="20"/>
              </w:rPr>
              <w:br/>
            </w:r>
            <w:r w:rsidRPr="007D06CE">
              <w:rPr>
                <w:rFonts w:ascii="Arial Narrow" w:hAnsi="Arial Narrow" w:cstheme="minorHAnsi"/>
                <w:sz w:val="20"/>
                <w:szCs w:val="20"/>
              </w:rPr>
              <w:t>21.</w:t>
            </w:r>
            <w:r w:rsidRPr="007D06CE">
              <w:rPr>
                <w:rFonts w:ascii="Arial Narrow" w:hAnsi="Arial Narrow" w:cstheme="minorHAnsi"/>
                <w:sz w:val="20"/>
                <w:szCs w:val="20"/>
              </w:rPr>
              <w:tab/>
              <w:t>Możliwość przywracania obrazu plików systemowych do uprzednio zapisanej postaci.</w:t>
            </w:r>
            <w:r w:rsidR="0074770D" w:rsidRPr="007D06CE">
              <w:rPr>
                <w:rFonts w:ascii="Arial Narrow" w:hAnsi="Arial Narrow" w:cstheme="minorHAnsi"/>
                <w:sz w:val="20"/>
                <w:szCs w:val="20"/>
              </w:rPr>
              <w:br/>
            </w:r>
            <w:r w:rsidRPr="007D06CE">
              <w:rPr>
                <w:rFonts w:ascii="Arial Narrow" w:hAnsi="Arial Narrow" w:cstheme="minorHAnsi"/>
                <w:sz w:val="20"/>
                <w:szCs w:val="20"/>
              </w:rPr>
              <w:t>22.</w:t>
            </w:r>
            <w:r w:rsidRPr="007D06CE">
              <w:rPr>
                <w:rFonts w:ascii="Arial Narrow" w:hAnsi="Arial Narrow" w:cstheme="minorHAnsi"/>
                <w:sz w:val="20"/>
                <w:szCs w:val="20"/>
              </w:rPr>
              <w:tab/>
              <w:t>Możliwość przywracania systemu operacyjnego do stanu początkowego z pozostawieniem plików użytkownika.</w:t>
            </w:r>
            <w:r w:rsidR="0074770D" w:rsidRPr="007D06CE">
              <w:rPr>
                <w:rFonts w:ascii="Arial Narrow" w:hAnsi="Arial Narrow" w:cstheme="minorHAnsi"/>
                <w:sz w:val="20"/>
                <w:szCs w:val="20"/>
              </w:rPr>
              <w:br/>
            </w:r>
            <w:r w:rsidRPr="007D06CE">
              <w:rPr>
                <w:rFonts w:ascii="Arial Narrow" w:hAnsi="Arial Narrow" w:cstheme="minorHAnsi"/>
                <w:sz w:val="20"/>
                <w:szCs w:val="20"/>
              </w:rPr>
              <w:t>23.</w:t>
            </w:r>
            <w:r w:rsidRPr="007D06CE">
              <w:rPr>
                <w:rFonts w:ascii="Arial Narrow" w:hAnsi="Arial Narrow" w:cstheme="minorHAnsi"/>
                <w:sz w:val="20"/>
                <w:szCs w:val="20"/>
              </w:rPr>
              <w:tab/>
              <w:t>Możliwość blokowania lub dopuszczania dowolnych urządzeń peryferyjnych za pomocą polityk grupowych (np. przy użyciu numerów identyfikacyjnych sprzętu)."</w:t>
            </w:r>
            <w:r w:rsidR="0074770D" w:rsidRPr="007D06CE">
              <w:rPr>
                <w:rFonts w:ascii="Arial Narrow" w:hAnsi="Arial Narrow" w:cstheme="minorHAnsi"/>
                <w:sz w:val="20"/>
                <w:szCs w:val="20"/>
              </w:rPr>
              <w:br/>
            </w:r>
            <w:r w:rsidRPr="007D06CE">
              <w:rPr>
                <w:rFonts w:ascii="Arial Narrow" w:hAnsi="Arial Narrow" w:cstheme="minorHAnsi"/>
                <w:sz w:val="20"/>
                <w:szCs w:val="20"/>
              </w:rPr>
              <w:lastRenderedPageBreak/>
              <w:t>24.</w:t>
            </w:r>
            <w:r w:rsidRPr="007D06CE">
              <w:rPr>
                <w:rFonts w:ascii="Arial Narrow" w:hAnsi="Arial Narrow" w:cstheme="minorHAnsi"/>
                <w:sz w:val="20"/>
                <w:szCs w:val="20"/>
              </w:rPr>
              <w:tab/>
              <w:t xml:space="preserve">Wbudowany mechanizm wirtualizacji typu </w:t>
            </w:r>
            <w:proofErr w:type="spellStart"/>
            <w:r w:rsidRPr="007D06CE">
              <w:rPr>
                <w:rFonts w:ascii="Arial Narrow" w:hAnsi="Arial Narrow" w:cstheme="minorHAnsi"/>
                <w:sz w:val="20"/>
                <w:szCs w:val="20"/>
              </w:rPr>
              <w:t>hypervisor</w:t>
            </w:r>
            <w:proofErr w:type="spellEnd"/>
            <w:r w:rsidRPr="007D06CE">
              <w:rPr>
                <w:rFonts w:ascii="Arial Narrow" w:hAnsi="Arial Narrow" w:cstheme="minorHAnsi"/>
                <w:sz w:val="20"/>
                <w:szCs w:val="20"/>
              </w:rPr>
              <w:t>."</w:t>
            </w:r>
            <w:r w:rsidR="0074770D" w:rsidRPr="007D06CE">
              <w:rPr>
                <w:rFonts w:ascii="Arial Narrow" w:hAnsi="Arial Narrow" w:cstheme="minorHAnsi"/>
                <w:sz w:val="20"/>
                <w:szCs w:val="20"/>
              </w:rPr>
              <w:br/>
            </w:r>
            <w:r w:rsidRPr="007D06CE">
              <w:rPr>
                <w:rFonts w:ascii="Arial Narrow" w:hAnsi="Arial Narrow" w:cstheme="minorHAnsi"/>
                <w:sz w:val="20"/>
                <w:szCs w:val="20"/>
              </w:rPr>
              <w:t>25.</w:t>
            </w:r>
            <w:r w:rsidRPr="007D06CE">
              <w:rPr>
                <w:rFonts w:ascii="Arial Narrow" w:hAnsi="Arial Narrow" w:cstheme="minorHAnsi"/>
                <w:sz w:val="20"/>
                <w:szCs w:val="20"/>
              </w:rPr>
              <w:tab/>
              <w:t>Wbudowana możliwość zdalnego dostępu do systemu i pracy zdalnej z wykorzystaniem pełnego interfejsu graficznego.</w:t>
            </w:r>
            <w:r w:rsidR="0074770D" w:rsidRPr="007D06CE">
              <w:rPr>
                <w:rFonts w:ascii="Arial Narrow" w:hAnsi="Arial Narrow" w:cstheme="minorHAnsi"/>
                <w:sz w:val="20"/>
                <w:szCs w:val="20"/>
              </w:rPr>
              <w:br/>
            </w:r>
            <w:r w:rsidRPr="007D06CE">
              <w:rPr>
                <w:rFonts w:ascii="Arial Narrow" w:hAnsi="Arial Narrow" w:cstheme="minorHAnsi"/>
                <w:sz w:val="20"/>
                <w:szCs w:val="20"/>
              </w:rPr>
              <w:t>26.</w:t>
            </w:r>
            <w:r w:rsidRPr="007D06CE">
              <w:rPr>
                <w:rFonts w:ascii="Arial Narrow" w:hAnsi="Arial Narrow" w:cstheme="minorHAnsi"/>
                <w:sz w:val="20"/>
                <w:szCs w:val="20"/>
              </w:rPr>
              <w:tab/>
              <w:t>Dostępność bezpłatnych biuletynów bezpieczeństwa związanych z działaniem systemu operacyjnego.</w:t>
            </w:r>
            <w:r w:rsidR="0074770D" w:rsidRPr="007D06CE">
              <w:rPr>
                <w:rFonts w:ascii="Arial Narrow" w:hAnsi="Arial Narrow" w:cstheme="minorHAnsi"/>
                <w:sz w:val="20"/>
                <w:szCs w:val="20"/>
              </w:rPr>
              <w:br/>
            </w:r>
            <w:r w:rsidRPr="007D06CE">
              <w:rPr>
                <w:rFonts w:ascii="Arial Narrow" w:hAnsi="Arial Narrow" w:cstheme="minorHAnsi"/>
                <w:sz w:val="20"/>
                <w:szCs w:val="20"/>
              </w:rPr>
              <w:t>27.</w:t>
            </w:r>
            <w:r w:rsidRPr="007D06CE">
              <w:rPr>
                <w:rFonts w:ascii="Arial Narrow" w:hAnsi="Arial Narrow" w:cstheme="minorHAnsi"/>
                <w:sz w:val="20"/>
                <w:szCs w:val="20"/>
              </w:rPr>
              <w:tab/>
              <w:t>Wbudowana zapora internetowa (firewall) dla ochrony połączeń internetowych, zintegrowana z systemem konsola do zarządzania ustawieniami zapory i regułami IP v4 i v6.</w:t>
            </w:r>
            <w:r w:rsidR="0074770D" w:rsidRPr="007D06CE">
              <w:rPr>
                <w:rFonts w:ascii="Arial Narrow" w:hAnsi="Arial Narrow" w:cstheme="minorHAnsi"/>
                <w:sz w:val="20"/>
                <w:szCs w:val="20"/>
              </w:rPr>
              <w:br/>
            </w:r>
            <w:r w:rsidRPr="007D06CE">
              <w:rPr>
                <w:rFonts w:ascii="Arial Narrow" w:hAnsi="Arial Narrow" w:cstheme="minorHAnsi"/>
                <w:sz w:val="20"/>
                <w:szCs w:val="20"/>
              </w:rPr>
              <w:t>28.</w:t>
            </w:r>
            <w:r w:rsidRPr="007D06CE">
              <w:rPr>
                <w:rFonts w:ascii="Arial Narrow" w:hAnsi="Arial Narrow" w:cstheme="minorHAnsi"/>
                <w:sz w:val="20"/>
                <w:szCs w:val="20"/>
              </w:rPr>
              <w:tab/>
              <w:t>Identyfikacja sieci komputerowych, do których jest podłączony system operacyjny, zapamiętywanie ustawień i przypisywanie do min. 3 kategorii bezpieczeństwa (z predefiniowanymi odpowiednio do kategorii ustawieniami zapory sieciowej, udostępniania plików itp.).</w:t>
            </w:r>
            <w:r w:rsidR="0074770D" w:rsidRPr="007D06CE">
              <w:rPr>
                <w:rFonts w:ascii="Arial Narrow" w:hAnsi="Arial Narrow" w:cstheme="minorHAnsi"/>
                <w:sz w:val="20"/>
                <w:szCs w:val="20"/>
              </w:rPr>
              <w:br/>
            </w:r>
            <w:r w:rsidRPr="007D06CE">
              <w:rPr>
                <w:rFonts w:ascii="Arial Narrow" w:hAnsi="Arial Narrow" w:cstheme="minorHAnsi"/>
                <w:sz w:val="20"/>
                <w:szCs w:val="20"/>
              </w:rPr>
              <w:t>29.</w:t>
            </w:r>
            <w:r w:rsidRPr="007D06CE">
              <w:rPr>
                <w:rFonts w:ascii="Arial Narrow" w:hAnsi="Arial Narrow" w:cstheme="minorHAnsi"/>
                <w:sz w:val="20"/>
                <w:szCs w:val="20"/>
              </w:rPr>
              <w:tab/>
              <w:t>Możliwość zdefiniowania zarządzanych aplikacji w taki sposób aby automatycznie szyfrowały pliki na poziomie systemu plików. Blokowanie bezpośredniego kopiowania treści między aplikacjami zarządzanymi a niezarządzanymi.</w:t>
            </w:r>
            <w:r w:rsidR="0074770D" w:rsidRPr="007D06CE">
              <w:rPr>
                <w:rFonts w:ascii="Arial Narrow" w:hAnsi="Arial Narrow" w:cstheme="minorHAnsi"/>
                <w:sz w:val="20"/>
                <w:szCs w:val="20"/>
              </w:rPr>
              <w:br/>
            </w:r>
            <w:r w:rsidRPr="007D06CE">
              <w:rPr>
                <w:rFonts w:ascii="Arial Narrow" w:hAnsi="Arial Narrow" w:cstheme="minorHAnsi"/>
                <w:sz w:val="20"/>
                <w:szCs w:val="20"/>
              </w:rPr>
              <w:t>30.</w:t>
            </w:r>
            <w:r w:rsidRPr="007D06CE">
              <w:rPr>
                <w:rFonts w:ascii="Arial Narrow" w:hAnsi="Arial Narrow" w:cstheme="minorHAnsi"/>
                <w:sz w:val="20"/>
                <w:szCs w:val="20"/>
              </w:rPr>
              <w:tab/>
              <w:t>Wbudowany system uwierzytelnienia dwuskładnikowego oparty o certyfikat lub klucz prywatny oraz PIN lub uwierzytelnienie biometryczne.</w:t>
            </w:r>
            <w:r w:rsidR="0074770D" w:rsidRPr="007D06CE">
              <w:rPr>
                <w:rFonts w:ascii="Arial Narrow" w:hAnsi="Arial Narrow" w:cstheme="minorHAnsi"/>
                <w:sz w:val="20"/>
                <w:szCs w:val="20"/>
              </w:rPr>
              <w:br/>
            </w:r>
            <w:r w:rsidRPr="007D06CE">
              <w:rPr>
                <w:rFonts w:ascii="Arial Narrow" w:hAnsi="Arial Narrow" w:cstheme="minorHAnsi"/>
                <w:sz w:val="20"/>
                <w:szCs w:val="20"/>
              </w:rPr>
              <w:t>31.</w:t>
            </w:r>
            <w:r w:rsidRPr="007D06CE">
              <w:rPr>
                <w:rFonts w:ascii="Arial Narrow" w:hAnsi="Arial Narrow" w:cstheme="minorHAnsi"/>
                <w:sz w:val="20"/>
                <w:szCs w:val="20"/>
              </w:rPr>
              <w:tab/>
              <w:t>Wbudowane mechanizmy ochrony antywirusowej i przeciw złośliwemu oprogramowaniu z zapewnionymi bezpłatnymi aktualizacjami.</w:t>
            </w:r>
            <w:r w:rsidR="0074770D" w:rsidRPr="007D06CE">
              <w:rPr>
                <w:rFonts w:ascii="Arial Narrow" w:hAnsi="Arial Narrow" w:cstheme="minorHAnsi"/>
                <w:sz w:val="20"/>
                <w:szCs w:val="20"/>
              </w:rPr>
              <w:br/>
            </w:r>
            <w:r w:rsidRPr="007D06CE">
              <w:rPr>
                <w:rFonts w:ascii="Arial Narrow" w:hAnsi="Arial Narrow" w:cstheme="minorHAnsi"/>
                <w:sz w:val="20"/>
                <w:szCs w:val="20"/>
              </w:rPr>
              <w:t>32.</w:t>
            </w:r>
            <w:r w:rsidRPr="007D06CE">
              <w:rPr>
                <w:rFonts w:ascii="Arial Narrow" w:hAnsi="Arial Narrow" w:cstheme="minorHAnsi"/>
                <w:sz w:val="20"/>
                <w:szCs w:val="20"/>
              </w:rPr>
              <w:tab/>
              <w:t>Wbudowany system szyfrowania dysku twardego ze wsparciem modułu TPM</w:t>
            </w:r>
            <w:r w:rsidR="0074770D" w:rsidRPr="007D06CE">
              <w:rPr>
                <w:rFonts w:ascii="Arial Narrow" w:hAnsi="Arial Narrow" w:cstheme="minorHAnsi"/>
                <w:sz w:val="20"/>
                <w:szCs w:val="20"/>
              </w:rPr>
              <w:br/>
            </w:r>
            <w:r w:rsidRPr="007D06CE">
              <w:rPr>
                <w:rFonts w:ascii="Arial Narrow" w:hAnsi="Arial Narrow" w:cstheme="minorHAnsi"/>
                <w:sz w:val="20"/>
                <w:szCs w:val="20"/>
              </w:rPr>
              <w:t>33.</w:t>
            </w:r>
            <w:r w:rsidRPr="007D06CE">
              <w:rPr>
                <w:rFonts w:ascii="Arial Narrow" w:hAnsi="Arial Narrow" w:cstheme="minorHAnsi"/>
                <w:sz w:val="20"/>
                <w:szCs w:val="20"/>
              </w:rPr>
              <w:tab/>
              <w:t>Możliwość tworzenia i przechowywania kopii zapasowych kluczy odzyskiwania do szyfrowania dysku w usługach katalogowych.</w:t>
            </w:r>
            <w:r w:rsidR="0074770D" w:rsidRPr="007D06CE">
              <w:rPr>
                <w:rFonts w:ascii="Arial Narrow" w:hAnsi="Arial Narrow" w:cstheme="minorHAnsi"/>
                <w:sz w:val="20"/>
                <w:szCs w:val="20"/>
              </w:rPr>
              <w:br/>
            </w:r>
            <w:r w:rsidRPr="007D06CE">
              <w:rPr>
                <w:rFonts w:ascii="Arial Narrow" w:hAnsi="Arial Narrow" w:cstheme="minorHAnsi"/>
                <w:sz w:val="20"/>
                <w:szCs w:val="20"/>
              </w:rPr>
              <w:t>34.</w:t>
            </w:r>
            <w:r w:rsidRPr="007D06CE">
              <w:rPr>
                <w:rFonts w:ascii="Arial Narrow" w:hAnsi="Arial Narrow" w:cstheme="minorHAnsi"/>
                <w:sz w:val="20"/>
                <w:szCs w:val="20"/>
              </w:rPr>
              <w:tab/>
              <w:t>Możliwość tworzenia wirtualnych kart inteligentnych.</w:t>
            </w:r>
            <w:r w:rsidR="0074770D" w:rsidRPr="007D06CE">
              <w:rPr>
                <w:rFonts w:ascii="Arial Narrow" w:hAnsi="Arial Narrow" w:cstheme="minorHAnsi"/>
                <w:sz w:val="20"/>
                <w:szCs w:val="20"/>
              </w:rPr>
              <w:br/>
            </w:r>
            <w:r w:rsidRPr="007D06CE">
              <w:rPr>
                <w:rFonts w:ascii="Arial Narrow" w:hAnsi="Arial Narrow" w:cstheme="minorHAnsi"/>
                <w:sz w:val="20"/>
                <w:szCs w:val="20"/>
              </w:rPr>
              <w:t>35.</w:t>
            </w:r>
            <w:r w:rsidRPr="007D06CE">
              <w:rPr>
                <w:rFonts w:ascii="Arial Narrow" w:hAnsi="Arial Narrow" w:cstheme="minorHAnsi"/>
                <w:sz w:val="20"/>
                <w:szCs w:val="20"/>
              </w:rPr>
              <w:tab/>
              <w:t xml:space="preserve">Wsparcie dla </w:t>
            </w:r>
            <w:proofErr w:type="spellStart"/>
            <w:r w:rsidRPr="007D06CE">
              <w:rPr>
                <w:rFonts w:ascii="Arial Narrow" w:hAnsi="Arial Narrow" w:cstheme="minorHAnsi"/>
                <w:sz w:val="20"/>
                <w:szCs w:val="20"/>
              </w:rPr>
              <w:t>firmware</w:t>
            </w:r>
            <w:proofErr w:type="spellEnd"/>
            <w:r w:rsidRPr="007D06CE">
              <w:rPr>
                <w:rFonts w:ascii="Arial Narrow" w:hAnsi="Arial Narrow" w:cstheme="minorHAnsi"/>
                <w:sz w:val="20"/>
                <w:szCs w:val="20"/>
              </w:rPr>
              <w:t xml:space="preserve"> UEFI i funkcji bezpiecznego rozruchu (</w:t>
            </w:r>
            <w:proofErr w:type="spellStart"/>
            <w:r w:rsidRPr="007D06CE">
              <w:rPr>
                <w:rFonts w:ascii="Arial Narrow" w:hAnsi="Arial Narrow" w:cstheme="minorHAnsi"/>
                <w:sz w:val="20"/>
                <w:szCs w:val="20"/>
              </w:rPr>
              <w:t>Secure</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Boot</w:t>
            </w:r>
            <w:proofErr w:type="spellEnd"/>
            <w:r w:rsidRPr="007D06CE">
              <w:rPr>
                <w:rFonts w:ascii="Arial Narrow" w:hAnsi="Arial Narrow" w:cstheme="minorHAnsi"/>
                <w:sz w:val="20"/>
                <w:szCs w:val="20"/>
              </w:rPr>
              <w:t>)</w:t>
            </w:r>
            <w:r w:rsidR="0074770D" w:rsidRPr="007D06CE">
              <w:rPr>
                <w:rFonts w:ascii="Arial Narrow" w:hAnsi="Arial Narrow" w:cstheme="minorHAnsi"/>
                <w:sz w:val="20"/>
                <w:szCs w:val="20"/>
              </w:rPr>
              <w:br/>
            </w:r>
            <w:r w:rsidRPr="007D06CE">
              <w:rPr>
                <w:rFonts w:ascii="Arial Narrow" w:hAnsi="Arial Narrow" w:cstheme="minorHAnsi"/>
                <w:sz w:val="20"/>
                <w:szCs w:val="20"/>
              </w:rPr>
              <w:t>36.</w:t>
            </w:r>
            <w:r w:rsidRPr="007D06CE">
              <w:rPr>
                <w:rFonts w:ascii="Arial Narrow" w:hAnsi="Arial Narrow" w:cstheme="minorHAnsi"/>
                <w:sz w:val="20"/>
                <w:szCs w:val="20"/>
              </w:rPr>
              <w:tab/>
              <w:t xml:space="preserve">Wbudowany w system, wykorzystywany automatycznie przez wbudowane przeglądarki filtr </w:t>
            </w:r>
            <w:proofErr w:type="spellStart"/>
            <w:r w:rsidRPr="007D06CE">
              <w:rPr>
                <w:rFonts w:ascii="Arial Narrow" w:hAnsi="Arial Narrow" w:cstheme="minorHAnsi"/>
                <w:sz w:val="20"/>
                <w:szCs w:val="20"/>
              </w:rPr>
              <w:t>reputacyjny</w:t>
            </w:r>
            <w:proofErr w:type="spellEnd"/>
            <w:r w:rsidRPr="007D06CE">
              <w:rPr>
                <w:rFonts w:ascii="Arial Narrow" w:hAnsi="Arial Narrow" w:cstheme="minorHAnsi"/>
                <w:sz w:val="20"/>
                <w:szCs w:val="20"/>
              </w:rPr>
              <w:t xml:space="preserve"> URL.</w:t>
            </w:r>
          </w:p>
          <w:p w14:paraId="6B52F8BD" w14:textId="63379916" w:rsidR="00240EC2" w:rsidRPr="007D06CE" w:rsidRDefault="00240EC2" w:rsidP="0074770D">
            <w:pPr>
              <w:tabs>
                <w:tab w:val="left" w:pos="414"/>
              </w:tabs>
              <w:spacing w:line="360" w:lineRule="auto"/>
              <w:rPr>
                <w:rFonts w:ascii="Arial Narrow" w:hAnsi="Arial Narrow" w:cstheme="minorHAnsi"/>
                <w:sz w:val="20"/>
                <w:szCs w:val="20"/>
              </w:rPr>
            </w:pPr>
            <w:r w:rsidRPr="007D06CE">
              <w:rPr>
                <w:rFonts w:ascii="Arial Narrow" w:hAnsi="Arial Narrow" w:cstheme="minorHAnsi"/>
                <w:sz w:val="20"/>
                <w:szCs w:val="20"/>
              </w:rPr>
              <w:t>37.</w:t>
            </w:r>
            <w:r w:rsidRPr="007D06CE">
              <w:rPr>
                <w:rFonts w:ascii="Arial Narrow" w:hAnsi="Arial Narrow" w:cstheme="minorHAnsi"/>
                <w:sz w:val="20"/>
                <w:szCs w:val="20"/>
              </w:rPr>
              <w:tab/>
              <w:t>Wsparcie dla IPSEC oparte na politykach – wdrażanie IPSEC oparte na zestawach reguł definiujących ustawienia zarządzanych w sposób centralny.</w:t>
            </w:r>
            <w:r w:rsidR="0074770D" w:rsidRPr="007D06CE">
              <w:rPr>
                <w:rFonts w:ascii="Arial Narrow" w:hAnsi="Arial Narrow" w:cstheme="minorHAnsi"/>
                <w:sz w:val="20"/>
                <w:szCs w:val="20"/>
              </w:rPr>
              <w:br/>
            </w:r>
            <w:r w:rsidRPr="007D06CE">
              <w:rPr>
                <w:rFonts w:ascii="Arial Narrow" w:hAnsi="Arial Narrow" w:cstheme="minorHAnsi"/>
                <w:sz w:val="20"/>
                <w:szCs w:val="20"/>
              </w:rPr>
              <w:t>38.</w:t>
            </w:r>
            <w:r w:rsidRPr="007D06CE">
              <w:rPr>
                <w:rFonts w:ascii="Arial Narrow" w:hAnsi="Arial Narrow" w:cstheme="minorHAnsi"/>
                <w:sz w:val="20"/>
                <w:szCs w:val="20"/>
              </w:rPr>
              <w:tab/>
              <w:t>Mechanizmy logowania w oparciu o:</w:t>
            </w:r>
            <w:r w:rsidR="0074770D" w:rsidRPr="007D06CE">
              <w:rPr>
                <w:rFonts w:ascii="Arial Narrow" w:hAnsi="Arial Narrow" w:cstheme="minorHAnsi"/>
                <w:sz w:val="20"/>
                <w:szCs w:val="20"/>
              </w:rPr>
              <w:br/>
            </w:r>
            <w:r w:rsidRPr="007D06CE">
              <w:rPr>
                <w:rFonts w:ascii="Arial Narrow" w:hAnsi="Arial Narrow" w:cstheme="minorHAnsi"/>
                <w:sz w:val="20"/>
                <w:szCs w:val="20"/>
              </w:rPr>
              <w:lastRenderedPageBreak/>
              <w:t>a.</w:t>
            </w:r>
            <w:r w:rsidRPr="007D06CE">
              <w:rPr>
                <w:rFonts w:ascii="Arial Narrow" w:hAnsi="Arial Narrow" w:cstheme="minorHAnsi"/>
                <w:sz w:val="20"/>
                <w:szCs w:val="20"/>
              </w:rPr>
              <w:tab/>
              <w:t>Login i hasło,</w:t>
            </w:r>
            <w:r w:rsidR="0074770D" w:rsidRPr="007D06CE">
              <w:rPr>
                <w:rFonts w:ascii="Arial Narrow" w:hAnsi="Arial Narrow" w:cstheme="minorHAnsi"/>
                <w:sz w:val="20"/>
                <w:szCs w:val="20"/>
              </w:rPr>
              <w:br/>
            </w:r>
            <w:r w:rsidRPr="007D06CE">
              <w:rPr>
                <w:rFonts w:ascii="Arial Narrow" w:hAnsi="Arial Narrow" w:cstheme="minorHAnsi"/>
                <w:sz w:val="20"/>
                <w:szCs w:val="20"/>
              </w:rPr>
              <w:t>b.</w:t>
            </w:r>
            <w:r w:rsidRPr="007D06CE">
              <w:rPr>
                <w:rFonts w:ascii="Arial Narrow" w:hAnsi="Arial Narrow" w:cstheme="minorHAnsi"/>
                <w:sz w:val="20"/>
                <w:szCs w:val="20"/>
              </w:rPr>
              <w:tab/>
              <w:t>Karty inteligentne i certyfikaty (</w:t>
            </w:r>
            <w:proofErr w:type="spellStart"/>
            <w:r w:rsidRPr="007D06CE">
              <w:rPr>
                <w:rFonts w:ascii="Arial Narrow" w:hAnsi="Arial Narrow" w:cstheme="minorHAnsi"/>
                <w:sz w:val="20"/>
                <w:szCs w:val="20"/>
              </w:rPr>
              <w:t>smartcard</w:t>
            </w:r>
            <w:proofErr w:type="spellEnd"/>
            <w:r w:rsidRPr="007D06CE">
              <w:rPr>
                <w:rFonts w:ascii="Arial Narrow" w:hAnsi="Arial Narrow" w:cstheme="minorHAnsi"/>
                <w:sz w:val="20"/>
                <w:szCs w:val="20"/>
              </w:rPr>
              <w:t>),</w:t>
            </w:r>
            <w:r w:rsidR="0074770D" w:rsidRPr="007D06CE">
              <w:rPr>
                <w:rFonts w:ascii="Arial Narrow" w:hAnsi="Arial Narrow" w:cstheme="minorHAnsi"/>
                <w:sz w:val="20"/>
                <w:szCs w:val="20"/>
              </w:rPr>
              <w:br/>
            </w:r>
            <w:r w:rsidRPr="007D06CE">
              <w:rPr>
                <w:rFonts w:ascii="Arial Narrow" w:hAnsi="Arial Narrow" w:cstheme="minorHAnsi"/>
                <w:sz w:val="20"/>
                <w:szCs w:val="20"/>
              </w:rPr>
              <w:t>c.</w:t>
            </w:r>
            <w:r w:rsidRPr="007D06CE">
              <w:rPr>
                <w:rFonts w:ascii="Arial Narrow" w:hAnsi="Arial Narrow" w:cstheme="minorHAnsi"/>
                <w:sz w:val="20"/>
                <w:szCs w:val="20"/>
              </w:rPr>
              <w:tab/>
              <w:t>Wirtualne karty inteligentne i certyfikaty (logowanie w oparciu o certyfikat chroniony poprzez moduł TPM),</w:t>
            </w:r>
            <w:r w:rsidR="0074770D" w:rsidRPr="007D06CE">
              <w:rPr>
                <w:rFonts w:ascii="Arial Narrow" w:hAnsi="Arial Narrow" w:cstheme="minorHAnsi"/>
                <w:sz w:val="20"/>
                <w:szCs w:val="20"/>
              </w:rPr>
              <w:br/>
            </w:r>
            <w:r w:rsidRPr="007D06CE">
              <w:rPr>
                <w:rFonts w:ascii="Arial Narrow" w:hAnsi="Arial Narrow" w:cstheme="minorHAnsi"/>
                <w:sz w:val="20"/>
                <w:szCs w:val="20"/>
              </w:rPr>
              <w:t>d.</w:t>
            </w:r>
            <w:r w:rsidRPr="007D06CE">
              <w:rPr>
                <w:rFonts w:ascii="Arial Narrow" w:hAnsi="Arial Narrow" w:cstheme="minorHAnsi"/>
                <w:sz w:val="20"/>
                <w:szCs w:val="20"/>
              </w:rPr>
              <w:tab/>
              <w:t>Certyfikat/Klucz i PIN</w:t>
            </w:r>
            <w:r w:rsidR="0074770D" w:rsidRPr="007D06CE">
              <w:rPr>
                <w:rFonts w:ascii="Arial Narrow" w:hAnsi="Arial Narrow" w:cstheme="minorHAnsi"/>
                <w:sz w:val="20"/>
                <w:szCs w:val="20"/>
              </w:rPr>
              <w:br/>
            </w:r>
            <w:r w:rsidRPr="007D06CE">
              <w:rPr>
                <w:rFonts w:ascii="Arial Narrow" w:hAnsi="Arial Narrow" w:cstheme="minorHAnsi"/>
                <w:sz w:val="20"/>
                <w:szCs w:val="20"/>
              </w:rPr>
              <w:t>e.</w:t>
            </w:r>
            <w:r w:rsidRPr="007D06CE">
              <w:rPr>
                <w:rFonts w:ascii="Arial Narrow" w:hAnsi="Arial Narrow" w:cstheme="minorHAnsi"/>
                <w:sz w:val="20"/>
                <w:szCs w:val="20"/>
              </w:rPr>
              <w:tab/>
              <w:t>Certyfikat/Klucz i uwierzytelnienie biometryczne</w:t>
            </w:r>
            <w:r w:rsidR="0074770D" w:rsidRPr="007D06CE">
              <w:rPr>
                <w:rFonts w:ascii="Arial Narrow" w:hAnsi="Arial Narrow" w:cstheme="minorHAnsi"/>
                <w:sz w:val="20"/>
                <w:szCs w:val="20"/>
              </w:rPr>
              <w:br/>
            </w:r>
            <w:r w:rsidRPr="007D06CE">
              <w:rPr>
                <w:rFonts w:ascii="Arial Narrow" w:hAnsi="Arial Narrow" w:cstheme="minorHAnsi"/>
                <w:sz w:val="20"/>
                <w:szCs w:val="20"/>
              </w:rPr>
              <w:t>39.</w:t>
            </w:r>
            <w:r w:rsidRPr="007D06CE">
              <w:rPr>
                <w:rFonts w:ascii="Arial Narrow" w:hAnsi="Arial Narrow" w:cstheme="minorHAnsi"/>
                <w:sz w:val="20"/>
                <w:szCs w:val="20"/>
              </w:rPr>
              <w:tab/>
              <w:t xml:space="preserve">Wsparcie dla uwierzytelniania na bazie </w:t>
            </w:r>
            <w:proofErr w:type="spellStart"/>
            <w:r w:rsidRPr="007D06CE">
              <w:rPr>
                <w:rFonts w:ascii="Arial Narrow" w:hAnsi="Arial Narrow" w:cstheme="minorHAnsi"/>
                <w:sz w:val="20"/>
                <w:szCs w:val="20"/>
              </w:rPr>
              <w:t>Kerberos</w:t>
            </w:r>
            <w:proofErr w:type="spellEnd"/>
            <w:r w:rsidRPr="007D06CE">
              <w:rPr>
                <w:rFonts w:ascii="Arial Narrow" w:hAnsi="Arial Narrow" w:cstheme="minorHAnsi"/>
                <w:sz w:val="20"/>
                <w:szCs w:val="20"/>
              </w:rPr>
              <w:t xml:space="preserve"> v. 5</w:t>
            </w:r>
            <w:r w:rsidR="0074770D" w:rsidRPr="007D06CE">
              <w:rPr>
                <w:rFonts w:ascii="Arial Narrow" w:hAnsi="Arial Narrow" w:cstheme="minorHAnsi"/>
                <w:sz w:val="20"/>
                <w:szCs w:val="20"/>
              </w:rPr>
              <w:br/>
            </w:r>
            <w:r w:rsidRPr="007D06CE">
              <w:rPr>
                <w:rFonts w:ascii="Arial Narrow" w:hAnsi="Arial Narrow" w:cstheme="minorHAnsi"/>
                <w:sz w:val="20"/>
                <w:szCs w:val="20"/>
              </w:rPr>
              <w:t>40.</w:t>
            </w:r>
            <w:r w:rsidRPr="007D06CE">
              <w:rPr>
                <w:rFonts w:ascii="Arial Narrow" w:hAnsi="Arial Narrow" w:cstheme="minorHAnsi"/>
                <w:sz w:val="20"/>
                <w:szCs w:val="20"/>
              </w:rPr>
              <w:tab/>
              <w:t>Wbudowany agent do zbierania danych na temat zagrożeń na stacji roboczej.</w:t>
            </w:r>
            <w:r w:rsidR="0074770D" w:rsidRPr="007D06CE">
              <w:rPr>
                <w:rFonts w:ascii="Arial Narrow" w:hAnsi="Arial Narrow" w:cstheme="minorHAnsi"/>
                <w:sz w:val="20"/>
                <w:szCs w:val="20"/>
              </w:rPr>
              <w:br/>
            </w:r>
            <w:r w:rsidRPr="007D06CE">
              <w:rPr>
                <w:rFonts w:ascii="Arial Narrow" w:hAnsi="Arial Narrow" w:cstheme="minorHAnsi"/>
                <w:sz w:val="20"/>
                <w:szCs w:val="20"/>
              </w:rPr>
              <w:t>41.</w:t>
            </w:r>
            <w:r w:rsidRPr="007D06CE">
              <w:rPr>
                <w:rFonts w:ascii="Arial Narrow" w:hAnsi="Arial Narrow" w:cstheme="minorHAnsi"/>
                <w:sz w:val="20"/>
                <w:szCs w:val="20"/>
              </w:rPr>
              <w:tab/>
              <w:t>Wsparcie .NET Framework 2.x, 3.x i 4.x – możliwość uruchomienia aplikacji działających we wskazanych środowiskach</w:t>
            </w:r>
            <w:r w:rsidR="0074770D" w:rsidRPr="007D06CE">
              <w:rPr>
                <w:rFonts w:ascii="Arial Narrow" w:hAnsi="Arial Narrow" w:cstheme="minorHAnsi"/>
                <w:sz w:val="20"/>
                <w:szCs w:val="20"/>
              </w:rPr>
              <w:br/>
            </w:r>
            <w:r w:rsidRPr="007D06CE">
              <w:rPr>
                <w:rFonts w:ascii="Arial Narrow" w:hAnsi="Arial Narrow" w:cstheme="minorHAnsi"/>
                <w:sz w:val="20"/>
                <w:szCs w:val="20"/>
              </w:rPr>
              <w:t>42.</w:t>
            </w:r>
            <w:r w:rsidRPr="007D06CE">
              <w:rPr>
                <w:rFonts w:ascii="Arial Narrow" w:hAnsi="Arial Narrow" w:cstheme="minorHAnsi"/>
                <w:sz w:val="20"/>
                <w:szCs w:val="20"/>
              </w:rPr>
              <w:tab/>
              <w:t xml:space="preserve">Wsparcie dla </w:t>
            </w:r>
            <w:proofErr w:type="spellStart"/>
            <w:r w:rsidRPr="007D06CE">
              <w:rPr>
                <w:rFonts w:ascii="Arial Narrow" w:hAnsi="Arial Narrow" w:cstheme="minorHAnsi"/>
                <w:sz w:val="20"/>
                <w:szCs w:val="20"/>
              </w:rPr>
              <w:t>VBScript</w:t>
            </w:r>
            <w:proofErr w:type="spellEnd"/>
            <w:r w:rsidRPr="007D06CE">
              <w:rPr>
                <w:rFonts w:ascii="Arial Narrow" w:hAnsi="Arial Narrow" w:cstheme="minorHAnsi"/>
                <w:sz w:val="20"/>
                <w:szCs w:val="20"/>
              </w:rPr>
              <w:t xml:space="preserve"> – możliwość uruchamiania interpretera poleceń</w:t>
            </w:r>
            <w:r w:rsidR="0074770D" w:rsidRPr="007D06CE">
              <w:rPr>
                <w:rFonts w:ascii="Arial Narrow" w:hAnsi="Arial Narrow" w:cstheme="minorHAnsi"/>
                <w:sz w:val="20"/>
                <w:szCs w:val="20"/>
              </w:rPr>
              <w:br/>
            </w:r>
            <w:r w:rsidRPr="007D06CE">
              <w:rPr>
                <w:rFonts w:ascii="Arial Narrow" w:hAnsi="Arial Narrow" w:cstheme="minorHAnsi"/>
                <w:sz w:val="20"/>
                <w:szCs w:val="20"/>
              </w:rPr>
              <w:t>43.</w:t>
            </w:r>
            <w:r w:rsidRPr="007D06CE">
              <w:rPr>
                <w:rFonts w:ascii="Arial Narrow" w:hAnsi="Arial Narrow" w:cstheme="minorHAnsi"/>
                <w:sz w:val="20"/>
                <w:szCs w:val="20"/>
              </w:rPr>
              <w:tab/>
              <w:t xml:space="preserve">Wsparcie dla PowerShell 5.x – możliwość uruchamiania interpretera poleceń </w:t>
            </w:r>
            <w:r w:rsidR="0074770D" w:rsidRPr="007D06CE">
              <w:rPr>
                <w:rFonts w:ascii="Arial Narrow" w:hAnsi="Arial Narrow" w:cstheme="minorHAnsi"/>
                <w:sz w:val="20"/>
                <w:szCs w:val="20"/>
              </w:rPr>
              <w:br/>
            </w:r>
            <w:r w:rsidR="0074770D" w:rsidRPr="007D06CE">
              <w:rPr>
                <w:rFonts w:ascii="Arial Narrow" w:hAnsi="Arial Narrow" w:cstheme="minorHAnsi"/>
                <w:bCs/>
                <w:sz w:val="20"/>
                <w:szCs w:val="20"/>
              </w:rPr>
              <w:t>L</w:t>
            </w:r>
            <w:r w:rsidRPr="007D06CE">
              <w:rPr>
                <w:rFonts w:ascii="Arial Narrow" w:hAnsi="Arial Narrow" w:cstheme="minorHAnsi"/>
                <w:bCs/>
                <w:sz w:val="20"/>
                <w:szCs w:val="20"/>
              </w:rPr>
              <w:t>icencja systemu operacyjnego zaimplementowana w BIOS komputera, umożliwiająca instalację systemu bez podawania klucza oraz bez aktywacji systemu za pośrednictwem Internetu.</w:t>
            </w:r>
            <w:r w:rsidR="0074770D" w:rsidRPr="007D06CE">
              <w:rPr>
                <w:rFonts w:ascii="Arial Narrow" w:hAnsi="Arial Narrow" w:cstheme="minorHAnsi"/>
                <w:bCs/>
                <w:sz w:val="20"/>
                <w:szCs w:val="20"/>
              </w:rPr>
              <w:br/>
            </w:r>
            <w:r w:rsidRPr="007D06CE">
              <w:rPr>
                <w:rFonts w:ascii="Arial Narrow" w:hAnsi="Arial Narrow" w:cstheme="minorHAnsi"/>
                <w:bCs/>
                <w:sz w:val="20"/>
                <w:szCs w:val="20"/>
              </w:rPr>
              <w:t xml:space="preserve">Nie dopuszcza się zaoferowania systemu operacyjnego typu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1117" w:type="pct"/>
            <w:tcBorders>
              <w:top w:val="single" w:sz="4" w:space="0" w:color="auto"/>
              <w:left w:val="single" w:sz="4" w:space="0" w:color="auto"/>
              <w:bottom w:val="single" w:sz="4" w:space="0" w:color="auto"/>
              <w:right w:val="single" w:sz="4" w:space="0" w:color="auto"/>
            </w:tcBorders>
          </w:tcPr>
          <w:p w14:paraId="691D64B7" w14:textId="77777777" w:rsidR="00240EC2" w:rsidRPr="007D06CE" w:rsidRDefault="00240EC2" w:rsidP="00576944">
            <w:pPr>
              <w:rPr>
                <w:rFonts w:ascii="Arial Narrow" w:hAnsi="Arial Narrow" w:cstheme="minorHAnsi"/>
                <w:sz w:val="20"/>
                <w:szCs w:val="20"/>
                <w:highlight w:val="yellow"/>
              </w:rPr>
            </w:pPr>
          </w:p>
        </w:tc>
      </w:tr>
      <w:tr w:rsidR="00240EC2" w:rsidRPr="007D06CE" w14:paraId="5317BE11" w14:textId="77777777" w:rsidTr="00576944">
        <w:trPr>
          <w:trHeight w:val="284"/>
        </w:trPr>
        <w:tc>
          <w:tcPr>
            <w:tcW w:w="201" w:type="pct"/>
            <w:tcBorders>
              <w:top w:val="single" w:sz="4" w:space="0" w:color="auto"/>
              <w:left w:val="single" w:sz="4" w:space="0" w:color="auto"/>
              <w:bottom w:val="single" w:sz="4" w:space="0" w:color="auto"/>
              <w:right w:val="single" w:sz="4" w:space="0" w:color="auto"/>
            </w:tcBorders>
          </w:tcPr>
          <w:p w14:paraId="4F2A923B"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Borders>
              <w:top w:val="single" w:sz="4" w:space="0" w:color="auto"/>
              <w:left w:val="single" w:sz="4" w:space="0" w:color="auto"/>
              <w:bottom w:val="single" w:sz="4" w:space="0" w:color="auto"/>
              <w:right w:val="single" w:sz="4" w:space="0" w:color="auto"/>
            </w:tcBorders>
          </w:tcPr>
          <w:p w14:paraId="2F38B32F" w14:textId="77777777" w:rsidR="00240EC2" w:rsidRPr="007D06CE" w:rsidRDefault="00240EC2" w:rsidP="00576944">
            <w:pPr>
              <w:rPr>
                <w:rFonts w:ascii="Arial Narrow" w:hAnsi="Arial Narrow" w:cstheme="minorHAnsi"/>
                <w:bCs/>
                <w:sz w:val="20"/>
                <w:szCs w:val="20"/>
                <w:lang w:eastAsia="en-US"/>
              </w:rPr>
            </w:pPr>
            <w:r w:rsidRPr="007D06CE">
              <w:rPr>
                <w:rFonts w:ascii="Arial Narrow" w:hAnsi="Arial Narrow" w:cstheme="minorHAnsi"/>
                <w:bCs/>
                <w:sz w:val="20"/>
                <w:szCs w:val="20"/>
                <w:lang w:eastAsia="en-US"/>
              </w:rPr>
              <w:t>Oprogramowanie do aktualizacji sterowników</w:t>
            </w:r>
          </w:p>
        </w:tc>
        <w:tc>
          <w:tcPr>
            <w:tcW w:w="2976" w:type="pct"/>
            <w:tcBorders>
              <w:top w:val="single" w:sz="4" w:space="0" w:color="auto"/>
              <w:left w:val="single" w:sz="4" w:space="0" w:color="auto"/>
              <w:bottom w:val="single" w:sz="4" w:space="0" w:color="auto"/>
              <w:right w:val="single" w:sz="4" w:space="0" w:color="auto"/>
            </w:tcBorders>
          </w:tcPr>
          <w:p w14:paraId="2D3ECC12" w14:textId="77777777" w:rsidR="00240EC2" w:rsidRPr="007D06CE" w:rsidRDefault="00240EC2" w:rsidP="00576944">
            <w:pPr>
              <w:spacing w:line="276" w:lineRule="auto"/>
              <w:rPr>
                <w:rFonts w:ascii="Arial Narrow" w:hAnsi="Arial Narrow" w:cstheme="minorHAnsi"/>
                <w:bCs/>
                <w:sz w:val="20"/>
                <w:szCs w:val="20"/>
              </w:rPr>
            </w:pPr>
            <w:r w:rsidRPr="007D06CE">
              <w:rPr>
                <w:rFonts w:ascii="Arial Narrow" w:hAnsi="Arial Narrow" w:cstheme="minorHAnsi"/>
                <w:bCs/>
                <w:sz w:val="20"/>
                <w:szCs w:val="20"/>
              </w:rPr>
              <w:t>Oprogramowanie producenta oferowanego sprzętu umożliwiające automatyczna weryfikacje i instalację sterowników oraz oprogramowania dołączanego przez producenta w tym również wgranie najnowszej wersji BIOS. Oprogramowanie musi automatycznie łączyć się z centralna bazą sterowników i oprogramowania producenta, sprawdzać dostępne aktualizacje i zapewniać zbiorczą instalację wszystkich sterowników i aplikacji bez ingerencji użytkownika.</w:t>
            </w:r>
          </w:p>
        </w:tc>
        <w:tc>
          <w:tcPr>
            <w:tcW w:w="1117" w:type="pct"/>
            <w:tcBorders>
              <w:top w:val="single" w:sz="4" w:space="0" w:color="auto"/>
              <w:left w:val="single" w:sz="4" w:space="0" w:color="auto"/>
              <w:bottom w:val="single" w:sz="4" w:space="0" w:color="auto"/>
              <w:right w:val="single" w:sz="4" w:space="0" w:color="auto"/>
            </w:tcBorders>
          </w:tcPr>
          <w:p w14:paraId="5D2798A4" w14:textId="77777777" w:rsidR="00240EC2" w:rsidRPr="007D06CE" w:rsidRDefault="00240EC2" w:rsidP="00576944">
            <w:pPr>
              <w:rPr>
                <w:rFonts w:ascii="Arial Narrow" w:hAnsi="Arial Narrow" w:cstheme="minorHAnsi"/>
                <w:sz w:val="20"/>
                <w:szCs w:val="20"/>
              </w:rPr>
            </w:pPr>
          </w:p>
        </w:tc>
      </w:tr>
      <w:tr w:rsidR="00240EC2" w:rsidRPr="007D06CE" w14:paraId="4691FFE2" w14:textId="77777777" w:rsidTr="00576944">
        <w:trPr>
          <w:trHeight w:val="284"/>
        </w:trPr>
        <w:tc>
          <w:tcPr>
            <w:tcW w:w="201" w:type="pct"/>
            <w:tcBorders>
              <w:top w:val="single" w:sz="4" w:space="0" w:color="auto"/>
              <w:left w:val="single" w:sz="4" w:space="0" w:color="auto"/>
              <w:bottom w:val="single" w:sz="4" w:space="0" w:color="auto"/>
              <w:right w:val="single" w:sz="4" w:space="0" w:color="auto"/>
            </w:tcBorders>
          </w:tcPr>
          <w:p w14:paraId="50E380FE"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Borders>
              <w:top w:val="single" w:sz="4" w:space="0" w:color="auto"/>
              <w:left w:val="single" w:sz="4" w:space="0" w:color="auto"/>
              <w:bottom w:val="single" w:sz="4" w:space="0" w:color="auto"/>
              <w:right w:val="single" w:sz="4" w:space="0" w:color="auto"/>
            </w:tcBorders>
          </w:tcPr>
          <w:p w14:paraId="42D882EA" w14:textId="77777777" w:rsidR="00240EC2" w:rsidRPr="007D06CE" w:rsidRDefault="00240EC2" w:rsidP="00576944">
            <w:pPr>
              <w:rPr>
                <w:rFonts w:ascii="Arial Narrow" w:hAnsi="Arial Narrow" w:cstheme="minorHAnsi"/>
                <w:bCs/>
                <w:sz w:val="20"/>
                <w:szCs w:val="20"/>
              </w:rPr>
            </w:pPr>
            <w:r w:rsidRPr="007D06CE">
              <w:rPr>
                <w:rFonts w:ascii="Arial Narrow" w:hAnsi="Arial Narrow" w:cstheme="minorHAnsi"/>
                <w:bCs/>
                <w:sz w:val="20"/>
                <w:szCs w:val="20"/>
                <w:lang w:eastAsia="en-US"/>
              </w:rPr>
              <w:t>Gwarancja</w:t>
            </w:r>
          </w:p>
        </w:tc>
        <w:tc>
          <w:tcPr>
            <w:tcW w:w="2976" w:type="pct"/>
            <w:tcBorders>
              <w:top w:val="single" w:sz="4" w:space="0" w:color="auto"/>
              <w:left w:val="single" w:sz="4" w:space="0" w:color="auto"/>
              <w:bottom w:val="single" w:sz="4" w:space="0" w:color="auto"/>
              <w:right w:val="single" w:sz="4" w:space="0" w:color="auto"/>
            </w:tcBorders>
          </w:tcPr>
          <w:p w14:paraId="07232167"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 xml:space="preserve">Minimalny czas trwania gwarancji producenta wynosi 3 lata, </w:t>
            </w:r>
            <w:r w:rsidRPr="007D06CE">
              <w:rPr>
                <w:rFonts w:ascii="Arial Narrow" w:hAnsi="Arial Narrow" w:cstheme="minorHAnsi"/>
                <w:bCs/>
                <w:sz w:val="20"/>
                <w:szCs w:val="20"/>
              </w:rPr>
              <w:t>świadczona w miejscu użytkowania sprzętu (on-</w:t>
            </w:r>
            <w:proofErr w:type="spellStart"/>
            <w:r w:rsidRPr="007D06CE">
              <w:rPr>
                <w:rFonts w:ascii="Arial Narrow" w:hAnsi="Arial Narrow" w:cstheme="minorHAnsi"/>
                <w:bCs/>
                <w:sz w:val="20"/>
                <w:szCs w:val="20"/>
              </w:rPr>
              <w:t>site</w:t>
            </w:r>
            <w:proofErr w:type="spellEnd"/>
            <w:r w:rsidRPr="007D06CE">
              <w:rPr>
                <w:rFonts w:ascii="Arial Narrow" w:hAnsi="Arial Narrow" w:cstheme="minorHAnsi"/>
                <w:bCs/>
                <w:sz w:val="20"/>
                <w:szCs w:val="20"/>
              </w:rPr>
              <w:t>).</w:t>
            </w:r>
          </w:p>
          <w:p w14:paraId="4CE0A948" w14:textId="772250C7" w:rsidR="00240EC2" w:rsidRPr="007D06CE" w:rsidRDefault="00240EC2" w:rsidP="00576944">
            <w:pPr>
              <w:rPr>
                <w:rFonts w:ascii="Arial Narrow" w:hAnsi="Arial Narrow" w:cstheme="minorHAnsi"/>
                <w:sz w:val="20"/>
                <w:szCs w:val="20"/>
                <w:lang w:eastAsia="en-US"/>
              </w:rPr>
            </w:pPr>
            <w:r w:rsidRPr="007D06CE">
              <w:rPr>
                <w:rFonts w:ascii="Arial Narrow" w:hAnsi="Arial Narrow" w:cstheme="minorHAnsi"/>
                <w:sz w:val="20"/>
                <w:szCs w:val="20"/>
              </w:rPr>
              <w:t xml:space="preserve">Firma serwisująca musi posiadać ISO 9001 na świadczenie usług serwisowych oraz posiadać autoryzacje producenta urządzeń - </w:t>
            </w:r>
            <w:r w:rsidRPr="007D06CE">
              <w:rPr>
                <w:rFonts w:ascii="Arial Narrow" w:hAnsi="Arial Narrow" w:cstheme="minorHAnsi"/>
                <w:bCs/>
                <w:sz w:val="20"/>
                <w:szCs w:val="20"/>
              </w:rPr>
              <w:t>Zamawiający zastrzega sobie</w:t>
            </w:r>
            <w:r w:rsidRPr="007D06CE">
              <w:rPr>
                <w:rFonts w:ascii="Arial Narrow" w:hAnsi="Arial Narrow" w:cstheme="minorHAnsi"/>
                <w:sz w:val="20"/>
                <w:szCs w:val="20"/>
              </w:rPr>
              <w:t xml:space="preserve"> prawo do możliwości weryfikacji powyższego wymogu. W przypadku weryfikacji przez Zamawiającego, Wykonawca dostarczy stosowne dokumenty pochodzące od producenta komputera. Wymagane o</w:t>
            </w:r>
            <w:r w:rsidRPr="007D06CE">
              <w:rPr>
                <w:rFonts w:ascii="Arial Narrow" w:hAnsi="Arial Narrow" w:cstheme="minorHAnsi"/>
                <w:bCs/>
                <w:sz w:val="20"/>
                <w:szCs w:val="20"/>
              </w:rPr>
              <w:t>świadczenie producenta komputera, że w przypadku niewywiązywania się z obowiązków gwarancyjnych oferenta lub firmy serwisującej, przejmie na siebie wszelkie zobowiązania związane z serwisem.</w:t>
            </w:r>
          </w:p>
        </w:tc>
        <w:tc>
          <w:tcPr>
            <w:tcW w:w="1117" w:type="pct"/>
            <w:tcBorders>
              <w:top w:val="single" w:sz="4" w:space="0" w:color="auto"/>
              <w:left w:val="single" w:sz="4" w:space="0" w:color="auto"/>
              <w:bottom w:val="single" w:sz="4" w:space="0" w:color="auto"/>
              <w:right w:val="single" w:sz="4" w:space="0" w:color="auto"/>
            </w:tcBorders>
          </w:tcPr>
          <w:p w14:paraId="61CB1282" w14:textId="77777777" w:rsidR="00240EC2" w:rsidRPr="007D06CE" w:rsidRDefault="00240EC2" w:rsidP="00576944">
            <w:pPr>
              <w:spacing w:line="276" w:lineRule="auto"/>
              <w:rPr>
                <w:rFonts w:ascii="Arial Narrow" w:hAnsi="Arial Narrow" w:cstheme="minorHAnsi"/>
                <w:bCs/>
                <w:sz w:val="20"/>
                <w:szCs w:val="20"/>
                <w:highlight w:val="yellow"/>
                <w:lang w:eastAsia="en-US"/>
              </w:rPr>
            </w:pPr>
          </w:p>
        </w:tc>
      </w:tr>
      <w:tr w:rsidR="00240EC2" w:rsidRPr="007D06CE" w14:paraId="3224E1C5" w14:textId="77777777" w:rsidTr="00576944">
        <w:trPr>
          <w:trHeight w:val="284"/>
        </w:trPr>
        <w:tc>
          <w:tcPr>
            <w:tcW w:w="201" w:type="pct"/>
            <w:tcBorders>
              <w:top w:val="single" w:sz="4" w:space="0" w:color="auto"/>
              <w:left w:val="single" w:sz="4" w:space="0" w:color="auto"/>
              <w:bottom w:val="single" w:sz="4" w:space="0" w:color="auto"/>
              <w:right w:val="single" w:sz="4" w:space="0" w:color="auto"/>
            </w:tcBorders>
          </w:tcPr>
          <w:p w14:paraId="6A126833" w14:textId="77777777" w:rsidR="00240EC2" w:rsidRPr="007D06CE" w:rsidRDefault="00240EC2" w:rsidP="00240EC2">
            <w:pPr>
              <w:numPr>
                <w:ilvl w:val="0"/>
                <w:numId w:val="8"/>
              </w:numPr>
              <w:spacing w:after="0" w:line="240" w:lineRule="auto"/>
              <w:rPr>
                <w:rFonts w:ascii="Arial Narrow" w:hAnsi="Arial Narrow" w:cstheme="minorHAnsi"/>
                <w:bCs/>
                <w:sz w:val="20"/>
                <w:szCs w:val="20"/>
              </w:rPr>
            </w:pPr>
          </w:p>
        </w:tc>
        <w:tc>
          <w:tcPr>
            <w:tcW w:w="706" w:type="pct"/>
            <w:tcBorders>
              <w:top w:val="single" w:sz="4" w:space="0" w:color="auto"/>
              <w:left w:val="single" w:sz="4" w:space="0" w:color="auto"/>
              <w:bottom w:val="single" w:sz="4" w:space="0" w:color="auto"/>
              <w:right w:val="single" w:sz="4" w:space="0" w:color="auto"/>
            </w:tcBorders>
          </w:tcPr>
          <w:p w14:paraId="5F346A55" w14:textId="77777777" w:rsidR="00240EC2" w:rsidRPr="007D06CE" w:rsidRDefault="00240EC2" w:rsidP="00576944">
            <w:pPr>
              <w:tabs>
                <w:tab w:val="left" w:pos="213"/>
              </w:tabs>
              <w:spacing w:line="300" w:lineRule="exact"/>
              <w:jc w:val="both"/>
              <w:rPr>
                <w:rFonts w:ascii="Arial Narrow" w:hAnsi="Arial Narrow" w:cstheme="minorHAnsi"/>
                <w:sz w:val="20"/>
                <w:szCs w:val="20"/>
              </w:rPr>
            </w:pPr>
            <w:r w:rsidRPr="007D06CE">
              <w:rPr>
                <w:rFonts w:ascii="Arial Narrow" w:hAnsi="Arial Narrow" w:cstheme="minorHAnsi"/>
                <w:bCs/>
                <w:sz w:val="20"/>
                <w:szCs w:val="20"/>
                <w:lang w:eastAsia="en-US"/>
              </w:rPr>
              <w:t>Wsparcie techniczne producenta</w:t>
            </w:r>
          </w:p>
        </w:tc>
        <w:tc>
          <w:tcPr>
            <w:tcW w:w="2976" w:type="pct"/>
            <w:tcBorders>
              <w:top w:val="single" w:sz="4" w:space="0" w:color="auto"/>
              <w:left w:val="single" w:sz="4" w:space="0" w:color="auto"/>
              <w:bottom w:val="single" w:sz="4" w:space="0" w:color="auto"/>
              <w:right w:val="single" w:sz="4" w:space="0" w:color="auto"/>
            </w:tcBorders>
          </w:tcPr>
          <w:p w14:paraId="78E017BE" w14:textId="77777777" w:rsidR="00240EC2" w:rsidRPr="007D06CE" w:rsidRDefault="00240EC2" w:rsidP="00240EC2">
            <w:pPr>
              <w:numPr>
                <w:ilvl w:val="0"/>
                <w:numId w:val="10"/>
              </w:numPr>
              <w:spacing w:after="200" w:line="240" w:lineRule="auto"/>
              <w:rPr>
                <w:rFonts w:ascii="Arial Narrow" w:hAnsi="Arial Narrow" w:cstheme="minorHAnsi"/>
                <w:bCs/>
                <w:sz w:val="20"/>
                <w:szCs w:val="20"/>
              </w:rPr>
            </w:pPr>
            <w:r w:rsidRPr="007D06CE">
              <w:rPr>
                <w:rFonts w:ascii="Arial Narrow" w:hAnsi="Arial Narrow" w:cstheme="minorHAnsi"/>
                <w:bCs/>
                <w:sz w:val="20"/>
                <w:szCs w:val="20"/>
              </w:rPr>
              <w:t xml:space="preserve">Zaawansowana diagnostyka sprzętowa oraz oprogramowania dostępna 24h/dobę na stronie producenta komputera </w:t>
            </w:r>
          </w:p>
          <w:p w14:paraId="47FBBE32" w14:textId="77777777" w:rsidR="00240EC2" w:rsidRPr="007D06CE" w:rsidRDefault="00240EC2" w:rsidP="00240EC2">
            <w:pPr>
              <w:numPr>
                <w:ilvl w:val="0"/>
                <w:numId w:val="10"/>
              </w:numPr>
              <w:spacing w:after="200" w:line="240" w:lineRule="auto"/>
              <w:rPr>
                <w:rFonts w:ascii="Arial Narrow" w:hAnsi="Arial Narrow" w:cstheme="minorHAnsi"/>
                <w:bCs/>
                <w:sz w:val="20"/>
                <w:szCs w:val="20"/>
              </w:rPr>
            </w:pPr>
            <w:r w:rsidRPr="007D06CE">
              <w:rPr>
                <w:rFonts w:ascii="Arial Narrow" w:hAnsi="Arial Narrow" w:cstheme="minorHAnsi"/>
                <w:bCs/>
                <w:sz w:val="20"/>
                <w:szCs w:val="20"/>
              </w:rPr>
              <w:t xml:space="preserve">Infolinia wsparcia technicznego dedykowana do rozwiązywania usterek oprogramowania – możliwość kontaktu przez telefon, formularz web lub chat online, dostępna w dni powszednie od 9:00-18:00 </w:t>
            </w:r>
          </w:p>
          <w:p w14:paraId="1FBC6CD7" w14:textId="77777777" w:rsidR="00240EC2" w:rsidRPr="007D06CE" w:rsidRDefault="00240EC2" w:rsidP="00576944">
            <w:pPr>
              <w:rPr>
                <w:rFonts w:ascii="Arial Narrow" w:hAnsi="Arial Narrow" w:cstheme="minorHAnsi"/>
                <w:sz w:val="20"/>
                <w:szCs w:val="20"/>
              </w:rPr>
            </w:pPr>
            <w:r w:rsidRPr="007D06CE">
              <w:rPr>
                <w:rFonts w:ascii="Arial Narrow" w:hAnsi="Arial Narrow" w:cstheme="minorHAnsi"/>
                <w:sz w:val="20"/>
                <w:szCs w:val="20"/>
              </w:rPr>
              <w:t xml:space="preserve">Możliwość sprawdzenia aktualnego okresu i poziomu wsparcia technicznego dla urządzeń za </w:t>
            </w:r>
            <w:r w:rsidRPr="007D06CE">
              <w:rPr>
                <w:rFonts w:ascii="Arial Narrow" w:hAnsi="Arial Narrow" w:cstheme="minorHAnsi"/>
                <w:bCs/>
                <w:sz w:val="20"/>
                <w:szCs w:val="20"/>
              </w:rPr>
              <w:t>pośrednictwem strony internetowej producenta.</w:t>
            </w:r>
          </w:p>
          <w:p w14:paraId="1AA8446E" w14:textId="77777777" w:rsidR="00240EC2" w:rsidRPr="007D06CE" w:rsidRDefault="00240EC2" w:rsidP="00576944">
            <w:pPr>
              <w:rPr>
                <w:rFonts w:ascii="Arial Narrow" w:hAnsi="Arial Narrow" w:cstheme="minorHAnsi"/>
                <w:sz w:val="20"/>
                <w:szCs w:val="20"/>
                <w:lang w:eastAsia="en-US"/>
              </w:rPr>
            </w:pPr>
            <w:r w:rsidRPr="007D06CE">
              <w:rPr>
                <w:rFonts w:ascii="Arial Narrow" w:hAnsi="Arial Narrow" w:cstheme="minorHAnsi"/>
                <w:sz w:val="20"/>
                <w:szCs w:val="20"/>
              </w:rPr>
              <w:t xml:space="preserve">Możliwość sprawdzenia konfiguracji sprzętowej komputera oraz warunków gwarancji po podaniu numeru seryjnego </w:t>
            </w:r>
            <w:r w:rsidRPr="007D06CE">
              <w:rPr>
                <w:rFonts w:ascii="Arial Narrow" w:hAnsi="Arial Narrow" w:cstheme="minorHAnsi"/>
                <w:bCs/>
                <w:sz w:val="20"/>
                <w:szCs w:val="20"/>
              </w:rPr>
              <w:t>bezpośrednio na stronie producenta</w:t>
            </w:r>
            <w:r w:rsidRPr="007D06CE">
              <w:rPr>
                <w:rFonts w:ascii="Arial Narrow" w:hAnsi="Arial Narrow" w:cstheme="minorHAnsi"/>
                <w:sz w:val="20"/>
                <w:szCs w:val="20"/>
                <w:lang w:eastAsia="en-US"/>
              </w:rPr>
              <w:t>.</w:t>
            </w:r>
          </w:p>
        </w:tc>
        <w:tc>
          <w:tcPr>
            <w:tcW w:w="1117" w:type="pct"/>
            <w:tcBorders>
              <w:top w:val="single" w:sz="4" w:space="0" w:color="auto"/>
              <w:left w:val="single" w:sz="4" w:space="0" w:color="auto"/>
              <w:bottom w:val="single" w:sz="4" w:space="0" w:color="auto"/>
              <w:right w:val="single" w:sz="4" w:space="0" w:color="auto"/>
            </w:tcBorders>
          </w:tcPr>
          <w:p w14:paraId="4455FF03" w14:textId="77777777" w:rsidR="00240EC2" w:rsidRPr="007D06CE" w:rsidRDefault="00240EC2" w:rsidP="00576944">
            <w:pPr>
              <w:spacing w:line="276" w:lineRule="auto"/>
              <w:rPr>
                <w:rFonts w:ascii="Arial Narrow" w:hAnsi="Arial Narrow" w:cstheme="minorHAnsi"/>
                <w:sz w:val="20"/>
                <w:szCs w:val="20"/>
                <w:lang w:eastAsia="en-US"/>
              </w:rPr>
            </w:pPr>
            <w:r w:rsidRPr="007D06CE">
              <w:rPr>
                <w:rFonts w:ascii="Arial Narrow" w:hAnsi="Arial Narrow" w:cstheme="minorHAnsi"/>
                <w:sz w:val="20"/>
                <w:szCs w:val="20"/>
                <w:lang w:eastAsia="en-US"/>
              </w:rPr>
              <w:t xml:space="preserve"> </w:t>
            </w:r>
          </w:p>
        </w:tc>
      </w:tr>
    </w:tbl>
    <w:p w14:paraId="4BF60793" w14:textId="77777777" w:rsidR="00490DA7" w:rsidRPr="007D06CE" w:rsidRDefault="00490DA7">
      <w:pPr>
        <w:spacing w:after="200" w:line="276" w:lineRule="auto"/>
        <w:rPr>
          <w:rFonts w:ascii="Arial Narrow" w:eastAsiaTheme="majorEastAsia" w:hAnsi="Arial Narrow" w:cstheme="minorHAnsi"/>
          <w:b/>
          <w:bCs/>
          <w:color w:val="FF0000"/>
          <w:sz w:val="20"/>
          <w:szCs w:val="20"/>
        </w:rPr>
      </w:pPr>
    </w:p>
    <w:p w14:paraId="388D7768" w14:textId="77777777" w:rsidR="00511EC1" w:rsidRPr="007D06CE" w:rsidRDefault="00511EC1">
      <w:pPr>
        <w:spacing w:after="200" w:line="276" w:lineRule="auto"/>
        <w:rPr>
          <w:rFonts w:ascii="Arial Narrow" w:hAnsi="Arial Narrow" w:cstheme="minorHAnsi"/>
          <w:color w:val="FF0000"/>
          <w:sz w:val="20"/>
          <w:szCs w:val="20"/>
        </w:rPr>
      </w:pPr>
      <w:r w:rsidRPr="007D06CE">
        <w:rPr>
          <w:rFonts w:ascii="Arial Narrow" w:hAnsi="Arial Narrow" w:cstheme="minorHAnsi"/>
          <w:color w:val="FF0000"/>
          <w:sz w:val="20"/>
          <w:szCs w:val="20"/>
        </w:rPr>
        <w:br w:type="page"/>
      </w:r>
    </w:p>
    <w:p w14:paraId="262AA4ED" w14:textId="1C45E86B" w:rsidR="00511EC1" w:rsidRPr="007D06CE" w:rsidRDefault="00511EC1">
      <w:pPr>
        <w:spacing w:after="200" w:line="276" w:lineRule="auto"/>
        <w:rPr>
          <w:rFonts w:ascii="Arial Narrow" w:hAnsi="Arial Narrow" w:cstheme="minorHAnsi"/>
          <w:b/>
          <w:color w:val="FF0000"/>
          <w:sz w:val="20"/>
          <w:szCs w:val="20"/>
        </w:rPr>
      </w:pPr>
    </w:p>
    <w:tbl>
      <w:tblPr>
        <w:tblW w:w="5252" w:type="pct"/>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35"/>
        <w:gridCol w:w="2108"/>
        <w:gridCol w:w="8840"/>
        <w:gridCol w:w="3216"/>
      </w:tblGrid>
      <w:tr w:rsidR="00474C3E" w:rsidRPr="007D06CE" w14:paraId="04B3F94D" w14:textId="77777777" w:rsidTr="00105742">
        <w:trPr>
          <w:trHeight w:val="284"/>
        </w:trPr>
        <w:tc>
          <w:tcPr>
            <w:tcW w:w="3906" w:type="pct"/>
            <w:gridSpan w:val="3"/>
            <w:vAlign w:val="center"/>
          </w:tcPr>
          <w:p w14:paraId="4D05F143" w14:textId="77777777" w:rsidR="00474C3E" w:rsidRPr="007D06CE" w:rsidRDefault="00474C3E"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1094" w:type="pct"/>
            <w:vAlign w:val="center"/>
          </w:tcPr>
          <w:p w14:paraId="78057705" w14:textId="77777777" w:rsidR="00474C3E" w:rsidRPr="007D06CE" w:rsidRDefault="00474C3E"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093930" w:rsidRPr="007D06CE" w14:paraId="3416582F" w14:textId="77777777" w:rsidTr="00093930">
        <w:trPr>
          <w:trHeight w:val="504"/>
        </w:trPr>
        <w:tc>
          <w:tcPr>
            <w:tcW w:w="5000" w:type="pct"/>
            <w:gridSpan w:val="4"/>
            <w:shd w:val="clear" w:color="auto" w:fill="D9D9D9" w:themeFill="background1" w:themeFillShade="D9"/>
            <w:vAlign w:val="center"/>
          </w:tcPr>
          <w:p w14:paraId="458901C9" w14:textId="3CB0C32A" w:rsidR="00093930" w:rsidRPr="007D06CE" w:rsidRDefault="00093930" w:rsidP="00093930">
            <w:pPr>
              <w:spacing w:line="360" w:lineRule="auto"/>
              <w:jc w:val="center"/>
              <w:rPr>
                <w:rFonts w:ascii="Arial Narrow" w:hAnsi="Arial Narrow" w:cstheme="minorHAnsi"/>
                <w:sz w:val="20"/>
                <w:szCs w:val="20"/>
              </w:rPr>
            </w:pPr>
            <w:r w:rsidRPr="007D06CE">
              <w:rPr>
                <w:rFonts w:ascii="Arial Narrow" w:hAnsi="Arial Narrow" w:cstheme="minorHAnsi"/>
                <w:b/>
                <w:bCs/>
                <w:sz w:val="20"/>
                <w:szCs w:val="20"/>
              </w:rPr>
              <w:t>Komputer przenośny – 1 sztuka.</w:t>
            </w:r>
          </w:p>
        </w:tc>
      </w:tr>
      <w:tr w:rsidR="00093930" w:rsidRPr="007D06CE" w14:paraId="40FCAA61" w14:textId="77777777" w:rsidTr="00093930">
        <w:trPr>
          <w:trHeight w:val="1044"/>
        </w:trPr>
        <w:tc>
          <w:tcPr>
            <w:tcW w:w="3906" w:type="pct"/>
            <w:gridSpan w:val="3"/>
            <w:vAlign w:val="center"/>
          </w:tcPr>
          <w:p w14:paraId="76090289" w14:textId="41E0DBEB" w:rsidR="00093930" w:rsidRPr="007D06CE" w:rsidRDefault="00093930" w:rsidP="00576944">
            <w:pPr>
              <w:rPr>
                <w:rFonts w:ascii="Arial Narrow" w:hAnsi="Arial Narrow" w:cstheme="minorHAnsi"/>
                <w:b/>
                <w:bCs/>
                <w:sz w:val="20"/>
                <w:szCs w:val="20"/>
              </w:rPr>
            </w:pPr>
            <w:r w:rsidRPr="007D06CE">
              <w:rPr>
                <w:rFonts w:ascii="Arial Narrow" w:hAnsi="Arial Narrow" w:cstheme="minorHAnsi"/>
                <w:sz w:val="20"/>
                <w:szCs w:val="20"/>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tc>
        <w:tc>
          <w:tcPr>
            <w:tcW w:w="1094" w:type="pct"/>
          </w:tcPr>
          <w:p w14:paraId="5C69B3E2" w14:textId="77777777" w:rsidR="00093930" w:rsidRPr="007D06CE" w:rsidRDefault="00093930" w:rsidP="00093930">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5E26CC6D" w14:textId="77777777" w:rsidR="00093930" w:rsidRPr="007D06CE" w:rsidRDefault="00093930" w:rsidP="00093930">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52B33B74" w14:textId="117D5DF2" w:rsidR="00093930" w:rsidRPr="007D06CE" w:rsidRDefault="00093930" w:rsidP="00093930">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tc>
      </w:tr>
      <w:tr w:rsidR="00474C3E" w:rsidRPr="007D06CE" w14:paraId="48427F2F" w14:textId="77777777" w:rsidTr="00105742">
        <w:trPr>
          <w:trHeight w:val="284"/>
        </w:trPr>
        <w:tc>
          <w:tcPr>
            <w:tcW w:w="3906" w:type="pct"/>
            <w:gridSpan w:val="3"/>
            <w:vAlign w:val="center"/>
          </w:tcPr>
          <w:p w14:paraId="5841C695"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tc>
        <w:tc>
          <w:tcPr>
            <w:tcW w:w="1094" w:type="pct"/>
          </w:tcPr>
          <w:p w14:paraId="6E6C3537" w14:textId="77777777" w:rsidR="00474C3E" w:rsidRPr="007D06CE" w:rsidRDefault="00474C3E" w:rsidP="00576944">
            <w:pPr>
              <w:spacing w:line="360" w:lineRule="auto"/>
              <w:rPr>
                <w:rFonts w:ascii="Arial Narrow" w:hAnsi="Arial Narrow" w:cstheme="minorHAnsi"/>
                <w:sz w:val="20"/>
                <w:szCs w:val="20"/>
              </w:rPr>
            </w:pPr>
          </w:p>
        </w:tc>
      </w:tr>
      <w:tr w:rsidR="00474C3E" w:rsidRPr="007D06CE" w14:paraId="69852DB1" w14:textId="77777777" w:rsidTr="00105742">
        <w:trPr>
          <w:trHeight w:val="284"/>
        </w:trPr>
        <w:tc>
          <w:tcPr>
            <w:tcW w:w="3906" w:type="pct"/>
            <w:gridSpan w:val="3"/>
            <w:vAlign w:val="center"/>
          </w:tcPr>
          <w:p w14:paraId="48765D59"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oraz dostarczonej konfiguracji na dedykowanej stronie internetowej producenta sprzętu.</w:t>
            </w:r>
          </w:p>
        </w:tc>
        <w:tc>
          <w:tcPr>
            <w:tcW w:w="1094" w:type="pct"/>
          </w:tcPr>
          <w:p w14:paraId="7FBF50A1" w14:textId="712B0BC8"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Linki stron producenta umożliwiające weryfikacje:</w:t>
            </w:r>
          </w:p>
        </w:tc>
      </w:tr>
      <w:tr w:rsidR="00474C3E" w:rsidRPr="007D06CE" w14:paraId="1D6067FB" w14:textId="77777777" w:rsidTr="00105742">
        <w:trPr>
          <w:trHeight w:val="284"/>
        </w:trPr>
        <w:tc>
          <w:tcPr>
            <w:tcW w:w="182" w:type="pct"/>
            <w:vAlign w:val="center"/>
          </w:tcPr>
          <w:p w14:paraId="3536CD39"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
                <w:sz w:val="20"/>
                <w:szCs w:val="20"/>
                <w:lang w:eastAsia="en-US"/>
              </w:rPr>
              <w:t>Lp.</w:t>
            </w:r>
          </w:p>
        </w:tc>
        <w:tc>
          <w:tcPr>
            <w:tcW w:w="717" w:type="pct"/>
            <w:vAlign w:val="center"/>
          </w:tcPr>
          <w:p w14:paraId="126BC918"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
                <w:sz w:val="20"/>
                <w:szCs w:val="20"/>
              </w:rPr>
              <w:t>Nazwa komponentu</w:t>
            </w:r>
          </w:p>
        </w:tc>
        <w:tc>
          <w:tcPr>
            <w:tcW w:w="3007" w:type="pct"/>
            <w:vAlign w:val="center"/>
          </w:tcPr>
          <w:p w14:paraId="4C0E58D6"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b/>
                <w:sz w:val="20"/>
                <w:szCs w:val="20"/>
              </w:rPr>
              <w:t>Wymagane minimalne parametry techniczne komputerów</w:t>
            </w:r>
          </w:p>
        </w:tc>
        <w:tc>
          <w:tcPr>
            <w:tcW w:w="1094" w:type="pct"/>
          </w:tcPr>
          <w:p w14:paraId="5D72EFA5"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b/>
                <w:sz w:val="20"/>
                <w:szCs w:val="20"/>
              </w:rPr>
              <w:t>Parametry</w:t>
            </w:r>
          </w:p>
        </w:tc>
      </w:tr>
      <w:tr w:rsidR="00474C3E" w:rsidRPr="007D06CE" w14:paraId="056A2AAB" w14:textId="77777777" w:rsidTr="00105742">
        <w:trPr>
          <w:trHeight w:val="284"/>
        </w:trPr>
        <w:tc>
          <w:tcPr>
            <w:tcW w:w="182" w:type="pct"/>
          </w:tcPr>
          <w:p w14:paraId="1681D643"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0E058629"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Procesor</w:t>
            </w:r>
          </w:p>
        </w:tc>
        <w:tc>
          <w:tcPr>
            <w:tcW w:w="3007" w:type="pct"/>
          </w:tcPr>
          <w:p w14:paraId="04F880C1"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Procesor wielordzeniowy ze zintegrowaną grafiką, zaprojektowany do pracy w komputerach przenośnych klasy x86. Punktacja procesora na poziomie wydajności liczonej w punktach równa lub wyższa procesorowi Intel® </w:t>
            </w:r>
            <w:proofErr w:type="spellStart"/>
            <w:r w:rsidRPr="007D06CE">
              <w:rPr>
                <w:rFonts w:ascii="Arial Narrow" w:hAnsi="Arial Narrow" w:cstheme="minorHAnsi"/>
                <w:sz w:val="20"/>
                <w:szCs w:val="20"/>
              </w:rPr>
              <w:t>Core</w:t>
            </w:r>
            <w:proofErr w:type="spellEnd"/>
            <w:r w:rsidRPr="007D06CE">
              <w:rPr>
                <w:rFonts w:ascii="Arial Narrow" w:hAnsi="Arial Narrow" w:cstheme="minorHAnsi"/>
                <w:sz w:val="20"/>
                <w:szCs w:val="20"/>
              </w:rPr>
              <w:t xml:space="preserve">™ 255H na podstawie </w:t>
            </w:r>
            <w:proofErr w:type="spellStart"/>
            <w:r w:rsidRPr="007D06CE">
              <w:rPr>
                <w:rFonts w:ascii="Arial Narrow" w:hAnsi="Arial Narrow" w:cstheme="minorHAnsi"/>
                <w:sz w:val="20"/>
                <w:szCs w:val="20"/>
              </w:rPr>
              <w:t>PerformanceTest</w:t>
            </w:r>
            <w:proofErr w:type="spellEnd"/>
            <w:r w:rsidRPr="007D06CE">
              <w:rPr>
                <w:rFonts w:ascii="Arial Narrow" w:hAnsi="Arial Narrow" w:cstheme="minorHAnsi"/>
                <w:sz w:val="20"/>
                <w:szCs w:val="20"/>
              </w:rPr>
              <w:t xml:space="preserve"> w teście CPU Mark według wyników opublikowanych na http://www.cpubenchmark.net/. Wykonawca w składanej ofercie winien podać dokładny model oferowanego podzespołu.</w:t>
            </w:r>
          </w:p>
        </w:tc>
        <w:tc>
          <w:tcPr>
            <w:tcW w:w="1094" w:type="pct"/>
          </w:tcPr>
          <w:p w14:paraId="4C7025E2" w14:textId="77777777" w:rsidR="00474C3E" w:rsidRPr="007D06CE" w:rsidRDefault="00474C3E" w:rsidP="00576944">
            <w:pPr>
              <w:spacing w:line="360" w:lineRule="auto"/>
              <w:outlineLvl w:val="0"/>
              <w:rPr>
                <w:rFonts w:ascii="Arial Narrow" w:hAnsi="Arial Narrow" w:cstheme="minorHAnsi"/>
                <w:sz w:val="20"/>
                <w:szCs w:val="20"/>
              </w:rPr>
            </w:pPr>
            <w:r w:rsidRPr="007D06CE">
              <w:rPr>
                <w:rFonts w:ascii="Arial Narrow" w:hAnsi="Arial Narrow" w:cstheme="minorHAnsi"/>
                <w:sz w:val="20"/>
                <w:szCs w:val="20"/>
              </w:rPr>
              <w:t>Do oferty należy załączyć wydruk z przeprowadzonych testów na konfiguracji identycznej z zaoferowaną lub link do strony producenta testu z opublikowanym wynikiem.</w:t>
            </w:r>
          </w:p>
        </w:tc>
      </w:tr>
      <w:tr w:rsidR="00474C3E" w:rsidRPr="007D06CE" w14:paraId="54871B55" w14:textId="77777777" w:rsidTr="00105742">
        <w:trPr>
          <w:trHeight w:val="284"/>
        </w:trPr>
        <w:tc>
          <w:tcPr>
            <w:tcW w:w="182" w:type="pct"/>
          </w:tcPr>
          <w:p w14:paraId="54F3943F"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1F8B2296"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Pamięć operacyjna RAM</w:t>
            </w:r>
          </w:p>
        </w:tc>
        <w:tc>
          <w:tcPr>
            <w:tcW w:w="3007" w:type="pct"/>
          </w:tcPr>
          <w:p w14:paraId="37BA84F9" w14:textId="77777777" w:rsidR="00474C3E" w:rsidRPr="007D06CE" w:rsidRDefault="00474C3E" w:rsidP="00576944">
            <w:pPr>
              <w:outlineLvl w:val="0"/>
              <w:rPr>
                <w:rFonts w:ascii="Arial Narrow" w:hAnsi="Arial Narrow" w:cstheme="minorHAnsi"/>
                <w:sz w:val="20"/>
                <w:szCs w:val="20"/>
              </w:rPr>
            </w:pPr>
            <w:r w:rsidRPr="007D06CE">
              <w:rPr>
                <w:rFonts w:ascii="Arial Narrow" w:hAnsi="Arial Narrow" w:cstheme="minorHAnsi"/>
                <w:sz w:val="20"/>
                <w:szCs w:val="20"/>
              </w:rPr>
              <w:t>Min. 16GB 5600MHz, dwa sloty na pamięć w tym jeden wolny na dalszą rozbudowę</w:t>
            </w:r>
          </w:p>
          <w:p w14:paraId="098C0BF1" w14:textId="77777777" w:rsidR="00474C3E" w:rsidRPr="007D06CE" w:rsidRDefault="00474C3E" w:rsidP="00576944">
            <w:pPr>
              <w:outlineLvl w:val="0"/>
              <w:rPr>
                <w:rFonts w:ascii="Arial Narrow" w:hAnsi="Arial Narrow" w:cstheme="minorHAnsi"/>
                <w:sz w:val="20"/>
                <w:szCs w:val="20"/>
              </w:rPr>
            </w:pPr>
            <w:r w:rsidRPr="007D06CE">
              <w:rPr>
                <w:rFonts w:ascii="Arial Narrow" w:hAnsi="Arial Narrow" w:cstheme="minorHAnsi"/>
                <w:sz w:val="20"/>
                <w:szCs w:val="20"/>
              </w:rPr>
              <w:t>Możliwość rozbudowy pamięci ram do min. 64GB.</w:t>
            </w:r>
          </w:p>
        </w:tc>
        <w:tc>
          <w:tcPr>
            <w:tcW w:w="1094" w:type="pct"/>
          </w:tcPr>
          <w:p w14:paraId="5CB2DAF7" w14:textId="77777777" w:rsidR="00474C3E" w:rsidRPr="007D06CE" w:rsidRDefault="00474C3E" w:rsidP="00576944">
            <w:pPr>
              <w:outlineLvl w:val="0"/>
              <w:rPr>
                <w:rFonts w:ascii="Arial Narrow" w:hAnsi="Arial Narrow" w:cstheme="minorHAnsi"/>
                <w:sz w:val="20"/>
                <w:szCs w:val="20"/>
              </w:rPr>
            </w:pPr>
          </w:p>
        </w:tc>
      </w:tr>
      <w:tr w:rsidR="00474C3E" w:rsidRPr="007D06CE" w14:paraId="143E05D5" w14:textId="77777777" w:rsidTr="00105742">
        <w:trPr>
          <w:trHeight w:val="284"/>
        </w:trPr>
        <w:tc>
          <w:tcPr>
            <w:tcW w:w="182" w:type="pct"/>
          </w:tcPr>
          <w:p w14:paraId="5E307168"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037B8158"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Parametry pamięci masowej</w:t>
            </w:r>
          </w:p>
        </w:tc>
        <w:tc>
          <w:tcPr>
            <w:tcW w:w="3007" w:type="pct"/>
          </w:tcPr>
          <w:p w14:paraId="341DC949"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 xml:space="preserve">M.2 512 GB SSD </w:t>
            </w:r>
            <w:proofErr w:type="spellStart"/>
            <w:r w:rsidRPr="007D06CE">
              <w:rPr>
                <w:rFonts w:ascii="Arial Narrow" w:hAnsi="Arial Narrow" w:cstheme="minorHAnsi"/>
                <w:sz w:val="20"/>
                <w:szCs w:val="20"/>
              </w:rPr>
              <w:t>PCIe</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NVMe</w:t>
            </w:r>
            <w:proofErr w:type="spellEnd"/>
            <w:r w:rsidRPr="007D06CE">
              <w:rPr>
                <w:rFonts w:ascii="Arial Narrow" w:hAnsi="Arial Narrow" w:cstheme="minorHAnsi"/>
                <w:sz w:val="20"/>
                <w:szCs w:val="20"/>
              </w:rPr>
              <w:t xml:space="preserve"> </w:t>
            </w:r>
          </w:p>
          <w:p w14:paraId="75BFD7D3"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Możliwość rozbudowy do konfiguracji dwudyskowej na złączach M.2</w:t>
            </w:r>
          </w:p>
        </w:tc>
        <w:tc>
          <w:tcPr>
            <w:tcW w:w="1094" w:type="pct"/>
          </w:tcPr>
          <w:p w14:paraId="5BC79F7B" w14:textId="77777777" w:rsidR="00474C3E" w:rsidRPr="007D06CE" w:rsidRDefault="00474C3E" w:rsidP="00576944">
            <w:pPr>
              <w:autoSpaceDE w:val="0"/>
              <w:autoSpaceDN w:val="0"/>
              <w:adjustRightInd w:val="0"/>
              <w:rPr>
                <w:rFonts w:ascii="Arial Narrow" w:hAnsi="Arial Narrow" w:cstheme="minorHAnsi"/>
                <w:sz w:val="20"/>
                <w:szCs w:val="20"/>
              </w:rPr>
            </w:pPr>
          </w:p>
        </w:tc>
      </w:tr>
      <w:tr w:rsidR="00474C3E" w:rsidRPr="007D06CE" w14:paraId="07FB422C" w14:textId="77777777" w:rsidTr="00105742">
        <w:trPr>
          <w:trHeight w:val="284"/>
        </w:trPr>
        <w:tc>
          <w:tcPr>
            <w:tcW w:w="182" w:type="pct"/>
          </w:tcPr>
          <w:p w14:paraId="2A726F2F"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03201766"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Karta graficzna</w:t>
            </w:r>
          </w:p>
        </w:tc>
        <w:tc>
          <w:tcPr>
            <w:tcW w:w="3007" w:type="pct"/>
          </w:tcPr>
          <w:p w14:paraId="012E55D0"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Zintegrowana z procesorem</w:t>
            </w:r>
          </w:p>
        </w:tc>
        <w:tc>
          <w:tcPr>
            <w:tcW w:w="1094" w:type="pct"/>
          </w:tcPr>
          <w:p w14:paraId="699EB10D" w14:textId="77777777" w:rsidR="00474C3E" w:rsidRPr="007D06CE" w:rsidRDefault="00474C3E" w:rsidP="00576944">
            <w:pPr>
              <w:autoSpaceDE w:val="0"/>
              <w:autoSpaceDN w:val="0"/>
              <w:adjustRightInd w:val="0"/>
              <w:rPr>
                <w:rFonts w:ascii="Arial Narrow" w:hAnsi="Arial Narrow" w:cstheme="minorHAnsi"/>
                <w:sz w:val="20"/>
                <w:szCs w:val="20"/>
              </w:rPr>
            </w:pPr>
          </w:p>
        </w:tc>
      </w:tr>
      <w:tr w:rsidR="00474C3E" w:rsidRPr="007D06CE" w14:paraId="2B79E5C9" w14:textId="77777777" w:rsidTr="00105742">
        <w:trPr>
          <w:trHeight w:val="284"/>
        </w:trPr>
        <w:tc>
          <w:tcPr>
            <w:tcW w:w="182" w:type="pct"/>
          </w:tcPr>
          <w:p w14:paraId="4D263B6B"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4EC262DE"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Wyposażenie multimedialne</w:t>
            </w:r>
          </w:p>
        </w:tc>
        <w:tc>
          <w:tcPr>
            <w:tcW w:w="3007" w:type="pct"/>
          </w:tcPr>
          <w:p w14:paraId="1257C72D"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Karta dźwiękowa zintegrowana z płytą główną, zgodna z High Definition. Wbudowane w obudowie komputera: głośniki stereo (2x2W), port słuchawek i mikrofonu typu COMBO, kamera video 1080p z mechaniczną zasłoną obiektywu, dwa mikrofony, sterowanie głośnością głośników za pośrednictwem wydzielonych klawiszy funkcyjnych na klawiaturze, wydzielony przycisk funkcyjny do natychmiastowego wyciszania głośników oraz mikrofonu (</w:t>
            </w:r>
            <w:proofErr w:type="spellStart"/>
            <w:r w:rsidRPr="007D06CE">
              <w:rPr>
                <w:rFonts w:ascii="Arial Narrow" w:hAnsi="Arial Narrow" w:cstheme="minorHAnsi"/>
                <w:sz w:val="20"/>
                <w:szCs w:val="20"/>
              </w:rPr>
              <w:t>mute</w:t>
            </w:r>
            <w:proofErr w:type="spellEnd"/>
            <w:r w:rsidRPr="007D06CE">
              <w:rPr>
                <w:rFonts w:ascii="Arial Narrow" w:hAnsi="Arial Narrow" w:cstheme="minorHAnsi"/>
                <w:sz w:val="20"/>
                <w:szCs w:val="20"/>
              </w:rPr>
              <w:t>).</w:t>
            </w:r>
          </w:p>
          <w:p w14:paraId="4C80CBBC"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Kamera umożliwiająca korzystanie z funkcjonalności Windows Hello (kamera IR)</w:t>
            </w:r>
          </w:p>
        </w:tc>
        <w:tc>
          <w:tcPr>
            <w:tcW w:w="1094" w:type="pct"/>
          </w:tcPr>
          <w:p w14:paraId="0414C298" w14:textId="77777777" w:rsidR="00474C3E" w:rsidRPr="007D06CE" w:rsidRDefault="00474C3E" w:rsidP="00576944">
            <w:pPr>
              <w:autoSpaceDE w:val="0"/>
              <w:autoSpaceDN w:val="0"/>
              <w:adjustRightInd w:val="0"/>
              <w:rPr>
                <w:rFonts w:ascii="Arial Narrow" w:hAnsi="Arial Narrow" w:cstheme="minorHAnsi"/>
                <w:sz w:val="20"/>
                <w:szCs w:val="20"/>
              </w:rPr>
            </w:pPr>
          </w:p>
        </w:tc>
      </w:tr>
      <w:tr w:rsidR="00474C3E" w:rsidRPr="007D06CE" w14:paraId="73445CD1" w14:textId="77777777" w:rsidTr="00105742">
        <w:trPr>
          <w:trHeight w:val="284"/>
        </w:trPr>
        <w:tc>
          <w:tcPr>
            <w:tcW w:w="182" w:type="pct"/>
          </w:tcPr>
          <w:p w14:paraId="7E711C11"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544EC664"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Obudowa</w:t>
            </w:r>
          </w:p>
        </w:tc>
        <w:tc>
          <w:tcPr>
            <w:tcW w:w="3007" w:type="pct"/>
          </w:tcPr>
          <w:p w14:paraId="6D1DBAE0"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 xml:space="preserve">Wykonana z materiałów o podwyższonej odporności na uszkodzenia mechaniczne oraz przystosowana do pracy w trudnych warunkach termicznych, charakteryzujący się wzmocnioną konstrukcją, tzw. „business </w:t>
            </w:r>
            <w:proofErr w:type="spellStart"/>
            <w:r w:rsidRPr="007D06CE">
              <w:rPr>
                <w:rFonts w:ascii="Arial Narrow" w:hAnsi="Arial Narrow" w:cstheme="minorHAnsi"/>
                <w:sz w:val="20"/>
                <w:szCs w:val="20"/>
              </w:rPr>
              <w:t>rugged</w:t>
            </w:r>
            <w:proofErr w:type="spellEnd"/>
            <w:r w:rsidRPr="007D06CE">
              <w:rPr>
                <w:rFonts w:ascii="Arial Narrow" w:hAnsi="Arial Narrow" w:cstheme="minorHAnsi"/>
                <w:sz w:val="20"/>
                <w:szCs w:val="20"/>
              </w:rPr>
              <w:t>”, według normy Mil-Std-810H.</w:t>
            </w:r>
          </w:p>
          <w:p w14:paraId="28970755" w14:textId="77777777" w:rsidR="00474C3E" w:rsidRPr="007D06CE" w:rsidRDefault="00474C3E" w:rsidP="00576944">
            <w:pPr>
              <w:autoSpaceDE w:val="0"/>
              <w:autoSpaceDN w:val="0"/>
              <w:adjustRightInd w:val="0"/>
              <w:rPr>
                <w:rFonts w:ascii="Arial Narrow" w:hAnsi="Arial Narrow" w:cstheme="minorHAnsi"/>
                <w:sz w:val="20"/>
                <w:szCs w:val="20"/>
              </w:rPr>
            </w:pPr>
          </w:p>
          <w:p w14:paraId="45010758"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W celu potwierdzenia, że oferowana dostawa odpowiada wymaganiom określonym przez Zamawiającego, do oferty należy dołączyć:</w:t>
            </w:r>
          </w:p>
          <w:p w14:paraId="53838F0A" w14:textId="77777777" w:rsidR="00474C3E" w:rsidRPr="007D06CE" w:rsidRDefault="00474C3E" w:rsidP="00576944">
            <w:pPr>
              <w:autoSpaceDE w:val="0"/>
              <w:autoSpaceDN w:val="0"/>
              <w:adjustRightInd w:val="0"/>
              <w:rPr>
                <w:rFonts w:ascii="Arial Narrow" w:hAnsi="Arial Narrow" w:cstheme="minorHAnsi"/>
                <w:sz w:val="20"/>
                <w:szCs w:val="20"/>
              </w:rPr>
            </w:pPr>
            <w:r w:rsidRPr="007D06CE">
              <w:rPr>
                <w:rFonts w:ascii="Arial Narrow" w:hAnsi="Arial Narrow" w:cstheme="minorHAnsi"/>
                <w:sz w:val="20"/>
                <w:szCs w:val="20"/>
              </w:rPr>
              <w:t>Oświadczenie producenta lub inny dokument pochodzący od producenta, potwierdzający, że komputer spełnia standardy MIL-STD-810H. Zamawiający dopuszcza równoważny certyfikat akredytowanej jednostki wykonującej badania wytrzymałości i odporności urządzeń potwierdzający odporność w wskazanym wyżej przez Zamawiającego zakresie. Wymagane jest dostarczenie równoważnego certyfikatu wraz z opisem i dokumentacją fotograficzną z przeprowadzonych testów oraz informacją o pozytywnym ich zakończeniu wydaną przez akredytowaną jednostkę wydającą certyfikat.</w:t>
            </w:r>
          </w:p>
        </w:tc>
        <w:tc>
          <w:tcPr>
            <w:tcW w:w="1094" w:type="pct"/>
          </w:tcPr>
          <w:p w14:paraId="791344D3" w14:textId="77777777" w:rsidR="00474C3E" w:rsidRPr="007D06CE" w:rsidRDefault="00474C3E" w:rsidP="00576944">
            <w:pPr>
              <w:autoSpaceDE w:val="0"/>
              <w:autoSpaceDN w:val="0"/>
              <w:adjustRightInd w:val="0"/>
              <w:rPr>
                <w:rFonts w:ascii="Arial Narrow" w:hAnsi="Arial Narrow" w:cstheme="minorHAnsi"/>
                <w:sz w:val="20"/>
                <w:szCs w:val="20"/>
              </w:rPr>
            </w:pPr>
          </w:p>
        </w:tc>
      </w:tr>
      <w:tr w:rsidR="00474C3E" w:rsidRPr="007D06CE" w14:paraId="4CBC9082" w14:textId="77777777" w:rsidTr="00105742">
        <w:trPr>
          <w:trHeight w:val="284"/>
        </w:trPr>
        <w:tc>
          <w:tcPr>
            <w:tcW w:w="182" w:type="pct"/>
          </w:tcPr>
          <w:p w14:paraId="20A9BC08"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2A9F4D5C"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Płyta główna</w:t>
            </w:r>
          </w:p>
        </w:tc>
        <w:tc>
          <w:tcPr>
            <w:tcW w:w="3007" w:type="pct"/>
          </w:tcPr>
          <w:p w14:paraId="3C677CB7"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komputera oraz numer seryjny płyty głównej. Umożliwiająca instalację dwóch dysków SSD.</w:t>
            </w:r>
          </w:p>
        </w:tc>
        <w:tc>
          <w:tcPr>
            <w:tcW w:w="1094" w:type="pct"/>
          </w:tcPr>
          <w:p w14:paraId="69285E75" w14:textId="77777777" w:rsidR="00474C3E" w:rsidRPr="007D06CE" w:rsidRDefault="00474C3E" w:rsidP="00576944">
            <w:pPr>
              <w:rPr>
                <w:rFonts w:ascii="Arial Narrow" w:hAnsi="Arial Narrow" w:cstheme="minorHAnsi"/>
                <w:sz w:val="20"/>
                <w:szCs w:val="20"/>
              </w:rPr>
            </w:pPr>
          </w:p>
        </w:tc>
      </w:tr>
      <w:tr w:rsidR="00474C3E" w:rsidRPr="007D06CE" w14:paraId="0FEE1F0F" w14:textId="77777777" w:rsidTr="00105742">
        <w:trPr>
          <w:trHeight w:val="284"/>
        </w:trPr>
        <w:tc>
          <w:tcPr>
            <w:tcW w:w="182" w:type="pct"/>
          </w:tcPr>
          <w:p w14:paraId="7900BB8A"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2C27A80D"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Zgodność z systemami operacyjnymi</w:t>
            </w:r>
          </w:p>
        </w:tc>
        <w:tc>
          <w:tcPr>
            <w:tcW w:w="3007" w:type="pct"/>
          </w:tcPr>
          <w:p w14:paraId="0866CB93"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Oferowany model komputera musi poprawnie współpracować z zamawianym systemem operacyjnym (jako potwierdzenie poprawnej współpracy Wykonawca dołączy do oferty dokument w postaci wydruku potwierdzający certyfikację rodziny produktów bez względu na rodzaj obudowy, dodatkowo potwierdzony przez producenta oferowanego komputera ).</w:t>
            </w:r>
          </w:p>
        </w:tc>
        <w:tc>
          <w:tcPr>
            <w:tcW w:w="1094" w:type="pct"/>
          </w:tcPr>
          <w:p w14:paraId="6A9C7980" w14:textId="77777777" w:rsidR="00474C3E" w:rsidRPr="007D06CE" w:rsidRDefault="00474C3E" w:rsidP="00576944">
            <w:pPr>
              <w:rPr>
                <w:rFonts w:ascii="Arial Narrow" w:hAnsi="Arial Narrow" w:cstheme="minorHAnsi"/>
                <w:sz w:val="20"/>
                <w:szCs w:val="20"/>
              </w:rPr>
            </w:pPr>
          </w:p>
        </w:tc>
      </w:tr>
      <w:tr w:rsidR="00474C3E" w:rsidRPr="007D06CE" w14:paraId="25B1C604" w14:textId="77777777" w:rsidTr="00105742">
        <w:trPr>
          <w:trHeight w:val="284"/>
        </w:trPr>
        <w:tc>
          <w:tcPr>
            <w:tcW w:w="182" w:type="pct"/>
          </w:tcPr>
          <w:p w14:paraId="3D2A4A15"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1A68D3FC"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Bezpieczeństwo</w:t>
            </w:r>
          </w:p>
        </w:tc>
        <w:tc>
          <w:tcPr>
            <w:tcW w:w="3007" w:type="pct"/>
          </w:tcPr>
          <w:p w14:paraId="4299218B"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Zintegrowany z płytą główną układ sprzętowy służący do tworzenia i zarządzania wygenerowanymi przez komputer kluczami szyfrowania. Zabezpieczenie to musi posiadać możliwość szyfrowania poufnych dokumentów </w:t>
            </w:r>
            <w:r w:rsidRPr="007D06CE">
              <w:rPr>
                <w:rFonts w:ascii="Arial Narrow" w:hAnsi="Arial Narrow" w:cstheme="minorHAnsi"/>
                <w:sz w:val="20"/>
                <w:szCs w:val="20"/>
              </w:rPr>
              <w:lastRenderedPageBreak/>
              <w:t>przechowywanych na dysku twardym przy użyciu klucza sprzętowego zapisanego w TPM2.0.  Próba usunięcia dedykowanego układu doprowadzi do uszkodzenia całej płyty głównej.</w:t>
            </w:r>
          </w:p>
          <w:p w14:paraId="07A8B7C7" w14:textId="77777777" w:rsidR="00474C3E" w:rsidRPr="007D06CE" w:rsidRDefault="00474C3E" w:rsidP="00576944">
            <w:pPr>
              <w:rPr>
                <w:rFonts w:ascii="Arial Narrow" w:hAnsi="Arial Narrow" w:cstheme="minorHAnsi"/>
                <w:sz w:val="20"/>
                <w:szCs w:val="20"/>
              </w:rPr>
            </w:pPr>
          </w:p>
          <w:p w14:paraId="6E9EFE72"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Dysk z zainstalowanym systemem operacyjnym, umożliwiający odtworzenie systemu operacyjnego fabrycznie zainstalowanego na komputerze po awarii. Możliwość instalacji dodatkowego dysku SSD </w:t>
            </w:r>
            <w:proofErr w:type="spellStart"/>
            <w:r w:rsidRPr="007D06CE">
              <w:rPr>
                <w:rFonts w:ascii="Arial Narrow" w:hAnsi="Arial Narrow" w:cstheme="minorHAnsi"/>
                <w:sz w:val="20"/>
                <w:szCs w:val="20"/>
              </w:rPr>
              <w:t>PCIe</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NVMe</w:t>
            </w:r>
            <w:proofErr w:type="spellEnd"/>
            <w:r w:rsidRPr="007D06CE">
              <w:rPr>
                <w:rFonts w:ascii="Arial Narrow" w:hAnsi="Arial Narrow" w:cstheme="minorHAnsi"/>
                <w:sz w:val="20"/>
                <w:szCs w:val="20"/>
              </w:rPr>
              <w:t>.</w:t>
            </w:r>
          </w:p>
        </w:tc>
        <w:tc>
          <w:tcPr>
            <w:tcW w:w="1094" w:type="pct"/>
          </w:tcPr>
          <w:p w14:paraId="64943B3F" w14:textId="77777777" w:rsidR="00474C3E" w:rsidRPr="007D06CE" w:rsidRDefault="00474C3E" w:rsidP="00576944">
            <w:pPr>
              <w:rPr>
                <w:rFonts w:ascii="Arial Narrow" w:hAnsi="Arial Narrow" w:cstheme="minorHAnsi"/>
                <w:sz w:val="20"/>
                <w:szCs w:val="20"/>
              </w:rPr>
            </w:pPr>
          </w:p>
        </w:tc>
      </w:tr>
      <w:tr w:rsidR="00474C3E" w:rsidRPr="007D06CE" w14:paraId="2CABFE14" w14:textId="77777777" w:rsidTr="00105742">
        <w:trPr>
          <w:trHeight w:val="284"/>
        </w:trPr>
        <w:tc>
          <w:tcPr>
            <w:tcW w:w="182" w:type="pct"/>
          </w:tcPr>
          <w:p w14:paraId="30065109"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7D5F87FA"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System diagnostyczny</w:t>
            </w:r>
          </w:p>
        </w:tc>
        <w:tc>
          <w:tcPr>
            <w:tcW w:w="3007" w:type="pct"/>
          </w:tcPr>
          <w:p w14:paraId="54F08D7C"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Zaimplementowany w BIOS system diagnostyczny z graficznym interfejsem użytkownika dostępny z poziomu szybkiego menu </w:t>
            </w:r>
            <w:proofErr w:type="spellStart"/>
            <w:r w:rsidRPr="007D06CE">
              <w:rPr>
                <w:rFonts w:ascii="Arial Narrow" w:hAnsi="Arial Narrow" w:cstheme="minorHAnsi"/>
                <w:sz w:val="20"/>
                <w:szCs w:val="20"/>
              </w:rPr>
              <w:t>boot</w:t>
            </w:r>
            <w:proofErr w:type="spellEnd"/>
            <w:r w:rsidRPr="007D06CE">
              <w:rPr>
                <w:rFonts w:ascii="Arial Narrow" w:hAnsi="Arial Narrow" w:cstheme="minorHAnsi"/>
                <w:sz w:val="20"/>
                <w:szCs w:val="20"/>
              </w:rPr>
              <w:t xml:space="preserve"> umożliwiający jednoczesne przetestowanie w celu wykrycia błędów zainstalowanych komponentów w oferowanym komputerze bez konieczności uruchamiania systemu operacyjnego. Działający nawet w przypadku uszkodzenia dysku twardego. System umożliwiający wykonanie minimum następujących czynności diagnostycznych:</w:t>
            </w:r>
          </w:p>
          <w:p w14:paraId="2B70BE11" w14:textId="77777777" w:rsidR="00474C3E" w:rsidRPr="007D06CE" w:rsidRDefault="00474C3E" w:rsidP="00474C3E">
            <w:pPr>
              <w:pStyle w:val="Akapitzlist"/>
              <w:numPr>
                <w:ilvl w:val="0"/>
                <w:numId w:val="12"/>
              </w:numPr>
              <w:spacing w:after="0" w:line="240" w:lineRule="auto"/>
              <w:contextualSpacing w:val="0"/>
              <w:rPr>
                <w:rFonts w:ascii="Arial Narrow" w:hAnsi="Arial Narrow" w:cstheme="minorHAnsi"/>
                <w:sz w:val="20"/>
                <w:szCs w:val="20"/>
              </w:rPr>
            </w:pPr>
            <w:r w:rsidRPr="007D06CE">
              <w:rPr>
                <w:rFonts w:ascii="Arial Narrow" w:hAnsi="Arial Narrow" w:cstheme="minorHAnsi"/>
                <w:sz w:val="20"/>
                <w:szCs w:val="20"/>
              </w:rPr>
              <w:t xml:space="preserve">wykonanie testu: pamięci ram, procesora, pamięci masowej, matrycy </w:t>
            </w:r>
            <w:proofErr w:type="spellStart"/>
            <w:r w:rsidRPr="007D06CE">
              <w:rPr>
                <w:rFonts w:ascii="Arial Narrow" w:hAnsi="Arial Narrow" w:cstheme="minorHAnsi"/>
                <w:sz w:val="20"/>
                <w:szCs w:val="20"/>
              </w:rPr>
              <w:t>lcd</w:t>
            </w:r>
            <w:proofErr w:type="spellEnd"/>
            <w:r w:rsidRPr="007D06CE">
              <w:rPr>
                <w:rFonts w:ascii="Arial Narrow" w:hAnsi="Arial Narrow" w:cstheme="minorHAnsi"/>
                <w:sz w:val="20"/>
                <w:szCs w:val="20"/>
              </w:rPr>
              <w:t xml:space="preserve">, magistrali </w:t>
            </w:r>
            <w:proofErr w:type="spellStart"/>
            <w:r w:rsidRPr="007D06CE">
              <w:rPr>
                <w:rFonts w:ascii="Arial Narrow" w:hAnsi="Arial Narrow" w:cstheme="minorHAnsi"/>
                <w:sz w:val="20"/>
                <w:szCs w:val="20"/>
              </w:rPr>
              <w:t>pci</w:t>
            </w:r>
            <w:proofErr w:type="spellEnd"/>
            <w:r w:rsidRPr="007D06CE">
              <w:rPr>
                <w:rFonts w:ascii="Arial Narrow" w:hAnsi="Arial Narrow" w:cstheme="minorHAnsi"/>
                <w:sz w:val="20"/>
                <w:szCs w:val="20"/>
              </w:rPr>
              <w:t xml:space="preserve">-e, płyty głównej (chipset, </w:t>
            </w:r>
            <w:proofErr w:type="spellStart"/>
            <w:r w:rsidRPr="007D06CE">
              <w:rPr>
                <w:rFonts w:ascii="Arial Narrow" w:hAnsi="Arial Narrow" w:cstheme="minorHAnsi"/>
                <w:sz w:val="20"/>
                <w:szCs w:val="20"/>
              </w:rPr>
              <w:t>usb</w:t>
            </w:r>
            <w:proofErr w:type="spellEnd"/>
            <w:r w:rsidRPr="007D06CE">
              <w:rPr>
                <w:rFonts w:ascii="Arial Narrow" w:hAnsi="Arial Narrow" w:cstheme="minorHAnsi"/>
                <w:sz w:val="20"/>
                <w:szCs w:val="20"/>
              </w:rPr>
              <w:t xml:space="preserve">), klawiatury, myszy, </w:t>
            </w:r>
          </w:p>
          <w:p w14:paraId="1F385ADC" w14:textId="77777777" w:rsidR="00474C3E" w:rsidRPr="007D06CE" w:rsidRDefault="00474C3E" w:rsidP="00474C3E">
            <w:pPr>
              <w:pStyle w:val="Akapitzlist"/>
              <w:numPr>
                <w:ilvl w:val="0"/>
                <w:numId w:val="12"/>
              </w:numPr>
              <w:spacing w:after="0" w:line="240" w:lineRule="auto"/>
              <w:contextualSpacing w:val="0"/>
              <w:rPr>
                <w:rFonts w:ascii="Arial Narrow" w:hAnsi="Arial Narrow" w:cstheme="minorHAnsi"/>
                <w:sz w:val="20"/>
                <w:szCs w:val="20"/>
              </w:rPr>
            </w:pPr>
            <w:r w:rsidRPr="007D06CE">
              <w:rPr>
                <w:rFonts w:ascii="Arial Narrow" w:hAnsi="Arial Narrow" w:cstheme="minorHAnsi"/>
                <w:sz w:val="20"/>
                <w:szCs w:val="20"/>
              </w:rPr>
              <w:t>identyfikację jednostki i jej komponentów w następującym zakresie: notebook (producent, numer konfiguracji, model, numer seryjny), bios (wersja oraz data wydania bios), procesor (nazwa, taktowanie, obsługiwane instrukcje, ilości pamięci L1, L2, L3, liczba rdzeni oraz liczba obsługiwanych wątków przez procesor), pamięć ram (ilość zainstalowanej pamięci ram, producent oraz numer seryjny poszczególnych kości pamięci wraz z obsadzeniem, taktowanie pamięci), dysk twardy (model, numer seryjny, wersja oprogramowania sprzętowego, pojemność, temperatura), LCD (producent, model, rozdzielczość)</w:t>
            </w:r>
          </w:p>
          <w:p w14:paraId="500264BD" w14:textId="77777777" w:rsidR="00474C3E" w:rsidRPr="007D06CE" w:rsidRDefault="00474C3E" w:rsidP="00474C3E">
            <w:pPr>
              <w:pStyle w:val="Akapitzlist"/>
              <w:numPr>
                <w:ilvl w:val="0"/>
                <w:numId w:val="12"/>
              </w:numPr>
              <w:spacing w:after="0" w:line="240" w:lineRule="auto"/>
              <w:contextualSpacing w:val="0"/>
              <w:rPr>
                <w:rFonts w:ascii="Arial Narrow" w:hAnsi="Arial Narrow" w:cstheme="minorHAnsi"/>
                <w:sz w:val="20"/>
                <w:szCs w:val="20"/>
              </w:rPr>
            </w:pPr>
            <w:r w:rsidRPr="007D06CE">
              <w:rPr>
                <w:rFonts w:ascii="Arial Narrow" w:hAnsi="Arial Narrow" w:cstheme="minorHAnsi"/>
                <w:sz w:val="20"/>
                <w:szCs w:val="20"/>
              </w:rPr>
              <w:t>możliwość zapisania wyniku przeprowadzonych testów na nośniku zewnętrznym np. USB</w:t>
            </w:r>
          </w:p>
          <w:p w14:paraId="06DF970E" w14:textId="77777777" w:rsidR="00474C3E" w:rsidRPr="007D06CE" w:rsidRDefault="00474C3E" w:rsidP="00576944">
            <w:pPr>
              <w:rPr>
                <w:rFonts w:ascii="Arial Narrow" w:hAnsi="Arial Narrow" w:cstheme="minorHAnsi"/>
                <w:bCs/>
                <w:sz w:val="20"/>
                <w:szCs w:val="20"/>
              </w:rPr>
            </w:pPr>
          </w:p>
          <w:p w14:paraId="4AB2B93F"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Ponadto zaimplementowany dźwiękowy system diagnostyczny producenta umożliwiający identyfikację następujących zdarzeń:</w:t>
            </w:r>
          </w:p>
          <w:p w14:paraId="45797277"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Awaria głównej magistrali systemowej</w:t>
            </w:r>
          </w:p>
          <w:p w14:paraId="5F290B22"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Awaria wentylatora</w:t>
            </w:r>
          </w:p>
          <w:p w14:paraId="449CF144"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Awaria modułu pamięci</w:t>
            </w:r>
          </w:p>
          <w:p w14:paraId="53E09658"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 xml:space="preserve">Awaria karty rozszerzeń (M.2, </w:t>
            </w:r>
            <w:proofErr w:type="spellStart"/>
            <w:r w:rsidRPr="007D06CE">
              <w:rPr>
                <w:rFonts w:ascii="Arial Narrow" w:hAnsi="Arial Narrow" w:cstheme="minorHAnsi"/>
                <w:sz w:val="20"/>
                <w:szCs w:val="20"/>
              </w:rPr>
              <w:t>PCIe</w:t>
            </w:r>
            <w:proofErr w:type="spellEnd"/>
            <w:r w:rsidRPr="007D06CE">
              <w:rPr>
                <w:rFonts w:ascii="Arial Narrow" w:hAnsi="Arial Narrow" w:cstheme="minorHAnsi"/>
                <w:sz w:val="20"/>
                <w:szCs w:val="20"/>
              </w:rPr>
              <w:t>)</w:t>
            </w:r>
          </w:p>
          <w:p w14:paraId="69F4833C"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Awaria modułu TPM</w:t>
            </w:r>
          </w:p>
          <w:p w14:paraId="645B89C2"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lastRenderedPageBreak/>
              <w:t>•</w:t>
            </w:r>
            <w:r w:rsidRPr="007D06CE">
              <w:rPr>
                <w:rFonts w:ascii="Arial Narrow" w:hAnsi="Arial Narrow" w:cstheme="minorHAnsi"/>
                <w:sz w:val="20"/>
                <w:szCs w:val="20"/>
              </w:rPr>
              <w:tab/>
              <w:t>Awaria dedykowanej karty graficznej (</w:t>
            </w:r>
            <w:proofErr w:type="spellStart"/>
            <w:r w:rsidRPr="007D06CE">
              <w:rPr>
                <w:rFonts w:ascii="Arial Narrow" w:hAnsi="Arial Narrow" w:cstheme="minorHAnsi"/>
                <w:sz w:val="20"/>
                <w:szCs w:val="20"/>
              </w:rPr>
              <w:t>PCIe</w:t>
            </w:r>
            <w:proofErr w:type="spellEnd"/>
            <w:r w:rsidRPr="007D06CE">
              <w:rPr>
                <w:rFonts w:ascii="Arial Narrow" w:hAnsi="Arial Narrow" w:cstheme="minorHAnsi"/>
                <w:sz w:val="20"/>
                <w:szCs w:val="20"/>
              </w:rPr>
              <w:t>)</w:t>
            </w:r>
          </w:p>
          <w:p w14:paraId="26C0C613"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Awaria zintegrowanej karty graficznej (w CPU)</w:t>
            </w:r>
          </w:p>
          <w:p w14:paraId="38A82630" w14:textId="7DB6CAAE"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t>
            </w:r>
            <w:r w:rsidRPr="007D06CE">
              <w:rPr>
                <w:rFonts w:ascii="Arial Narrow" w:hAnsi="Arial Narrow" w:cstheme="minorHAnsi"/>
                <w:sz w:val="20"/>
                <w:szCs w:val="20"/>
              </w:rPr>
              <w:tab/>
              <w:t>Awaria połączenia pomiędzy jednostką, a wyświetlaczem</w:t>
            </w:r>
          </w:p>
          <w:p w14:paraId="25CDC25A"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System musi umożliwiać automatyczne rozpoznanie błędu z wykorzystaniem dedykowanego urządzenia wraz z bezpłatnym oprogramowaniem producenta na podstawie dźwięków emitowanych przez uszkodzony komputer. Rozpoznawanie błędów musi być w pełni automatyczne, tak aby operator na urządzeniu otrzymywał każdorazowo opis błędu wraz z proponowanym rozwiązaniem problemu. Diagnostyka uszkodzonego urządzenia musi odbywać się bezstykowo tzn. wyklucza się używanie jakichkolwiek urządzeń podłączanych do jakichkolwiek portów lub slotów zarówno wewnątrz jak i na zewnątrz komputera.</w:t>
            </w:r>
          </w:p>
        </w:tc>
        <w:tc>
          <w:tcPr>
            <w:tcW w:w="1094" w:type="pct"/>
          </w:tcPr>
          <w:p w14:paraId="61A5B209" w14:textId="77777777" w:rsidR="00474C3E" w:rsidRPr="007D06CE" w:rsidRDefault="00474C3E" w:rsidP="00576944">
            <w:pPr>
              <w:rPr>
                <w:rFonts w:ascii="Arial Narrow" w:hAnsi="Arial Narrow" w:cstheme="minorHAnsi"/>
                <w:sz w:val="20"/>
                <w:szCs w:val="20"/>
              </w:rPr>
            </w:pPr>
          </w:p>
        </w:tc>
      </w:tr>
      <w:tr w:rsidR="00474C3E" w:rsidRPr="007D06CE" w14:paraId="43A336C3" w14:textId="77777777" w:rsidTr="00105742">
        <w:trPr>
          <w:trHeight w:val="284"/>
        </w:trPr>
        <w:tc>
          <w:tcPr>
            <w:tcW w:w="182" w:type="pct"/>
          </w:tcPr>
          <w:p w14:paraId="5D3F13F0"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57ECD3C0"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Wirtualizacja</w:t>
            </w:r>
          </w:p>
        </w:tc>
        <w:tc>
          <w:tcPr>
            <w:tcW w:w="3007" w:type="pct"/>
          </w:tcPr>
          <w:p w14:paraId="3384465E"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Sprzętowe wsparcie technologii wirtualizacji realizowane łącznie w procesorze, chipsecie płyty głównej oraz w BIOS systemu (możliwość włączenia/wyłączenia sprzętowego wsparcia wirtualizacji).</w:t>
            </w:r>
          </w:p>
        </w:tc>
        <w:tc>
          <w:tcPr>
            <w:tcW w:w="1094" w:type="pct"/>
          </w:tcPr>
          <w:p w14:paraId="748C40EA" w14:textId="77777777" w:rsidR="00474C3E" w:rsidRPr="007D06CE" w:rsidRDefault="00474C3E" w:rsidP="00576944">
            <w:pPr>
              <w:rPr>
                <w:rFonts w:ascii="Arial Narrow" w:hAnsi="Arial Narrow" w:cstheme="minorHAnsi"/>
                <w:sz w:val="20"/>
                <w:szCs w:val="20"/>
              </w:rPr>
            </w:pPr>
          </w:p>
        </w:tc>
      </w:tr>
      <w:tr w:rsidR="00474C3E" w:rsidRPr="007D06CE" w14:paraId="63B34A03" w14:textId="77777777" w:rsidTr="00105742">
        <w:trPr>
          <w:trHeight w:val="284"/>
        </w:trPr>
        <w:tc>
          <w:tcPr>
            <w:tcW w:w="182" w:type="pct"/>
          </w:tcPr>
          <w:p w14:paraId="6778A417"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1A3BEA9D"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BIOS</w:t>
            </w:r>
          </w:p>
        </w:tc>
        <w:tc>
          <w:tcPr>
            <w:tcW w:w="3007" w:type="pct"/>
          </w:tcPr>
          <w:p w14:paraId="07A43DDD"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BIOS zgodny ze specyfikacją UEFI, wyprodukowany przez producenta komputera, zawierający logo producenta komputera lub nazwę producenta komputera.</w:t>
            </w:r>
          </w:p>
          <w:p w14:paraId="42E5FCEF" w14:textId="688A6E85"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Pełna obsługa BIOS za pomocą klawiatury i myszy oraz samej myszy (przez pełną obsługę za pomocą myszy rozumie się możliwość swobodnego poruszania się po menu we/wy oraz </w:t>
            </w:r>
            <w:proofErr w:type="spellStart"/>
            <w:r w:rsidRPr="007D06CE">
              <w:rPr>
                <w:rFonts w:ascii="Arial Narrow" w:hAnsi="Arial Narrow" w:cstheme="minorHAnsi"/>
                <w:sz w:val="20"/>
                <w:szCs w:val="20"/>
              </w:rPr>
              <w:t>wł</w:t>
            </w:r>
            <w:proofErr w:type="spellEnd"/>
            <w:r w:rsidRPr="007D06CE">
              <w:rPr>
                <w:rFonts w:ascii="Arial Narrow" w:hAnsi="Arial Narrow" w:cstheme="minorHAnsi"/>
                <w:sz w:val="20"/>
                <w:szCs w:val="20"/>
              </w:rPr>
              <w:t>/wy funkcji bez używania klawiatury). Możliwość, bez uruchamiania systemu operacyjnego z dysku twardego komputera, bez dodatkowego oprogramowania z zewnętrznych i podłączonych do niego urządzeń zewnętrznych odczytania z BIOS informacji o:</w:t>
            </w:r>
          </w:p>
          <w:p w14:paraId="4A3A2472" w14:textId="05F7F025"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wersji BIOS wraz z datą produkcji BIOS</w:t>
            </w:r>
            <w:r w:rsidR="00881A88" w:rsidRPr="007D06CE">
              <w:rPr>
                <w:rFonts w:ascii="Arial Narrow" w:hAnsi="Arial Narrow" w:cstheme="minorHAnsi"/>
                <w:sz w:val="20"/>
                <w:szCs w:val="20"/>
              </w:rPr>
              <w:br/>
            </w:r>
            <w:r w:rsidRPr="007D06CE">
              <w:rPr>
                <w:rFonts w:ascii="Arial Narrow" w:hAnsi="Arial Narrow" w:cstheme="minorHAnsi"/>
                <w:sz w:val="20"/>
                <w:szCs w:val="20"/>
              </w:rPr>
              <w:t>- nr seryjnym komputera</w:t>
            </w:r>
            <w:r w:rsidR="00881A88" w:rsidRPr="007D06CE">
              <w:rPr>
                <w:rFonts w:ascii="Arial Narrow" w:hAnsi="Arial Narrow" w:cstheme="minorHAnsi"/>
                <w:sz w:val="20"/>
                <w:szCs w:val="20"/>
              </w:rPr>
              <w:br/>
            </w:r>
            <w:r w:rsidRPr="007D06CE">
              <w:rPr>
                <w:rFonts w:ascii="Arial Narrow" w:hAnsi="Arial Narrow" w:cstheme="minorHAnsi"/>
                <w:sz w:val="20"/>
                <w:szCs w:val="20"/>
              </w:rPr>
              <w:t>- Ilości zainstalowanej pamięci RAM, szybkości i rodzaju z poziomu BIOS lub w zaimplementowanym systemie diagnostycznym</w:t>
            </w:r>
            <w:r w:rsidR="00881A88" w:rsidRPr="007D06CE">
              <w:rPr>
                <w:rFonts w:ascii="Arial Narrow" w:hAnsi="Arial Narrow" w:cstheme="minorHAnsi"/>
                <w:sz w:val="20"/>
                <w:szCs w:val="20"/>
              </w:rPr>
              <w:br/>
            </w:r>
            <w:r w:rsidRPr="007D06CE">
              <w:rPr>
                <w:rFonts w:ascii="Arial Narrow" w:hAnsi="Arial Narrow" w:cstheme="minorHAnsi"/>
                <w:sz w:val="20"/>
                <w:szCs w:val="20"/>
              </w:rPr>
              <w:t>- typie procesora i jego prędkości</w:t>
            </w:r>
            <w:r w:rsidRPr="007D06CE">
              <w:rPr>
                <w:rFonts w:ascii="Arial Narrow" w:hAnsi="Arial Narrow" w:cstheme="minorHAnsi"/>
                <w:sz w:val="20"/>
                <w:szCs w:val="20"/>
              </w:rPr>
              <w:br/>
              <w:t>- MAC adresu zintegrowanej karty sieciowej</w:t>
            </w:r>
            <w:r w:rsidR="00881A88" w:rsidRPr="007D06CE">
              <w:rPr>
                <w:rFonts w:ascii="Arial Narrow" w:hAnsi="Arial Narrow" w:cstheme="minorHAnsi"/>
                <w:sz w:val="20"/>
                <w:szCs w:val="20"/>
              </w:rPr>
              <w:br/>
            </w:r>
            <w:r w:rsidRPr="007D06CE">
              <w:rPr>
                <w:rFonts w:ascii="Arial Narrow" w:hAnsi="Arial Narrow" w:cstheme="minorHAnsi"/>
                <w:sz w:val="20"/>
                <w:szCs w:val="20"/>
              </w:rPr>
              <w:t xml:space="preserve">- nr inwentarzowym (tzw. </w:t>
            </w:r>
            <w:proofErr w:type="spellStart"/>
            <w:r w:rsidRPr="007D06CE">
              <w:rPr>
                <w:rFonts w:ascii="Arial Narrow" w:hAnsi="Arial Narrow" w:cstheme="minorHAnsi"/>
                <w:sz w:val="20"/>
                <w:szCs w:val="20"/>
              </w:rPr>
              <w:t>Asset</w:t>
            </w:r>
            <w:proofErr w:type="spellEnd"/>
            <w:r w:rsidRPr="007D06CE">
              <w:rPr>
                <w:rFonts w:ascii="Arial Narrow" w:hAnsi="Arial Narrow" w:cstheme="minorHAnsi"/>
                <w:sz w:val="20"/>
                <w:szCs w:val="20"/>
              </w:rPr>
              <w:t xml:space="preserve"> Tag) - wymagane wolne pole do edycji przez administratora</w:t>
            </w:r>
            <w:r w:rsidR="00881A88" w:rsidRPr="007D06CE">
              <w:rPr>
                <w:rFonts w:ascii="Arial Narrow" w:hAnsi="Arial Narrow" w:cstheme="minorHAnsi"/>
                <w:sz w:val="20"/>
                <w:szCs w:val="20"/>
              </w:rPr>
              <w:br/>
            </w:r>
            <w:r w:rsidRPr="007D06CE">
              <w:rPr>
                <w:rFonts w:ascii="Arial Narrow" w:hAnsi="Arial Narrow" w:cstheme="minorHAnsi"/>
                <w:sz w:val="20"/>
                <w:szCs w:val="20"/>
              </w:rPr>
              <w:t>- nr seryjnym płyty głównej komputera</w:t>
            </w:r>
            <w:r w:rsidR="00881A88" w:rsidRPr="007D06CE">
              <w:rPr>
                <w:rFonts w:ascii="Arial Narrow" w:hAnsi="Arial Narrow" w:cstheme="minorHAnsi"/>
                <w:sz w:val="20"/>
                <w:szCs w:val="20"/>
              </w:rPr>
              <w:br/>
            </w:r>
            <w:r w:rsidRPr="007D06CE">
              <w:rPr>
                <w:rFonts w:ascii="Arial Narrow" w:hAnsi="Arial Narrow" w:cstheme="minorHAnsi"/>
                <w:sz w:val="20"/>
                <w:szCs w:val="20"/>
              </w:rPr>
              <w:t>- informacja o licencji systemu operacyjnego, która została zaimplementowana w BIOS</w:t>
            </w:r>
          </w:p>
          <w:p w14:paraId="64B75DC6" w14:textId="7EB41AE4"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   Administrator z poziomu BIOS musi mieć możliwość wykonania poniższych czynności: </w:t>
            </w:r>
          </w:p>
          <w:p w14:paraId="69956B64"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Wyłączania/Włączania technologii antykradzieżowej</w:t>
            </w:r>
          </w:p>
          <w:p w14:paraId="2445BBD6"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lastRenderedPageBreak/>
              <w:t>Możliwość ustawienia hasła Administratora</w:t>
            </w:r>
          </w:p>
          <w:p w14:paraId="2243D8C9"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ustawienia hasła na zainstalowanym dysku SSD/HDD</w:t>
            </w:r>
          </w:p>
          <w:p w14:paraId="1FE05AE8"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 xml:space="preserve">Możliwość ustawienia hasła na starcie komputera tzw. POWER-On </w:t>
            </w:r>
            <w:proofErr w:type="spellStart"/>
            <w:r w:rsidRPr="007D06CE">
              <w:rPr>
                <w:rFonts w:ascii="Arial Narrow" w:hAnsi="Arial Narrow" w:cstheme="minorHAnsi"/>
                <w:sz w:val="20"/>
                <w:szCs w:val="20"/>
              </w:rPr>
              <w:t>Password</w:t>
            </w:r>
            <w:proofErr w:type="spellEnd"/>
            <w:r w:rsidRPr="007D06CE">
              <w:rPr>
                <w:rFonts w:ascii="Arial Narrow" w:hAnsi="Arial Narrow" w:cstheme="minorHAnsi"/>
                <w:sz w:val="20"/>
                <w:szCs w:val="20"/>
              </w:rPr>
              <w:t xml:space="preserve"> </w:t>
            </w:r>
          </w:p>
          <w:p w14:paraId="7D0C3F7C"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przeglądania ustawień BIOS z poziomu użytkownika bez możliwości zmiany ustawień BIOS</w:t>
            </w:r>
          </w:p>
          <w:p w14:paraId="59EC63A5"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zabezpieczenia hasłem aktualizacji BIOS</w:t>
            </w:r>
          </w:p>
          <w:p w14:paraId="5CB7847C"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włączania/wyłączania wirtualizacji z poziomu BIOS</w:t>
            </w:r>
          </w:p>
          <w:p w14:paraId="07627732"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 xml:space="preserve">Możliwość ustawienia kolejności </w:t>
            </w:r>
            <w:proofErr w:type="spellStart"/>
            <w:r w:rsidRPr="007D06CE">
              <w:rPr>
                <w:rFonts w:ascii="Arial Narrow" w:hAnsi="Arial Narrow" w:cstheme="minorHAnsi"/>
                <w:sz w:val="20"/>
                <w:szCs w:val="20"/>
              </w:rPr>
              <w:t>bootowania</w:t>
            </w:r>
            <w:proofErr w:type="spellEnd"/>
            <w:r w:rsidRPr="007D06CE">
              <w:rPr>
                <w:rFonts w:ascii="Arial Narrow" w:hAnsi="Arial Narrow" w:cstheme="minorHAnsi"/>
                <w:sz w:val="20"/>
                <w:szCs w:val="20"/>
              </w:rPr>
              <w:t xml:space="preserve"> oraz wyłączenia poszczególnych urządzeń z listy startowej.</w:t>
            </w:r>
          </w:p>
          <w:p w14:paraId="67836D16"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 xml:space="preserve">Możliwość Wyłączania/Włączania: zintegrowanej karty sieciowej, karty </w:t>
            </w:r>
            <w:proofErr w:type="spellStart"/>
            <w:r w:rsidRPr="007D06CE">
              <w:rPr>
                <w:rFonts w:ascii="Arial Narrow" w:hAnsi="Arial Narrow" w:cstheme="minorHAnsi"/>
                <w:sz w:val="20"/>
                <w:szCs w:val="20"/>
              </w:rPr>
              <w:t>WiFi</w:t>
            </w:r>
            <w:proofErr w:type="spellEnd"/>
            <w:r w:rsidRPr="007D06CE">
              <w:rPr>
                <w:rFonts w:ascii="Arial Narrow" w:hAnsi="Arial Narrow" w:cstheme="minorHAnsi"/>
                <w:sz w:val="20"/>
                <w:szCs w:val="20"/>
              </w:rPr>
              <w:t xml:space="preserve">, czytnika linii papilarnych, mikrofonu, zintegrowanej kamery, portów USB, </w:t>
            </w:r>
            <w:proofErr w:type="spellStart"/>
            <w:r w:rsidRPr="007D06CE">
              <w:rPr>
                <w:rFonts w:ascii="Arial Narrow" w:hAnsi="Arial Narrow" w:cstheme="minorHAnsi"/>
                <w:sz w:val="20"/>
                <w:szCs w:val="20"/>
              </w:rPr>
              <w:t>bluetooth</w:t>
            </w:r>
            <w:proofErr w:type="spellEnd"/>
          </w:p>
          <w:p w14:paraId="37FCE07A"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włączenia/wyłączenia funkcji klonowania adresu MAC dla stacji dokującej</w:t>
            </w:r>
          </w:p>
          <w:p w14:paraId="7B3C68FB"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Możliwość niezależnego włączenia/wyłączenia płytki dotykowej oraz manipulatora (joysticka)</w:t>
            </w:r>
          </w:p>
          <w:p w14:paraId="57945C05" w14:textId="77777777" w:rsidR="00474C3E" w:rsidRPr="007D06CE" w:rsidRDefault="00474C3E" w:rsidP="00474C3E">
            <w:pPr>
              <w:numPr>
                <w:ilvl w:val="0"/>
                <w:numId w:val="9"/>
              </w:numPr>
              <w:spacing w:after="0" w:line="240" w:lineRule="auto"/>
              <w:rPr>
                <w:rFonts w:ascii="Arial Narrow" w:hAnsi="Arial Narrow" w:cstheme="minorHAnsi"/>
                <w:sz w:val="20"/>
                <w:szCs w:val="20"/>
              </w:rPr>
            </w:pPr>
            <w:r w:rsidRPr="007D06CE">
              <w:rPr>
                <w:rFonts w:ascii="Arial Narrow" w:hAnsi="Arial Narrow" w:cstheme="minorHAnsi"/>
                <w:sz w:val="20"/>
                <w:szCs w:val="20"/>
              </w:rPr>
              <w:t>Funkcja bezpiecznego usuwania danych z dysku dostępna z poziomu BIOS</w:t>
            </w:r>
          </w:p>
        </w:tc>
        <w:tc>
          <w:tcPr>
            <w:tcW w:w="1094" w:type="pct"/>
          </w:tcPr>
          <w:p w14:paraId="719B08F3" w14:textId="77777777" w:rsidR="00474C3E" w:rsidRPr="007D06CE" w:rsidRDefault="00474C3E" w:rsidP="00576944">
            <w:pPr>
              <w:rPr>
                <w:rFonts w:ascii="Arial Narrow" w:hAnsi="Arial Narrow" w:cstheme="minorHAnsi"/>
                <w:sz w:val="20"/>
                <w:szCs w:val="20"/>
              </w:rPr>
            </w:pPr>
          </w:p>
        </w:tc>
      </w:tr>
      <w:tr w:rsidR="00474C3E" w:rsidRPr="007D06CE" w14:paraId="1A369EF8" w14:textId="77777777" w:rsidTr="00105742">
        <w:trPr>
          <w:trHeight w:val="284"/>
        </w:trPr>
        <w:tc>
          <w:tcPr>
            <w:tcW w:w="182" w:type="pct"/>
          </w:tcPr>
          <w:p w14:paraId="702B391E"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453B208B"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Ekran</w:t>
            </w:r>
          </w:p>
        </w:tc>
        <w:tc>
          <w:tcPr>
            <w:tcW w:w="3007" w:type="pct"/>
          </w:tcPr>
          <w:p w14:paraId="085C5D06" w14:textId="77777777" w:rsidR="00474C3E" w:rsidRPr="007D06CE" w:rsidRDefault="00474C3E" w:rsidP="00576944">
            <w:pPr>
              <w:outlineLvl w:val="0"/>
              <w:rPr>
                <w:rFonts w:ascii="Arial Narrow" w:hAnsi="Arial Narrow" w:cstheme="minorHAnsi"/>
                <w:sz w:val="20"/>
                <w:szCs w:val="20"/>
              </w:rPr>
            </w:pPr>
            <w:r w:rsidRPr="007D06CE">
              <w:rPr>
                <w:rFonts w:ascii="Arial Narrow" w:hAnsi="Arial Narrow" w:cstheme="minorHAnsi"/>
                <w:sz w:val="20"/>
                <w:szCs w:val="20"/>
              </w:rPr>
              <w:t>Matowy, matryca TFT min. 16” z podświetleniem w technologii LED, rozdzielczość min. FHD 1920x1200, 300nits, kontrast 800:1 w technologii IPS lub PLS lub WVA. Kąt otwarcia pokrywy ekranu min.180 stopni.</w:t>
            </w:r>
          </w:p>
        </w:tc>
        <w:tc>
          <w:tcPr>
            <w:tcW w:w="1094" w:type="pct"/>
          </w:tcPr>
          <w:p w14:paraId="5A697191" w14:textId="77777777" w:rsidR="00474C3E" w:rsidRPr="007D06CE" w:rsidRDefault="00474C3E" w:rsidP="00576944">
            <w:pPr>
              <w:rPr>
                <w:rFonts w:ascii="Arial Narrow" w:hAnsi="Arial Narrow" w:cstheme="minorHAnsi"/>
                <w:sz w:val="20"/>
                <w:szCs w:val="20"/>
              </w:rPr>
            </w:pPr>
          </w:p>
        </w:tc>
      </w:tr>
      <w:tr w:rsidR="00474C3E" w:rsidRPr="007D06CE" w14:paraId="6EAF8963" w14:textId="77777777" w:rsidTr="00105742">
        <w:trPr>
          <w:trHeight w:val="284"/>
        </w:trPr>
        <w:tc>
          <w:tcPr>
            <w:tcW w:w="182" w:type="pct"/>
          </w:tcPr>
          <w:p w14:paraId="3C7D5B06"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3019C13C"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Interfejsy / Komunikacja</w:t>
            </w:r>
          </w:p>
        </w:tc>
        <w:tc>
          <w:tcPr>
            <w:tcW w:w="3007" w:type="pct"/>
          </w:tcPr>
          <w:p w14:paraId="6716DC48" w14:textId="77777777" w:rsidR="00474C3E" w:rsidRPr="007D06CE" w:rsidRDefault="00474C3E" w:rsidP="00576944">
            <w:pPr>
              <w:outlineLvl w:val="0"/>
              <w:rPr>
                <w:rFonts w:ascii="Arial Narrow" w:hAnsi="Arial Narrow" w:cstheme="minorHAnsi"/>
                <w:sz w:val="20"/>
                <w:szCs w:val="20"/>
              </w:rPr>
            </w:pPr>
            <w:r w:rsidRPr="007D06CE">
              <w:rPr>
                <w:rFonts w:ascii="Arial Narrow" w:hAnsi="Arial Narrow" w:cstheme="minorHAnsi"/>
                <w:sz w:val="20"/>
                <w:szCs w:val="20"/>
              </w:rPr>
              <w:t xml:space="preserve">Min. porty 4x USB </w:t>
            </w:r>
            <w:proofErr w:type="spellStart"/>
            <w:r w:rsidRPr="007D06CE">
              <w:rPr>
                <w:rFonts w:ascii="Arial Narrow" w:hAnsi="Arial Narrow" w:cstheme="minorHAnsi"/>
                <w:sz w:val="20"/>
                <w:szCs w:val="20"/>
              </w:rPr>
              <w:t>USB</w:t>
            </w:r>
            <w:proofErr w:type="spellEnd"/>
            <w:r w:rsidRPr="007D06CE">
              <w:rPr>
                <w:rFonts w:ascii="Arial Narrow" w:hAnsi="Arial Narrow" w:cstheme="minorHAnsi"/>
                <w:sz w:val="20"/>
                <w:szCs w:val="20"/>
              </w:rPr>
              <w:t xml:space="preserve"> 3.2 z czego dwa porty USB-C muszą umożliwiać ładowanie komputera i transmisję obrazu oraz podłączenie stacji dokującej, złącze słuchawek i złącze mikrofonu typu COMBO, HDMI obsługujący rozdzielczość 4K podłączonego monitora, wyprowadzone dedykowane złącze </w:t>
            </w:r>
            <w:proofErr w:type="spellStart"/>
            <w:r w:rsidRPr="007D06CE">
              <w:rPr>
                <w:rFonts w:ascii="Arial Narrow" w:hAnsi="Arial Narrow" w:cstheme="minorHAnsi"/>
                <w:sz w:val="20"/>
                <w:szCs w:val="20"/>
              </w:rPr>
              <w:t>ethernet</w:t>
            </w:r>
            <w:proofErr w:type="spellEnd"/>
            <w:r w:rsidRPr="007D06CE">
              <w:rPr>
                <w:rFonts w:ascii="Arial Narrow" w:hAnsi="Arial Narrow" w:cstheme="minorHAnsi"/>
                <w:sz w:val="20"/>
                <w:szCs w:val="20"/>
              </w:rPr>
              <w:t xml:space="preserve"> umożliwiające podłączenie za pomocą adaptera urządzenia przez port RJ-45. Złącze umożliwiające podpięcie linki antykradzieżowej. </w:t>
            </w:r>
          </w:p>
        </w:tc>
        <w:tc>
          <w:tcPr>
            <w:tcW w:w="1094" w:type="pct"/>
          </w:tcPr>
          <w:p w14:paraId="730DACEA" w14:textId="77777777" w:rsidR="00474C3E" w:rsidRPr="007D06CE" w:rsidRDefault="00474C3E" w:rsidP="00576944">
            <w:pPr>
              <w:outlineLvl w:val="0"/>
              <w:rPr>
                <w:rFonts w:ascii="Arial Narrow" w:hAnsi="Arial Narrow" w:cstheme="minorHAnsi"/>
                <w:sz w:val="20"/>
                <w:szCs w:val="20"/>
              </w:rPr>
            </w:pPr>
          </w:p>
        </w:tc>
      </w:tr>
      <w:tr w:rsidR="00474C3E" w:rsidRPr="007D06CE" w14:paraId="093653FA" w14:textId="77777777" w:rsidTr="00105742">
        <w:trPr>
          <w:trHeight w:val="284"/>
        </w:trPr>
        <w:tc>
          <w:tcPr>
            <w:tcW w:w="182" w:type="pct"/>
          </w:tcPr>
          <w:p w14:paraId="5F3688E2"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4A2E31EC" w14:textId="77777777" w:rsidR="00474C3E" w:rsidRPr="007D06CE" w:rsidRDefault="00474C3E" w:rsidP="00576944">
            <w:pPr>
              <w:rPr>
                <w:rFonts w:ascii="Arial Narrow" w:hAnsi="Arial Narrow" w:cstheme="minorHAnsi"/>
                <w:sz w:val="20"/>
                <w:szCs w:val="20"/>
                <w:highlight w:val="yellow"/>
              </w:rPr>
            </w:pPr>
            <w:r w:rsidRPr="007D06CE">
              <w:rPr>
                <w:rFonts w:ascii="Arial Narrow" w:hAnsi="Arial Narrow" w:cstheme="minorHAnsi"/>
                <w:sz w:val="20"/>
                <w:szCs w:val="20"/>
              </w:rPr>
              <w:t>Karta sieciowa LAN</w:t>
            </w:r>
          </w:p>
        </w:tc>
        <w:tc>
          <w:tcPr>
            <w:tcW w:w="3007" w:type="pct"/>
          </w:tcPr>
          <w:p w14:paraId="693E132F"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100/1000 wspierająca WOL oraz PXE </w:t>
            </w:r>
            <w:proofErr w:type="spellStart"/>
            <w:r w:rsidRPr="007D06CE">
              <w:rPr>
                <w:rFonts w:ascii="Arial Narrow" w:hAnsi="Arial Narrow" w:cstheme="minorHAnsi"/>
                <w:sz w:val="20"/>
                <w:szCs w:val="20"/>
              </w:rPr>
              <w:t>Boot</w:t>
            </w:r>
            <w:proofErr w:type="spellEnd"/>
          </w:p>
        </w:tc>
        <w:tc>
          <w:tcPr>
            <w:tcW w:w="1094" w:type="pct"/>
          </w:tcPr>
          <w:p w14:paraId="0D72D3DC" w14:textId="77777777" w:rsidR="00474C3E" w:rsidRPr="007D06CE" w:rsidRDefault="00474C3E" w:rsidP="00576944">
            <w:pPr>
              <w:rPr>
                <w:rFonts w:ascii="Arial Narrow" w:hAnsi="Arial Narrow" w:cstheme="minorHAnsi"/>
                <w:sz w:val="20"/>
                <w:szCs w:val="20"/>
              </w:rPr>
            </w:pPr>
          </w:p>
        </w:tc>
      </w:tr>
      <w:tr w:rsidR="00474C3E" w:rsidRPr="007D06CE" w14:paraId="20E0A279" w14:textId="77777777" w:rsidTr="00105742">
        <w:trPr>
          <w:trHeight w:val="284"/>
        </w:trPr>
        <w:tc>
          <w:tcPr>
            <w:tcW w:w="182" w:type="pct"/>
          </w:tcPr>
          <w:p w14:paraId="04404204"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30313CAA" w14:textId="77777777" w:rsidR="00474C3E" w:rsidRPr="007D06CE" w:rsidRDefault="00474C3E" w:rsidP="00576944">
            <w:pPr>
              <w:rPr>
                <w:rFonts w:ascii="Arial Narrow" w:hAnsi="Arial Narrow" w:cstheme="minorHAnsi"/>
                <w:sz w:val="20"/>
                <w:szCs w:val="20"/>
                <w:highlight w:val="yellow"/>
              </w:rPr>
            </w:pPr>
            <w:r w:rsidRPr="007D06CE">
              <w:rPr>
                <w:rFonts w:ascii="Arial Narrow" w:hAnsi="Arial Narrow" w:cstheme="minorHAnsi"/>
                <w:sz w:val="20"/>
                <w:szCs w:val="20"/>
              </w:rPr>
              <w:t>Karta sieciowa WLAN</w:t>
            </w:r>
          </w:p>
        </w:tc>
        <w:tc>
          <w:tcPr>
            <w:tcW w:w="3007" w:type="pct"/>
          </w:tcPr>
          <w:p w14:paraId="6BF11BD9"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Wbudowana karta sieciowa, pracująca w standardzie min. WIFI 6E + Bluetooth</w:t>
            </w:r>
          </w:p>
        </w:tc>
        <w:tc>
          <w:tcPr>
            <w:tcW w:w="1094" w:type="pct"/>
          </w:tcPr>
          <w:p w14:paraId="1BC648B9" w14:textId="77777777" w:rsidR="00474C3E" w:rsidRPr="007D06CE" w:rsidRDefault="00474C3E" w:rsidP="00576944">
            <w:pPr>
              <w:rPr>
                <w:rFonts w:ascii="Arial Narrow" w:hAnsi="Arial Narrow" w:cstheme="minorHAnsi"/>
                <w:sz w:val="20"/>
                <w:szCs w:val="20"/>
              </w:rPr>
            </w:pPr>
          </w:p>
        </w:tc>
      </w:tr>
      <w:tr w:rsidR="00474C3E" w:rsidRPr="007D06CE" w14:paraId="41E835CD" w14:textId="77777777" w:rsidTr="00105742">
        <w:trPr>
          <w:trHeight w:val="284"/>
        </w:trPr>
        <w:tc>
          <w:tcPr>
            <w:tcW w:w="182" w:type="pct"/>
          </w:tcPr>
          <w:p w14:paraId="64C5B773"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101B9929"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Klawiatura</w:t>
            </w:r>
          </w:p>
        </w:tc>
        <w:tc>
          <w:tcPr>
            <w:tcW w:w="3007" w:type="pct"/>
          </w:tcPr>
          <w:p w14:paraId="0DCF8055"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Klawiatura odporna na zalanie cieczą, układ US, z wbudowanym </w:t>
            </w:r>
            <w:proofErr w:type="spellStart"/>
            <w:r w:rsidRPr="007D06CE">
              <w:rPr>
                <w:rFonts w:ascii="Arial Narrow" w:hAnsi="Arial Narrow" w:cstheme="minorHAnsi"/>
                <w:sz w:val="20"/>
                <w:szCs w:val="20"/>
              </w:rPr>
              <w:t>joystikiem</w:t>
            </w:r>
            <w:proofErr w:type="spellEnd"/>
            <w:r w:rsidRPr="007D06CE">
              <w:rPr>
                <w:rFonts w:ascii="Arial Narrow" w:hAnsi="Arial Narrow" w:cstheme="minorHAnsi"/>
                <w:sz w:val="20"/>
                <w:szCs w:val="20"/>
              </w:rPr>
              <w:t xml:space="preserve"> do obsługi wskaźnika myszy, klawiatura wyposażona w 2 stopniowe podświetlanie przycisków.</w:t>
            </w:r>
          </w:p>
        </w:tc>
        <w:tc>
          <w:tcPr>
            <w:tcW w:w="1094" w:type="pct"/>
          </w:tcPr>
          <w:p w14:paraId="6C7AE676"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Zamawiający wymaga dostarczenia karty katalogowej producenta potwierdzającej odporność klawiatury na zalanie cieczą. </w:t>
            </w:r>
          </w:p>
        </w:tc>
      </w:tr>
      <w:tr w:rsidR="00474C3E" w:rsidRPr="007D06CE" w14:paraId="20F40B7C" w14:textId="77777777" w:rsidTr="00105742">
        <w:trPr>
          <w:trHeight w:val="284"/>
        </w:trPr>
        <w:tc>
          <w:tcPr>
            <w:tcW w:w="182" w:type="pct"/>
          </w:tcPr>
          <w:p w14:paraId="0464D9E9"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2C086A5B"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Czytnik linii papilarnych</w:t>
            </w:r>
          </w:p>
        </w:tc>
        <w:tc>
          <w:tcPr>
            <w:tcW w:w="3007" w:type="pct"/>
          </w:tcPr>
          <w:p w14:paraId="59E4ED10"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 xml:space="preserve">Wbudowany czytnik linii papilarnych </w:t>
            </w:r>
          </w:p>
        </w:tc>
        <w:tc>
          <w:tcPr>
            <w:tcW w:w="1094" w:type="pct"/>
          </w:tcPr>
          <w:p w14:paraId="3E676E02" w14:textId="77777777" w:rsidR="00474C3E" w:rsidRPr="007D06CE" w:rsidRDefault="00474C3E" w:rsidP="00576944">
            <w:pPr>
              <w:rPr>
                <w:rFonts w:ascii="Arial Narrow" w:hAnsi="Arial Narrow" w:cstheme="minorHAnsi"/>
                <w:bCs/>
                <w:sz w:val="20"/>
                <w:szCs w:val="20"/>
              </w:rPr>
            </w:pPr>
          </w:p>
        </w:tc>
      </w:tr>
      <w:tr w:rsidR="00474C3E" w:rsidRPr="007D06CE" w14:paraId="64CF4C93" w14:textId="77777777" w:rsidTr="00105742">
        <w:trPr>
          <w:trHeight w:val="284"/>
        </w:trPr>
        <w:tc>
          <w:tcPr>
            <w:tcW w:w="182" w:type="pct"/>
          </w:tcPr>
          <w:p w14:paraId="4D6955D5"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5D0EB8A6"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Akumulator</w:t>
            </w:r>
          </w:p>
        </w:tc>
        <w:tc>
          <w:tcPr>
            <w:tcW w:w="3007" w:type="pct"/>
          </w:tcPr>
          <w:p w14:paraId="18CEA434"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Min. 64Wh, pozwalający na nieprzerwaną pracę urządzenia do min. 8 godzin – załączyć test </w:t>
            </w:r>
            <w:proofErr w:type="spellStart"/>
            <w:r w:rsidRPr="007D06CE">
              <w:rPr>
                <w:rFonts w:ascii="Arial Narrow" w:hAnsi="Arial Narrow" w:cstheme="minorHAnsi"/>
                <w:sz w:val="20"/>
                <w:szCs w:val="20"/>
              </w:rPr>
              <w:t>MobileMark</w:t>
            </w:r>
            <w:proofErr w:type="spellEnd"/>
            <w:r w:rsidRPr="007D06CE">
              <w:rPr>
                <w:rFonts w:ascii="Arial Narrow" w:hAnsi="Arial Narrow" w:cstheme="minorHAnsi"/>
                <w:sz w:val="20"/>
                <w:szCs w:val="20"/>
              </w:rPr>
              <w:t xml:space="preserve"> 30 lub kartę katalogową oferowanego komputera potwierdzającą czas pracy na zasilaniu bateryjnym. Ponadto komputer ma być wyposażony w system szybkiego ładowania akumulatora, który umożliwia szybkie naładowanie akumulatora notebooka w czasie 60 minut od 0% do 80%.</w:t>
            </w:r>
          </w:p>
        </w:tc>
        <w:tc>
          <w:tcPr>
            <w:tcW w:w="1094" w:type="pct"/>
          </w:tcPr>
          <w:p w14:paraId="4A7E27F2" w14:textId="77777777" w:rsidR="00474C3E" w:rsidRPr="007D06CE" w:rsidRDefault="00474C3E" w:rsidP="00576944">
            <w:pPr>
              <w:rPr>
                <w:rFonts w:ascii="Arial Narrow" w:hAnsi="Arial Narrow" w:cstheme="minorHAnsi"/>
                <w:sz w:val="20"/>
                <w:szCs w:val="20"/>
              </w:rPr>
            </w:pPr>
          </w:p>
        </w:tc>
      </w:tr>
      <w:tr w:rsidR="00474C3E" w:rsidRPr="007D06CE" w14:paraId="4B3D5FE9" w14:textId="77777777" w:rsidTr="00105742">
        <w:trPr>
          <w:trHeight w:val="284"/>
        </w:trPr>
        <w:tc>
          <w:tcPr>
            <w:tcW w:w="182" w:type="pct"/>
          </w:tcPr>
          <w:p w14:paraId="7FB97F30"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Pr>
          <w:p w14:paraId="0A5141D6"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Zasilacz</w:t>
            </w:r>
          </w:p>
        </w:tc>
        <w:tc>
          <w:tcPr>
            <w:tcW w:w="3007" w:type="pct"/>
          </w:tcPr>
          <w:p w14:paraId="6A5769B5"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Zasilacz zewnętrzny 65W</w:t>
            </w:r>
          </w:p>
        </w:tc>
        <w:tc>
          <w:tcPr>
            <w:tcW w:w="1094" w:type="pct"/>
          </w:tcPr>
          <w:p w14:paraId="367F4315" w14:textId="77777777" w:rsidR="00474C3E" w:rsidRPr="007D06CE" w:rsidRDefault="00474C3E" w:rsidP="00576944">
            <w:pPr>
              <w:rPr>
                <w:rFonts w:ascii="Arial Narrow" w:hAnsi="Arial Narrow" w:cstheme="minorHAnsi"/>
                <w:sz w:val="20"/>
                <w:szCs w:val="20"/>
              </w:rPr>
            </w:pPr>
          </w:p>
        </w:tc>
      </w:tr>
      <w:tr w:rsidR="00474C3E" w:rsidRPr="007D06CE" w14:paraId="16C88090" w14:textId="77777777" w:rsidTr="00105742">
        <w:trPr>
          <w:trHeight w:val="284"/>
        </w:trPr>
        <w:tc>
          <w:tcPr>
            <w:tcW w:w="182" w:type="pct"/>
            <w:tcBorders>
              <w:top w:val="single" w:sz="4" w:space="0" w:color="auto"/>
              <w:left w:val="single" w:sz="4" w:space="0" w:color="auto"/>
              <w:bottom w:val="single" w:sz="4" w:space="0" w:color="auto"/>
              <w:right w:val="single" w:sz="4" w:space="0" w:color="auto"/>
            </w:tcBorders>
          </w:tcPr>
          <w:p w14:paraId="0C953AF9"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Borders>
              <w:top w:val="single" w:sz="4" w:space="0" w:color="auto"/>
              <w:left w:val="single" w:sz="4" w:space="0" w:color="auto"/>
              <w:bottom w:val="single" w:sz="4" w:space="0" w:color="auto"/>
              <w:right w:val="single" w:sz="4" w:space="0" w:color="auto"/>
            </w:tcBorders>
          </w:tcPr>
          <w:p w14:paraId="54042751"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Certyfikaty, oświadczenia i standardy</w:t>
            </w:r>
          </w:p>
        </w:tc>
        <w:tc>
          <w:tcPr>
            <w:tcW w:w="3007" w:type="pct"/>
            <w:tcBorders>
              <w:top w:val="single" w:sz="4" w:space="0" w:color="auto"/>
              <w:left w:val="single" w:sz="4" w:space="0" w:color="auto"/>
              <w:bottom w:val="single" w:sz="4" w:space="0" w:color="auto"/>
              <w:right w:val="single" w:sz="4" w:space="0" w:color="auto"/>
            </w:tcBorders>
          </w:tcPr>
          <w:p w14:paraId="3E65257E" w14:textId="77777777" w:rsidR="00474C3E" w:rsidRPr="007D06CE" w:rsidRDefault="00474C3E" w:rsidP="00C542CA">
            <w:pPr>
              <w:pStyle w:val="Akapitzlist"/>
              <w:numPr>
                <w:ilvl w:val="0"/>
                <w:numId w:val="43"/>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ISO 9001</w:t>
            </w:r>
          </w:p>
          <w:p w14:paraId="495C2F29" w14:textId="77777777" w:rsidR="00474C3E" w:rsidRPr="007D06CE" w:rsidRDefault="00474C3E" w:rsidP="00C542CA">
            <w:pPr>
              <w:pStyle w:val="Akapitzlist"/>
              <w:numPr>
                <w:ilvl w:val="0"/>
                <w:numId w:val="43"/>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ISO 14001</w:t>
            </w:r>
          </w:p>
          <w:p w14:paraId="708A104F" w14:textId="77777777" w:rsidR="00474C3E" w:rsidRPr="007D06CE" w:rsidRDefault="00474C3E" w:rsidP="00C542CA">
            <w:pPr>
              <w:pStyle w:val="Akapitzlist"/>
              <w:numPr>
                <w:ilvl w:val="0"/>
                <w:numId w:val="43"/>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ISO 50001</w:t>
            </w:r>
          </w:p>
          <w:p w14:paraId="7BA08D6C" w14:textId="77777777" w:rsidR="00474C3E" w:rsidRPr="007D06CE" w:rsidRDefault="00474C3E" w:rsidP="00474C3E">
            <w:pPr>
              <w:pStyle w:val="Akapitzlist"/>
              <w:numPr>
                <w:ilvl w:val="0"/>
                <w:numId w:val="11"/>
              </w:numPr>
              <w:spacing w:after="0" w:line="240" w:lineRule="auto"/>
              <w:contextualSpacing w:val="0"/>
              <w:jc w:val="both"/>
              <w:rPr>
                <w:rFonts w:ascii="Arial Narrow" w:hAnsi="Arial Narrow" w:cstheme="minorHAnsi"/>
                <w:bCs/>
                <w:sz w:val="20"/>
                <w:szCs w:val="20"/>
              </w:rPr>
            </w:pPr>
            <w:r w:rsidRPr="007D06CE">
              <w:rPr>
                <w:rFonts w:ascii="Arial Narrow" w:hAnsi="Arial Narrow" w:cstheme="minorHAnsi"/>
                <w:bCs/>
                <w:sz w:val="20"/>
                <w:szCs w:val="20"/>
              </w:rPr>
              <w:t>Certyfikat środowiskowy EPEAT: GOLD</w:t>
            </w:r>
          </w:p>
          <w:p w14:paraId="595E69A2" w14:textId="77777777" w:rsidR="00474C3E" w:rsidRPr="007D06CE" w:rsidRDefault="00474C3E" w:rsidP="00474C3E">
            <w:pPr>
              <w:pStyle w:val="Akapitzlist"/>
              <w:numPr>
                <w:ilvl w:val="0"/>
                <w:numId w:val="11"/>
              </w:numPr>
              <w:spacing w:after="0" w:line="240" w:lineRule="auto"/>
              <w:contextualSpacing w:val="0"/>
              <w:jc w:val="both"/>
              <w:rPr>
                <w:rFonts w:ascii="Arial Narrow" w:hAnsi="Arial Narrow" w:cstheme="minorHAnsi"/>
                <w:bCs/>
                <w:sz w:val="20"/>
                <w:szCs w:val="20"/>
              </w:rPr>
            </w:pPr>
            <w:r w:rsidRPr="007D06CE">
              <w:rPr>
                <w:rFonts w:ascii="Arial Narrow" w:hAnsi="Arial Narrow" w:cstheme="minorHAnsi"/>
                <w:bCs/>
                <w:sz w:val="20"/>
                <w:szCs w:val="20"/>
              </w:rPr>
              <w:t>Energy Star</w:t>
            </w:r>
          </w:p>
          <w:p w14:paraId="1607605E" w14:textId="77777777" w:rsidR="00474C3E" w:rsidRPr="007D06CE" w:rsidRDefault="00474C3E" w:rsidP="00474C3E">
            <w:pPr>
              <w:pStyle w:val="Akapitzlist"/>
              <w:numPr>
                <w:ilvl w:val="0"/>
                <w:numId w:val="11"/>
              </w:numPr>
              <w:spacing w:after="0" w:line="240" w:lineRule="auto"/>
              <w:contextualSpacing w:val="0"/>
              <w:jc w:val="both"/>
              <w:rPr>
                <w:rFonts w:ascii="Arial Narrow" w:hAnsi="Arial Narrow" w:cstheme="minorHAnsi"/>
                <w:bCs/>
                <w:sz w:val="20"/>
                <w:szCs w:val="20"/>
              </w:rPr>
            </w:pPr>
            <w:r w:rsidRPr="007D06CE">
              <w:rPr>
                <w:rFonts w:ascii="Arial Narrow" w:hAnsi="Arial Narrow" w:cstheme="minorHAnsi"/>
                <w:bCs/>
                <w:sz w:val="20"/>
                <w:szCs w:val="20"/>
              </w:rPr>
              <w:t>TCO lub TCO Edge</w:t>
            </w:r>
          </w:p>
          <w:p w14:paraId="3408BAEF" w14:textId="77777777" w:rsidR="00474C3E" w:rsidRPr="007D06CE" w:rsidRDefault="00C542CA" w:rsidP="00C542CA">
            <w:pPr>
              <w:pStyle w:val="Akapitzlist"/>
              <w:numPr>
                <w:ilvl w:val="0"/>
                <w:numId w:val="11"/>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Deklaracja zgodności CE</w:t>
            </w:r>
          </w:p>
          <w:p w14:paraId="4DF832EC" w14:textId="77777777" w:rsidR="00474C3E" w:rsidRPr="007D06CE" w:rsidRDefault="00474C3E" w:rsidP="00C542CA">
            <w:pPr>
              <w:pStyle w:val="Akapitzlist"/>
              <w:numPr>
                <w:ilvl w:val="0"/>
                <w:numId w:val="11"/>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 xml:space="preserve">Potwierdzenie spełnienia kryteriów środowiskowych, w tym zgodności z dyrektywą </w:t>
            </w:r>
            <w:proofErr w:type="spellStart"/>
            <w:r w:rsidRPr="007D06CE">
              <w:rPr>
                <w:rFonts w:ascii="Arial Narrow" w:hAnsi="Arial Narrow" w:cstheme="minorHAnsi"/>
                <w:bCs/>
                <w:sz w:val="20"/>
                <w:szCs w:val="20"/>
              </w:rPr>
              <w:t>RoHS</w:t>
            </w:r>
            <w:proofErr w:type="spellEnd"/>
            <w:r w:rsidRPr="007D06CE">
              <w:rPr>
                <w:rFonts w:ascii="Arial Narrow" w:hAnsi="Arial Narrow" w:cstheme="minorHAnsi"/>
                <w:bCs/>
                <w:sz w:val="20"/>
                <w:szCs w:val="20"/>
              </w:rPr>
              <w:t xml:space="preserve"> Unii Europejskiej o eliminacji substancji niebezpiecznych w postaci oświadczenia producenta jednostki</w:t>
            </w:r>
          </w:p>
          <w:p w14:paraId="45C6683E" w14:textId="77777777" w:rsidR="00474C3E" w:rsidRPr="007D06CE" w:rsidRDefault="00474C3E" w:rsidP="00C542CA">
            <w:pPr>
              <w:pStyle w:val="Akapitzlist"/>
              <w:numPr>
                <w:ilvl w:val="0"/>
                <w:numId w:val="11"/>
              </w:numPr>
              <w:spacing w:after="0" w:line="240" w:lineRule="auto"/>
              <w:rPr>
                <w:rFonts w:ascii="Arial Narrow" w:hAnsi="Arial Narrow" w:cstheme="minorHAnsi"/>
                <w:bCs/>
                <w:sz w:val="20"/>
                <w:szCs w:val="20"/>
              </w:rPr>
            </w:pPr>
            <w:r w:rsidRPr="007D06CE">
              <w:rPr>
                <w:rFonts w:ascii="Arial Narrow" w:hAnsi="Arial Narrow" w:cstheme="minorHAnsi"/>
                <w:bCs/>
                <w:sz w:val="20"/>
                <w:szCs w:val="20"/>
              </w:rPr>
              <w:t>Oświadczenie producenta komputera, że w przypadku niewywiązywania się z obowiązków gwarancyjnych oferenta lub firmy serwisującej, przejmie na siebie wszelkie zobowiązania związane z serwisem.</w:t>
            </w:r>
          </w:p>
        </w:tc>
        <w:tc>
          <w:tcPr>
            <w:tcW w:w="1094" w:type="pct"/>
            <w:tcBorders>
              <w:top w:val="single" w:sz="4" w:space="0" w:color="auto"/>
              <w:left w:val="single" w:sz="4" w:space="0" w:color="auto"/>
              <w:bottom w:val="single" w:sz="4" w:space="0" w:color="auto"/>
              <w:right w:val="single" w:sz="4" w:space="0" w:color="auto"/>
            </w:tcBorders>
          </w:tcPr>
          <w:p w14:paraId="6799EA90" w14:textId="77777777" w:rsidR="00474C3E" w:rsidRPr="007D06CE" w:rsidRDefault="00474C3E" w:rsidP="00576944">
            <w:pPr>
              <w:rPr>
                <w:rFonts w:ascii="Arial Narrow" w:hAnsi="Arial Narrow" w:cstheme="minorHAnsi"/>
                <w:bCs/>
                <w:sz w:val="20"/>
                <w:szCs w:val="20"/>
              </w:rPr>
            </w:pPr>
          </w:p>
        </w:tc>
      </w:tr>
      <w:tr w:rsidR="00474C3E" w:rsidRPr="007D06CE" w14:paraId="0D7911DD" w14:textId="77777777" w:rsidTr="00105742">
        <w:trPr>
          <w:trHeight w:val="284"/>
        </w:trPr>
        <w:tc>
          <w:tcPr>
            <w:tcW w:w="182" w:type="pct"/>
            <w:tcBorders>
              <w:top w:val="single" w:sz="4" w:space="0" w:color="auto"/>
              <w:left w:val="single" w:sz="4" w:space="0" w:color="auto"/>
              <w:bottom w:val="single" w:sz="4" w:space="0" w:color="auto"/>
              <w:right w:val="single" w:sz="4" w:space="0" w:color="auto"/>
            </w:tcBorders>
          </w:tcPr>
          <w:p w14:paraId="24F8DD85"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Borders>
              <w:top w:val="single" w:sz="4" w:space="0" w:color="auto"/>
              <w:left w:val="single" w:sz="4" w:space="0" w:color="auto"/>
              <w:bottom w:val="single" w:sz="4" w:space="0" w:color="auto"/>
              <w:right w:val="single" w:sz="4" w:space="0" w:color="auto"/>
            </w:tcBorders>
          </w:tcPr>
          <w:p w14:paraId="7A56FC8C"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Waga/Wymiary</w:t>
            </w:r>
          </w:p>
        </w:tc>
        <w:tc>
          <w:tcPr>
            <w:tcW w:w="3007" w:type="pct"/>
            <w:tcBorders>
              <w:top w:val="single" w:sz="4" w:space="0" w:color="auto"/>
              <w:left w:val="single" w:sz="4" w:space="0" w:color="auto"/>
              <w:bottom w:val="single" w:sz="4" w:space="0" w:color="auto"/>
              <w:right w:val="single" w:sz="4" w:space="0" w:color="auto"/>
            </w:tcBorders>
          </w:tcPr>
          <w:p w14:paraId="38488991" w14:textId="2E797A05" w:rsidR="00474C3E" w:rsidRPr="007D06CE" w:rsidRDefault="00474C3E" w:rsidP="00827713">
            <w:pPr>
              <w:autoSpaceDE w:val="0"/>
              <w:autoSpaceDN w:val="0"/>
              <w:adjustRightInd w:val="0"/>
              <w:rPr>
                <w:rFonts w:ascii="Arial Narrow" w:hAnsi="Arial Narrow" w:cstheme="minorHAnsi"/>
                <w:bCs/>
                <w:sz w:val="20"/>
                <w:szCs w:val="20"/>
              </w:rPr>
            </w:pPr>
            <w:r w:rsidRPr="007D06CE">
              <w:rPr>
                <w:rFonts w:ascii="Arial Narrow" w:hAnsi="Arial Narrow" w:cstheme="minorHAnsi"/>
                <w:bCs/>
                <w:sz w:val="20"/>
                <w:szCs w:val="20"/>
              </w:rPr>
              <w:t>Waga urządzenia z akumulatorem: max 1.7 kg</w:t>
            </w:r>
            <w:r w:rsidR="00827713" w:rsidRPr="007D06CE">
              <w:rPr>
                <w:rFonts w:ascii="Arial Narrow" w:hAnsi="Arial Narrow" w:cstheme="minorHAnsi"/>
                <w:bCs/>
                <w:sz w:val="20"/>
                <w:szCs w:val="20"/>
              </w:rPr>
              <w:br/>
            </w:r>
            <w:r w:rsidRPr="007D06CE">
              <w:rPr>
                <w:rFonts w:ascii="Arial Narrow" w:hAnsi="Arial Narrow" w:cstheme="minorHAnsi"/>
                <w:bCs/>
                <w:sz w:val="20"/>
                <w:szCs w:val="20"/>
              </w:rPr>
              <w:t>Grubość notebooka nie większa niż: 22 mm</w:t>
            </w:r>
          </w:p>
        </w:tc>
        <w:tc>
          <w:tcPr>
            <w:tcW w:w="1094" w:type="pct"/>
            <w:tcBorders>
              <w:top w:val="single" w:sz="4" w:space="0" w:color="auto"/>
              <w:left w:val="single" w:sz="4" w:space="0" w:color="auto"/>
              <w:bottom w:val="single" w:sz="4" w:space="0" w:color="auto"/>
              <w:right w:val="single" w:sz="4" w:space="0" w:color="auto"/>
            </w:tcBorders>
          </w:tcPr>
          <w:p w14:paraId="51D257A4" w14:textId="77777777" w:rsidR="00474C3E" w:rsidRPr="007D06CE" w:rsidRDefault="00474C3E" w:rsidP="00576944">
            <w:pPr>
              <w:autoSpaceDE w:val="0"/>
              <w:autoSpaceDN w:val="0"/>
              <w:adjustRightInd w:val="0"/>
              <w:rPr>
                <w:rFonts w:ascii="Arial Narrow" w:hAnsi="Arial Narrow" w:cstheme="minorHAnsi"/>
                <w:bCs/>
                <w:sz w:val="20"/>
                <w:szCs w:val="20"/>
                <w:highlight w:val="yellow"/>
              </w:rPr>
            </w:pPr>
          </w:p>
        </w:tc>
      </w:tr>
      <w:tr w:rsidR="00474C3E" w:rsidRPr="007D06CE" w14:paraId="2DB7C11C" w14:textId="77777777" w:rsidTr="00105742">
        <w:trPr>
          <w:trHeight w:val="284"/>
        </w:trPr>
        <w:tc>
          <w:tcPr>
            <w:tcW w:w="182" w:type="pct"/>
            <w:tcBorders>
              <w:top w:val="single" w:sz="4" w:space="0" w:color="auto"/>
              <w:left w:val="single" w:sz="4" w:space="0" w:color="auto"/>
              <w:bottom w:val="single" w:sz="4" w:space="0" w:color="auto"/>
              <w:right w:val="single" w:sz="4" w:space="0" w:color="auto"/>
            </w:tcBorders>
          </w:tcPr>
          <w:p w14:paraId="78AEF23F"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Borders>
              <w:top w:val="single" w:sz="4" w:space="0" w:color="auto"/>
              <w:left w:val="single" w:sz="4" w:space="0" w:color="auto"/>
              <w:bottom w:val="single" w:sz="4" w:space="0" w:color="auto"/>
              <w:right w:val="single" w:sz="4" w:space="0" w:color="auto"/>
            </w:tcBorders>
          </w:tcPr>
          <w:p w14:paraId="6A90461B"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rPr>
              <w:t xml:space="preserve">System operacyjny </w:t>
            </w:r>
          </w:p>
        </w:tc>
        <w:tc>
          <w:tcPr>
            <w:tcW w:w="3007" w:type="pct"/>
            <w:tcBorders>
              <w:top w:val="single" w:sz="4" w:space="0" w:color="auto"/>
              <w:left w:val="single" w:sz="4" w:space="0" w:color="auto"/>
              <w:bottom w:val="single" w:sz="4" w:space="0" w:color="auto"/>
              <w:right w:val="single" w:sz="4" w:space="0" w:color="auto"/>
            </w:tcBorders>
          </w:tcPr>
          <w:p w14:paraId="3BDE7750"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Microsoft Windows 11Pro 64 bit lub system operacyjny klasy PC, który spełnia następujące wymagania poprzez wbudowane mechanizmy, bez użycia dodatkowych aplikacji:</w:t>
            </w:r>
          </w:p>
          <w:p w14:paraId="60941B6A" w14:textId="77777777" w:rsidR="00474C3E" w:rsidRPr="007D06CE" w:rsidRDefault="00474C3E" w:rsidP="00576944">
            <w:pPr>
              <w:spacing w:line="360" w:lineRule="auto"/>
              <w:jc w:val="both"/>
              <w:rPr>
                <w:rFonts w:ascii="Arial Narrow" w:hAnsi="Arial Narrow" w:cstheme="minorHAnsi"/>
                <w:sz w:val="20"/>
                <w:szCs w:val="20"/>
              </w:rPr>
            </w:pPr>
            <w:r w:rsidRPr="007D06CE">
              <w:rPr>
                <w:rFonts w:ascii="Arial Narrow" w:hAnsi="Arial Narrow" w:cstheme="minorHAnsi"/>
                <w:sz w:val="20"/>
                <w:szCs w:val="20"/>
              </w:rPr>
              <w:t>1.</w:t>
            </w:r>
            <w:r w:rsidRPr="007D06CE">
              <w:rPr>
                <w:rFonts w:ascii="Arial Narrow" w:hAnsi="Arial Narrow" w:cstheme="minorHAnsi"/>
                <w:sz w:val="20"/>
                <w:szCs w:val="20"/>
              </w:rPr>
              <w:tab/>
              <w:t>Dostępne dwa rodzaje graficznego interfejsu użytkownika:</w:t>
            </w:r>
          </w:p>
          <w:p w14:paraId="0045A32F" w14:textId="657EF2F4" w:rsidR="00474C3E" w:rsidRPr="007D06CE" w:rsidRDefault="00474C3E" w:rsidP="00827713">
            <w:pPr>
              <w:tabs>
                <w:tab w:val="left" w:pos="300"/>
                <w:tab w:val="left" w:pos="444"/>
              </w:tabs>
              <w:spacing w:line="360" w:lineRule="auto"/>
              <w:rPr>
                <w:rFonts w:ascii="Arial Narrow" w:hAnsi="Arial Narrow" w:cstheme="minorHAnsi"/>
                <w:sz w:val="20"/>
                <w:szCs w:val="20"/>
              </w:rPr>
            </w:pPr>
            <w:r w:rsidRPr="007D06CE">
              <w:rPr>
                <w:rFonts w:ascii="Arial Narrow" w:hAnsi="Arial Narrow" w:cstheme="minorHAnsi"/>
                <w:sz w:val="20"/>
                <w:szCs w:val="20"/>
              </w:rPr>
              <w:t>a.</w:t>
            </w:r>
            <w:r w:rsidRPr="007D06CE">
              <w:rPr>
                <w:rFonts w:ascii="Arial Narrow" w:hAnsi="Arial Narrow" w:cstheme="minorHAnsi"/>
                <w:sz w:val="20"/>
                <w:szCs w:val="20"/>
              </w:rPr>
              <w:tab/>
              <w:t>Klasyczny, umożliwiający obsługę przy pomocy klawiatury i myszy,</w:t>
            </w:r>
            <w:r w:rsidR="00827713" w:rsidRPr="007D06CE">
              <w:rPr>
                <w:rFonts w:ascii="Arial Narrow" w:hAnsi="Arial Narrow" w:cstheme="minorHAnsi"/>
                <w:sz w:val="20"/>
                <w:szCs w:val="20"/>
              </w:rPr>
              <w:br/>
            </w:r>
            <w:r w:rsidRPr="007D06CE">
              <w:rPr>
                <w:rFonts w:ascii="Arial Narrow" w:hAnsi="Arial Narrow" w:cstheme="minorHAnsi"/>
                <w:sz w:val="20"/>
                <w:szCs w:val="20"/>
              </w:rPr>
              <w:t>b.</w:t>
            </w:r>
            <w:r w:rsidRPr="007D06CE">
              <w:rPr>
                <w:rFonts w:ascii="Arial Narrow" w:hAnsi="Arial Narrow" w:cstheme="minorHAnsi"/>
                <w:sz w:val="20"/>
                <w:szCs w:val="20"/>
              </w:rPr>
              <w:tab/>
              <w:t>Dotykowy umożliwiający sterowanie dotykiem na urządzeniach typu tablet lub monitorach dotykowych</w:t>
            </w:r>
            <w:r w:rsidR="00827713" w:rsidRPr="007D06CE">
              <w:rPr>
                <w:rFonts w:ascii="Arial Narrow" w:hAnsi="Arial Narrow" w:cstheme="minorHAnsi"/>
                <w:sz w:val="20"/>
                <w:szCs w:val="20"/>
              </w:rPr>
              <w:br/>
            </w:r>
            <w:r w:rsidRPr="007D06CE">
              <w:rPr>
                <w:rFonts w:ascii="Arial Narrow" w:hAnsi="Arial Narrow" w:cstheme="minorHAnsi"/>
                <w:sz w:val="20"/>
                <w:szCs w:val="20"/>
              </w:rPr>
              <w:t>2.</w:t>
            </w:r>
            <w:r w:rsidRPr="007D06CE">
              <w:rPr>
                <w:rFonts w:ascii="Arial Narrow" w:hAnsi="Arial Narrow" w:cstheme="minorHAnsi"/>
                <w:sz w:val="20"/>
                <w:szCs w:val="20"/>
              </w:rPr>
              <w:tab/>
              <w:t>Funkcje związane z obsługą komputerów typu tablet, z wbudowanym modułem „uczenia się” pisma użytkownika – obsługa języka polskiego</w:t>
            </w:r>
            <w:r w:rsidR="00827713" w:rsidRPr="007D06CE">
              <w:rPr>
                <w:rFonts w:ascii="Arial Narrow" w:hAnsi="Arial Narrow" w:cstheme="minorHAnsi"/>
                <w:sz w:val="20"/>
                <w:szCs w:val="20"/>
              </w:rPr>
              <w:br/>
            </w:r>
            <w:r w:rsidRPr="007D06CE">
              <w:rPr>
                <w:rFonts w:ascii="Arial Narrow" w:hAnsi="Arial Narrow" w:cstheme="minorHAnsi"/>
                <w:sz w:val="20"/>
                <w:szCs w:val="20"/>
              </w:rPr>
              <w:t>3.</w:t>
            </w:r>
            <w:r w:rsidRPr="007D06CE">
              <w:rPr>
                <w:rFonts w:ascii="Arial Narrow" w:hAnsi="Arial Narrow" w:cstheme="minorHAnsi"/>
                <w:sz w:val="20"/>
                <w:szCs w:val="20"/>
              </w:rPr>
              <w:tab/>
              <w:t>Interfejs użytkownika dostępny w wielu językach do wyboru – w tym polskim i angielskim</w:t>
            </w:r>
            <w:r w:rsidR="00827713" w:rsidRPr="007D06CE">
              <w:rPr>
                <w:rFonts w:ascii="Arial Narrow" w:hAnsi="Arial Narrow" w:cstheme="minorHAnsi"/>
                <w:sz w:val="20"/>
                <w:szCs w:val="20"/>
              </w:rPr>
              <w:br/>
            </w:r>
            <w:r w:rsidRPr="007D06CE">
              <w:rPr>
                <w:rFonts w:ascii="Arial Narrow" w:hAnsi="Arial Narrow" w:cstheme="minorHAnsi"/>
                <w:sz w:val="20"/>
                <w:szCs w:val="20"/>
              </w:rPr>
              <w:t>4.</w:t>
            </w:r>
            <w:r w:rsidRPr="007D06CE">
              <w:rPr>
                <w:rFonts w:ascii="Arial Narrow" w:hAnsi="Arial Narrow" w:cstheme="minorHAnsi"/>
                <w:sz w:val="20"/>
                <w:szCs w:val="20"/>
              </w:rPr>
              <w:tab/>
              <w:t>Możliwość tworzenia pulpitów wirtualnych, przenoszenia aplikacji pomiędzy pulpitami i przełączanie się pomiędzy pulpitami za pomocą skrótów klawiaturowych lub GUI.</w:t>
            </w:r>
            <w:r w:rsidR="00827713" w:rsidRPr="007D06CE">
              <w:rPr>
                <w:rFonts w:ascii="Arial Narrow" w:hAnsi="Arial Narrow" w:cstheme="minorHAnsi"/>
                <w:sz w:val="20"/>
                <w:szCs w:val="20"/>
              </w:rPr>
              <w:br/>
            </w:r>
            <w:r w:rsidRPr="007D06CE">
              <w:rPr>
                <w:rFonts w:ascii="Arial Narrow" w:hAnsi="Arial Narrow" w:cstheme="minorHAnsi"/>
                <w:sz w:val="20"/>
                <w:szCs w:val="20"/>
              </w:rPr>
              <w:t>5.</w:t>
            </w:r>
            <w:r w:rsidRPr="007D06CE">
              <w:rPr>
                <w:rFonts w:ascii="Arial Narrow" w:hAnsi="Arial Narrow" w:cstheme="minorHAnsi"/>
                <w:sz w:val="20"/>
                <w:szCs w:val="20"/>
              </w:rPr>
              <w:tab/>
              <w:t>Wbudowane w system operacyjny minimum dwie przeglądarki Internetowe</w:t>
            </w:r>
            <w:r w:rsidR="00827713" w:rsidRPr="007D06CE">
              <w:rPr>
                <w:rFonts w:ascii="Arial Narrow" w:hAnsi="Arial Narrow" w:cstheme="minorHAnsi"/>
                <w:sz w:val="20"/>
                <w:szCs w:val="20"/>
              </w:rPr>
              <w:br/>
            </w:r>
            <w:r w:rsidRPr="007D06CE">
              <w:rPr>
                <w:rFonts w:ascii="Arial Narrow" w:hAnsi="Arial Narrow" w:cstheme="minorHAnsi"/>
                <w:sz w:val="20"/>
                <w:szCs w:val="20"/>
              </w:rPr>
              <w:t>6.</w:t>
            </w:r>
            <w:r w:rsidRPr="007D06CE">
              <w:rPr>
                <w:rFonts w:ascii="Arial Narrow" w:hAnsi="Arial Narrow" w:cstheme="minorHAnsi"/>
                <w:sz w:val="20"/>
                <w:szCs w:val="20"/>
              </w:rPr>
              <w:tab/>
              <w:t>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r w:rsidR="00827713" w:rsidRPr="007D06CE">
              <w:rPr>
                <w:rFonts w:ascii="Arial Narrow" w:hAnsi="Arial Narrow" w:cstheme="minorHAnsi"/>
                <w:sz w:val="20"/>
                <w:szCs w:val="20"/>
              </w:rPr>
              <w:br/>
            </w:r>
            <w:r w:rsidRPr="007D06CE">
              <w:rPr>
                <w:rFonts w:ascii="Arial Narrow" w:hAnsi="Arial Narrow" w:cstheme="minorHAnsi"/>
                <w:sz w:val="20"/>
                <w:szCs w:val="20"/>
              </w:rPr>
              <w:lastRenderedPageBreak/>
              <w:t>7.</w:t>
            </w:r>
            <w:r w:rsidRPr="007D06CE">
              <w:rPr>
                <w:rFonts w:ascii="Arial Narrow" w:hAnsi="Arial Narrow" w:cstheme="minorHAnsi"/>
                <w:sz w:val="20"/>
                <w:szCs w:val="20"/>
              </w:rPr>
              <w:tab/>
              <w:t>Zlokalizowane w języku polskim, co najmniej następujące elementy: menu, pomoc, komunikaty systemowe, menedżer plików.</w:t>
            </w:r>
            <w:r w:rsidR="00827713" w:rsidRPr="007D06CE">
              <w:rPr>
                <w:rFonts w:ascii="Arial Narrow" w:hAnsi="Arial Narrow" w:cstheme="minorHAnsi"/>
                <w:sz w:val="20"/>
                <w:szCs w:val="20"/>
              </w:rPr>
              <w:br/>
            </w:r>
            <w:r w:rsidRPr="007D06CE">
              <w:rPr>
                <w:rFonts w:ascii="Arial Narrow" w:hAnsi="Arial Narrow" w:cstheme="minorHAnsi"/>
                <w:sz w:val="20"/>
                <w:szCs w:val="20"/>
              </w:rPr>
              <w:t>8.</w:t>
            </w:r>
            <w:r w:rsidRPr="007D06CE">
              <w:rPr>
                <w:rFonts w:ascii="Arial Narrow" w:hAnsi="Arial Narrow" w:cstheme="minorHAnsi"/>
                <w:sz w:val="20"/>
                <w:szCs w:val="20"/>
              </w:rPr>
              <w:tab/>
              <w:t>Graficzne środowisko instalacji i konfiguracji dostępne w języku polskim</w:t>
            </w:r>
            <w:r w:rsidR="00827713" w:rsidRPr="007D06CE">
              <w:rPr>
                <w:rFonts w:ascii="Arial Narrow" w:hAnsi="Arial Narrow" w:cstheme="minorHAnsi"/>
                <w:sz w:val="20"/>
                <w:szCs w:val="20"/>
              </w:rPr>
              <w:br/>
            </w:r>
            <w:r w:rsidRPr="007D06CE">
              <w:rPr>
                <w:rFonts w:ascii="Arial Narrow" w:hAnsi="Arial Narrow" w:cstheme="minorHAnsi"/>
                <w:sz w:val="20"/>
                <w:szCs w:val="20"/>
              </w:rPr>
              <w:t>9.</w:t>
            </w:r>
            <w:r w:rsidRPr="007D06CE">
              <w:rPr>
                <w:rFonts w:ascii="Arial Narrow" w:hAnsi="Arial Narrow" w:cstheme="minorHAnsi"/>
                <w:sz w:val="20"/>
                <w:szCs w:val="20"/>
              </w:rPr>
              <w:tab/>
              <w:t>Wbudowany system pomocy w języku polskim.</w:t>
            </w:r>
            <w:r w:rsidR="00827713" w:rsidRPr="007D06CE">
              <w:rPr>
                <w:rFonts w:ascii="Arial Narrow" w:hAnsi="Arial Narrow" w:cstheme="minorHAnsi"/>
                <w:sz w:val="20"/>
                <w:szCs w:val="20"/>
              </w:rPr>
              <w:br/>
            </w:r>
            <w:r w:rsidRPr="007D06CE">
              <w:rPr>
                <w:rFonts w:ascii="Arial Narrow" w:hAnsi="Arial Narrow" w:cstheme="minorHAnsi"/>
                <w:sz w:val="20"/>
                <w:szCs w:val="20"/>
              </w:rPr>
              <w:t>10.</w:t>
            </w:r>
            <w:r w:rsidRPr="007D06CE">
              <w:rPr>
                <w:rFonts w:ascii="Arial Narrow" w:hAnsi="Arial Narrow" w:cstheme="minorHAnsi"/>
                <w:sz w:val="20"/>
                <w:szCs w:val="20"/>
              </w:rPr>
              <w:tab/>
              <w:t>Możliwość przystosowania stanowiska dla osób niepełnosprawnych (np. słabo widzących).</w:t>
            </w:r>
            <w:r w:rsidR="00827713" w:rsidRPr="007D06CE">
              <w:rPr>
                <w:rFonts w:ascii="Arial Narrow" w:hAnsi="Arial Narrow" w:cstheme="minorHAnsi"/>
                <w:sz w:val="20"/>
                <w:szCs w:val="20"/>
              </w:rPr>
              <w:br/>
            </w:r>
            <w:r w:rsidRPr="007D06CE">
              <w:rPr>
                <w:rFonts w:ascii="Arial Narrow" w:hAnsi="Arial Narrow" w:cstheme="minorHAnsi"/>
                <w:sz w:val="20"/>
                <w:szCs w:val="20"/>
              </w:rPr>
              <w:t>11.</w:t>
            </w:r>
            <w:r w:rsidRPr="007D06CE">
              <w:rPr>
                <w:rFonts w:ascii="Arial Narrow" w:hAnsi="Arial Narrow" w:cstheme="minorHAnsi"/>
                <w:sz w:val="20"/>
                <w:szCs w:val="20"/>
              </w:rPr>
              <w:tab/>
              <w:t>Możliwość dokonywania aktualizacji i poprawek systemu poprzez mechanizm zarządzany przez administratora systemu Zamawiającego.</w:t>
            </w:r>
          </w:p>
          <w:p w14:paraId="2BE16A83" w14:textId="00BBFCE2" w:rsidR="00474C3E" w:rsidRPr="007D06CE" w:rsidRDefault="00474C3E" w:rsidP="00827713">
            <w:pPr>
              <w:tabs>
                <w:tab w:val="left" w:pos="444"/>
              </w:tabs>
              <w:spacing w:line="360" w:lineRule="auto"/>
              <w:rPr>
                <w:rFonts w:ascii="Arial Narrow" w:hAnsi="Arial Narrow" w:cstheme="minorHAnsi"/>
                <w:sz w:val="20"/>
                <w:szCs w:val="20"/>
              </w:rPr>
            </w:pPr>
            <w:r w:rsidRPr="007D06CE">
              <w:rPr>
                <w:rFonts w:ascii="Arial Narrow" w:hAnsi="Arial Narrow" w:cstheme="minorHAnsi"/>
                <w:sz w:val="20"/>
                <w:szCs w:val="20"/>
              </w:rPr>
              <w:t>12.</w:t>
            </w:r>
            <w:r w:rsidRPr="007D06CE">
              <w:rPr>
                <w:rFonts w:ascii="Arial Narrow" w:hAnsi="Arial Narrow" w:cstheme="minorHAnsi"/>
                <w:sz w:val="20"/>
                <w:szCs w:val="20"/>
              </w:rPr>
              <w:tab/>
              <w:t>Możliwość dostarczania poprawek do systemu operacyjnego w modelu peer-to-peer.</w:t>
            </w:r>
            <w:r w:rsidR="00827713" w:rsidRPr="007D06CE">
              <w:rPr>
                <w:rFonts w:ascii="Arial Narrow" w:hAnsi="Arial Narrow" w:cstheme="minorHAnsi"/>
                <w:sz w:val="20"/>
                <w:szCs w:val="20"/>
              </w:rPr>
              <w:br/>
            </w:r>
            <w:r w:rsidRPr="007D06CE">
              <w:rPr>
                <w:rFonts w:ascii="Arial Narrow" w:hAnsi="Arial Narrow" w:cstheme="minorHAnsi"/>
                <w:sz w:val="20"/>
                <w:szCs w:val="20"/>
              </w:rPr>
              <w:t>13.</w:t>
            </w:r>
            <w:r w:rsidRPr="007D06CE">
              <w:rPr>
                <w:rFonts w:ascii="Arial Narrow" w:hAnsi="Arial Narrow" w:cstheme="minorHAnsi"/>
                <w:sz w:val="20"/>
                <w:szCs w:val="20"/>
              </w:rPr>
              <w:tab/>
              <w:t>Możliwość sterowania czasem dostarczania nowych wersji systemu operacyjnego, możliwość centralnego opóźniania dostarczania nowej wersji o minimum 4 miesiące.</w:t>
            </w:r>
            <w:r w:rsidR="00827713" w:rsidRPr="007D06CE">
              <w:rPr>
                <w:rFonts w:ascii="Arial Narrow" w:hAnsi="Arial Narrow" w:cstheme="minorHAnsi"/>
                <w:sz w:val="20"/>
                <w:szCs w:val="20"/>
              </w:rPr>
              <w:br/>
            </w:r>
            <w:r w:rsidRPr="007D06CE">
              <w:rPr>
                <w:rFonts w:ascii="Arial Narrow" w:hAnsi="Arial Narrow" w:cstheme="minorHAnsi"/>
                <w:sz w:val="20"/>
                <w:szCs w:val="20"/>
              </w:rPr>
              <w:t>14.</w:t>
            </w:r>
            <w:r w:rsidRPr="007D06CE">
              <w:rPr>
                <w:rFonts w:ascii="Arial Narrow" w:hAnsi="Arial Narrow" w:cstheme="minorHAnsi"/>
                <w:sz w:val="20"/>
                <w:szCs w:val="20"/>
              </w:rPr>
              <w:tab/>
              <w:t>Zabezpieczony hasłem hierarchiczny dostęp do systemu, konta i profile użytkowników zarządzane zdalnie; praca systemu w trybie ochrony kont użytkowników.</w:t>
            </w:r>
            <w:r w:rsidR="00827713" w:rsidRPr="007D06CE">
              <w:rPr>
                <w:rFonts w:ascii="Arial Narrow" w:hAnsi="Arial Narrow" w:cstheme="minorHAnsi"/>
                <w:sz w:val="20"/>
                <w:szCs w:val="20"/>
              </w:rPr>
              <w:br/>
            </w:r>
            <w:r w:rsidRPr="007D06CE">
              <w:rPr>
                <w:rFonts w:ascii="Arial Narrow" w:hAnsi="Arial Narrow" w:cstheme="minorHAnsi"/>
                <w:sz w:val="20"/>
                <w:szCs w:val="20"/>
              </w:rPr>
              <w:t>15.</w:t>
            </w:r>
            <w:r w:rsidRPr="007D06CE">
              <w:rPr>
                <w:rFonts w:ascii="Arial Narrow" w:hAnsi="Arial Narrow" w:cstheme="minorHAnsi"/>
                <w:sz w:val="20"/>
                <w:szCs w:val="20"/>
              </w:rPr>
              <w:tab/>
              <w:t>Możliwość dołączenia systemu do usługi katalogowej on-</w:t>
            </w:r>
            <w:proofErr w:type="spellStart"/>
            <w:r w:rsidRPr="007D06CE">
              <w:rPr>
                <w:rFonts w:ascii="Arial Narrow" w:hAnsi="Arial Narrow" w:cstheme="minorHAnsi"/>
                <w:sz w:val="20"/>
                <w:szCs w:val="20"/>
              </w:rPr>
              <w:t>premise</w:t>
            </w:r>
            <w:proofErr w:type="spellEnd"/>
            <w:r w:rsidRPr="007D06CE">
              <w:rPr>
                <w:rFonts w:ascii="Arial Narrow" w:hAnsi="Arial Narrow" w:cstheme="minorHAnsi"/>
                <w:sz w:val="20"/>
                <w:szCs w:val="20"/>
              </w:rPr>
              <w:t xml:space="preserve"> lub w chmurze.</w:t>
            </w:r>
            <w:r w:rsidR="00827713" w:rsidRPr="007D06CE">
              <w:rPr>
                <w:rFonts w:ascii="Arial Narrow" w:hAnsi="Arial Narrow" w:cstheme="minorHAnsi"/>
                <w:sz w:val="20"/>
                <w:szCs w:val="20"/>
              </w:rPr>
              <w:br/>
            </w:r>
            <w:r w:rsidRPr="007D06CE">
              <w:rPr>
                <w:rFonts w:ascii="Arial Narrow" w:hAnsi="Arial Narrow" w:cstheme="minorHAnsi"/>
                <w:sz w:val="20"/>
                <w:szCs w:val="20"/>
              </w:rPr>
              <w:t>16.</w:t>
            </w:r>
            <w:r w:rsidRPr="007D06CE">
              <w:rPr>
                <w:rFonts w:ascii="Arial Narrow" w:hAnsi="Arial Narrow" w:cstheme="minorHAnsi"/>
                <w:sz w:val="20"/>
                <w:szCs w:val="20"/>
              </w:rPr>
              <w:tab/>
              <w:t>Umożliwienie zablokowania urządzenia w ramach danego konta tylko do uruchamiania wybranej aplikacji - tryb "kiosk".</w:t>
            </w:r>
            <w:r w:rsidR="00827713" w:rsidRPr="007D06CE">
              <w:rPr>
                <w:rFonts w:ascii="Arial Narrow" w:hAnsi="Arial Narrow" w:cstheme="minorHAnsi"/>
                <w:sz w:val="20"/>
                <w:szCs w:val="20"/>
              </w:rPr>
              <w:br/>
            </w:r>
            <w:r w:rsidRPr="007D06CE">
              <w:rPr>
                <w:rFonts w:ascii="Arial Narrow" w:hAnsi="Arial Narrow" w:cstheme="minorHAnsi"/>
                <w:sz w:val="20"/>
                <w:szCs w:val="20"/>
              </w:rPr>
              <w:t>17.</w:t>
            </w:r>
            <w:r w:rsidRPr="007D06CE">
              <w:rPr>
                <w:rFonts w:ascii="Arial Narrow" w:hAnsi="Arial Narrow" w:cstheme="minorHAnsi"/>
                <w:sz w:val="20"/>
                <w:szCs w:val="20"/>
              </w:rPr>
              <w:tab/>
              <w:t>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r w:rsidR="00827713" w:rsidRPr="007D06CE">
              <w:rPr>
                <w:rFonts w:ascii="Arial Narrow" w:hAnsi="Arial Narrow" w:cstheme="minorHAnsi"/>
                <w:sz w:val="20"/>
                <w:szCs w:val="20"/>
              </w:rPr>
              <w:br/>
            </w:r>
            <w:r w:rsidRPr="007D06CE">
              <w:rPr>
                <w:rFonts w:ascii="Arial Narrow" w:hAnsi="Arial Narrow" w:cstheme="minorHAnsi"/>
                <w:sz w:val="20"/>
                <w:szCs w:val="20"/>
              </w:rPr>
              <w:t>18.</w:t>
            </w:r>
            <w:r w:rsidRPr="007D06CE">
              <w:rPr>
                <w:rFonts w:ascii="Arial Narrow" w:hAnsi="Arial Narrow" w:cstheme="minorHAnsi"/>
                <w:sz w:val="20"/>
                <w:szCs w:val="20"/>
              </w:rPr>
              <w:tab/>
              <w:t>Zdalna pomoc i współdzielenie aplikacji – możliwość zdalnego przejęcia sesji zalogowanego użytkownika celem rozwiązania problemu z komputerem.</w:t>
            </w:r>
            <w:r w:rsidR="00827713" w:rsidRPr="007D06CE">
              <w:rPr>
                <w:rFonts w:ascii="Arial Narrow" w:hAnsi="Arial Narrow" w:cstheme="minorHAnsi"/>
                <w:sz w:val="20"/>
                <w:szCs w:val="20"/>
              </w:rPr>
              <w:br/>
            </w:r>
            <w:r w:rsidRPr="007D06CE">
              <w:rPr>
                <w:rFonts w:ascii="Arial Narrow" w:hAnsi="Arial Narrow" w:cstheme="minorHAnsi"/>
                <w:sz w:val="20"/>
                <w:szCs w:val="20"/>
              </w:rPr>
              <w:t>19.</w:t>
            </w:r>
            <w:r w:rsidRPr="007D06CE">
              <w:rPr>
                <w:rFonts w:ascii="Arial Narrow" w:hAnsi="Arial Narrow" w:cstheme="minorHAnsi"/>
                <w:sz w:val="20"/>
                <w:szCs w:val="20"/>
              </w:rPr>
              <w:tab/>
              <w:t xml:space="preserve">Transakcyjny system plików pozwalający na stosowanie przydziałów (ang. </w:t>
            </w:r>
            <w:proofErr w:type="spellStart"/>
            <w:r w:rsidRPr="007D06CE">
              <w:rPr>
                <w:rFonts w:ascii="Arial Narrow" w:hAnsi="Arial Narrow" w:cstheme="minorHAnsi"/>
                <w:sz w:val="20"/>
                <w:szCs w:val="20"/>
              </w:rPr>
              <w:t>quota</w:t>
            </w:r>
            <w:proofErr w:type="spellEnd"/>
            <w:r w:rsidRPr="007D06CE">
              <w:rPr>
                <w:rFonts w:ascii="Arial Narrow" w:hAnsi="Arial Narrow" w:cstheme="minorHAnsi"/>
                <w:sz w:val="20"/>
                <w:szCs w:val="20"/>
              </w:rPr>
              <w:t>) na dysku dla użytkowników oraz zapewniający większą niezawodność i pozwalający tworzyć kopie zapasowe.</w:t>
            </w:r>
            <w:r w:rsidR="00827713" w:rsidRPr="007D06CE">
              <w:rPr>
                <w:rFonts w:ascii="Arial Narrow" w:hAnsi="Arial Narrow" w:cstheme="minorHAnsi"/>
                <w:sz w:val="20"/>
                <w:szCs w:val="20"/>
              </w:rPr>
              <w:br/>
            </w:r>
            <w:r w:rsidRPr="007D06CE">
              <w:rPr>
                <w:rFonts w:ascii="Arial Narrow" w:hAnsi="Arial Narrow" w:cstheme="minorHAnsi"/>
                <w:sz w:val="20"/>
                <w:szCs w:val="20"/>
              </w:rPr>
              <w:t>20.</w:t>
            </w:r>
            <w:r w:rsidRPr="007D06CE">
              <w:rPr>
                <w:rFonts w:ascii="Arial Narrow" w:hAnsi="Arial Narrow" w:cstheme="minorHAnsi"/>
                <w:sz w:val="20"/>
                <w:szCs w:val="20"/>
              </w:rPr>
              <w:tab/>
              <w:t xml:space="preserve">Oprogramowanie dla tworzenia kopii zapasowych (Backup); automatyczne wykonywanie kopii plików z </w:t>
            </w:r>
            <w:r w:rsidRPr="007D06CE">
              <w:rPr>
                <w:rFonts w:ascii="Arial Narrow" w:hAnsi="Arial Narrow" w:cstheme="minorHAnsi"/>
                <w:sz w:val="20"/>
                <w:szCs w:val="20"/>
              </w:rPr>
              <w:lastRenderedPageBreak/>
              <w:t>możliwością automatycznego przywrócenia wersji wcześniejszej.</w:t>
            </w:r>
            <w:r w:rsidR="00827713" w:rsidRPr="007D06CE">
              <w:rPr>
                <w:rFonts w:ascii="Arial Narrow" w:hAnsi="Arial Narrow" w:cstheme="minorHAnsi"/>
                <w:sz w:val="20"/>
                <w:szCs w:val="20"/>
              </w:rPr>
              <w:br/>
            </w:r>
            <w:r w:rsidRPr="007D06CE">
              <w:rPr>
                <w:rFonts w:ascii="Arial Narrow" w:hAnsi="Arial Narrow" w:cstheme="minorHAnsi"/>
                <w:sz w:val="20"/>
                <w:szCs w:val="20"/>
              </w:rPr>
              <w:t>21.</w:t>
            </w:r>
            <w:r w:rsidRPr="007D06CE">
              <w:rPr>
                <w:rFonts w:ascii="Arial Narrow" w:hAnsi="Arial Narrow" w:cstheme="minorHAnsi"/>
                <w:sz w:val="20"/>
                <w:szCs w:val="20"/>
              </w:rPr>
              <w:tab/>
              <w:t>Możliwość przywracania obrazu plików systemowych do uprzednio zapisanej postaci.</w:t>
            </w:r>
          </w:p>
          <w:p w14:paraId="529F8565" w14:textId="76671694" w:rsidR="00474C3E" w:rsidRPr="007D06CE" w:rsidRDefault="00474C3E" w:rsidP="00827713">
            <w:pPr>
              <w:tabs>
                <w:tab w:val="left" w:pos="288"/>
              </w:tabs>
              <w:spacing w:line="360" w:lineRule="auto"/>
              <w:rPr>
                <w:rFonts w:ascii="Arial Narrow" w:hAnsi="Arial Narrow" w:cstheme="minorHAnsi"/>
                <w:sz w:val="20"/>
                <w:szCs w:val="20"/>
              </w:rPr>
            </w:pPr>
            <w:r w:rsidRPr="007D06CE">
              <w:rPr>
                <w:rFonts w:ascii="Arial Narrow" w:hAnsi="Arial Narrow" w:cstheme="minorHAnsi"/>
                <w:sz w:val="20"/>
                <w:szCs w:val="20"/>
              </w:rPr>
              <w:t>22.</w:t>
            </w:r>
            <w:r w:rsidRPr="007D06CE">
              <w:rPr>
                <w:rFonts w:ascii="Arial Narrow" w:hAnsi="Arial Narrow" w:cstheme="minorHAnsi"/>
                <w:sz w:val="20"/>
                <w:szCs w:val="20"/>
              </w:rPr>
              <w:tab/>
              <w:t>Możliwość przywracania systemu operacyjnego do stanu początkowego z pozostawieniem plików użytkownika.</w:t>
            </w:r>
            <w:r w:rsidR="00827713" w:rsidRPr="007D06CE">
              <w:rPr>
                <w:rFonts w:ascii="Arial Narrow" w:hAnsi="Arial Narrow" w:cstheme="minorHAnsi"/>
                <w:sz w:val="20"/>
                <w:szCs w:val="20"/>
              </w:rPr>
              <w:br/>
            </w:r>
            <w:r w:rsidRPr="007D06CE">
              <w:rPr>
                <w:rFonts w:ascii="Arial Narrow" w:hAnsi="Arial Narrow" w:cstheme="minorHAnsi"/>
                <w:sz w:val="20"/>
                <w:szCs w:val="20"/>
              </w:rPr>
              <w:t>23.</w:t>
            </w:r>
            <w:r w:rsidRPr="007D06CE">
              <w:rPr>
                <w:rFonts w:ascii="Arial Narrow" w:hAnsi="Arial Narrow" w:cstheme="minorHAnsi"/>
                <w:sz w:val="20"/>
                <w:szCs w:val="20"/>
              </w:rPr>
              <w:tab/>
              <w:t>Możliwość blokowania lub dopuszczania dowolnych urządzeń peryferyjnych za pomocą polityk grupowych (np. przy użyciu numerów identyfikacyjnych sprzętu)."</w:t>
            </w:r>
            <w:r w:rsidR="00827713" w:rsidRPr="007D06CE">
              <w:rPr>
                <w:rFonts w:ascii="Arial Narrow" w:hAnsi="Arial Narrow" w:cstheme="minorHAnsi"/>
                <w:sz w:val="20"/>
                <w:szCs w:val="20"/>
              </w:rPr>
              <w:br/>
            </w:r>
            <w:r w:rsidRPr="007D06CE">
              <w:rPr>
                <w:rFonts w:ascii="Arial Narrow" w:hAnsi="Arial Narrow" w:cstheme="minorHAnsi"/>
                <w:sz w:val="20"/>
                <w:szCs w:val="20"/>
              </w:rPr>
              <w:t>24.</w:t>
            </w:r>
            <w:r w:rsidRPr="007D06CE">
              <w:rPr>
                <w:rFonts w:ascii="Arial Narrow" w:hAnsi="Arial Narrow" w:cstheme="minorHAnsi"/>
                <w:sz w:val="20"/>
                <w:szCs w:val="20"/>
              </w:rPr>
              <w:tab/>
              <w:t xml:space="preserve">Wbudowany mechanizm wirtualizacji typu </w:t>
            </w:r>
            <w:proofErr w:type="spellStart"/>
            <w:r w:rsidRPr="007D06CE">
              <w:rPr>
                <w:rFonts w:ascii="Arial Narrow" w:hAnsi="Arial Narrow" w:cstheme="minorHAnsi"/>
                <w:sz w:val="20"/>
                <w:szCs w:val="20"/>
              </w:rPr>
              <w:t>hypervisor</w:t>
            </w:r>
            <w:proofErr w:type="spellEnd"/>
            <w:r w:rsidRPr="007D06CE">
              <w:rPr>
                <w:rFonts w:ascii="Arial Narrow" w:hAnsi="Arial Narrow" w:cstheme="minorHAnsi"/>
                <w:sz w:val="20"/>
                <w:szCs w:val="20"/>
              </w:rPr>
              <w:t>."</w:t>
            </w:r>
            <w:r w:rsidR="00827713" w:rsidRPr="007D06CE">
              <w:rPr>
                <w:rFonts w:ascii="Arial Narrow" w:hAnsi="Arial Narrow" w:cstheme="minorHAnsi"/>
                <w:sz w:val="20"/>
                <w:szCs w:val="20"/>
              </w:rPr>
              <w:br/>
            </w:r>
            <w:r w:rsidRPr="007D06CE">
              <w:rPr>
                <w:rFonts w:ascii="Arial Narrow" w:hAnsi="Arial Narrow" w:cstheme="minorHAnsi"/>
                <w:sz w:val="20"/>
                <w:szCs w:val="20"/>
              </w:rPr>
              <w:t>25.</w:t>
            </w:r>
            <w:r w:rsidRPr="007D06CE">
              <w:rPr>
                <w:rFonts w:ascii="Arial Narrow" w:hAnsi="Arial Narrow" w:cstheme="minorHAnsi"/>
                <w:sz w:val="20"/>
                <w:szCs w:val="20"/>
              </w:rPr>
              <w:tab/>
              <w:t>Wbudowana możliwość zdalnego dostępu do systemu i pracy zdalnej z wykorzystaniem pełnego interfejsu graficznego.</w:t>
            </w:r>
            <w:r w:rsidR="00827713" w:rsidRPr="007D06CE">
              <w:rPr>
                <w:rFonts w:ascii="Arial Narrow" w:hAnsi="Arial Narrow" w:cstheme="minorHAnsi"/>
                <w:sz w:val="20"/>
                <w:szCs w:val="20"/>
              </w:rPr>
              <w:br/>
            </w:r>
            <w:r w:rsidRPr="007D06CE">
              <w:rPr>
                <w:rFonts w:ascii="Arial Narrow" w:hAnsi="Arial Narrow" w:cstheme="minorHAnsi"/>
                <w:sz w:val="20"/>
                <w:szCs w:val="20"/>
              </w:rPr>
              <w:t>26.</w:t>
            </w:r>
            <w:r w:rsidRPr="007D06CE">
              <w:rPr>
                <w:rFonts w:ascii="Arial Narrow" w:hAnsi="Arial Narrow" w:cstheme="minorHAnsi"/>
                <w:sz w:val="20"/>
                <w:szCs w:val="20"/>
              </w:rPr>
              <w:tab/>
              <w:t>Dostępność bezpłatnych biuletynów bezpieczeństwa związanych z działaniem systemu operacyjnego.</w:t>
            </w:r>
            <w:r w:rsidR="00827713" w:rsidRPr="007D06CE">
              <w:rPr>
                <w:rFonts w:ascii="Arial Narrow" w:hAnsi="Arial Narrow" w:cstheme="minorHAnsi"/>
                <w:sz w:val="20"/>
                <w:szCs w:val="20"/>
              </w:rPr>
              <w:br/>
            </w:r>
            <w:r w:rsidRPr="007D06CE">
              <w:rPr>
                <w:rFonts w:ascii="Arial Narrow" w:hAnsi="Arial Narrow" w:cstheme="minorHAnsi"/>
                <w:sz w:val="20"/>
                <w:szCs w:val="20"/>
              </w:rPr>
              <w:t>27.</w:t>
            </w:r>
            <w:r w:rsidRPr="007D06CE">
              <w:rPr>
                <w:rFonts w:ascii="Arial Narrow" w:hAnsi="Arial Narrow" w:cstheme="minorHAnsi"/>
                <w:sz w:val="20"/>
                <w:szCs w:val="20"/>
              </w:rPr>
              <w:tab/>
              <w:t>Wbudowana zapora internetowa (firewall) dla ochrony połączeń internetowych, zintegrowana z systemem konsola do zarządzania ustawieniami zapory i regułami IP v4 i v6.</w:t>
            </w:r>
            <w:r w:rsidR="00827713" w:rsidRPr="007D06CE">
              <w:rPr>
                <w:rFonts w:ascii="Arial Narrow" w:hAnsi="Arial Narrow" w:cstheme="minorHAnsi"/>
                <w:sz w:val="20"/>
                <w:szCs w:val="20"/>
              </w:rPr>
              <w:br/>
            </w:r>
            <w:r w:rsidRPr="007D06CE">
              <w:rPr>
                <w:rFonts w:ascii="Arial Narrow" w:hAnsi="Arial Narrow" w:cstheme="minorHAnsi"/>
                <w:sz w:val="20"/>
                <w:szCs w:val="20"/>
              </w:rPr>
              <w:t>28.</w:t>
            </w:r>
            <w:r w:rsidRPr="007D06CE">
              <w:rPr>
                <w:rFonts w:ascii="Arial Narrow" w:hAnsi="Arial Narrow" w:cstheme="minorHAnsi"/>
                <w:sz w:val="20"/>
                <w:szCs w:val="20"/>
              </w:rPr>
              <w:tab/>
              <w:t>Identyfikacja sieci komputerowych, do których jest podłączony system operacyjny, zapamiętywanie ustawień i przypisywanie do min. 3 kategorii bezpieczeństwa (z predefiniowanymi odpowiednio do kategorii ustawieniami zapory sieciowej, udostępniania plików itp.).</w:t>
            </w:r>
            <w:r w:rsidR="00827713" w:rsidRPr="007D06CE">
              <w:rPr>
                <w:rFonts w:ascii="Arial Narrow" w:hAnsi="Arial Narrow" w:cstheme="minorHAnsi"/>
                <w:sz w:val="20"/>
                <w:szCs w:val="20"/>
              </w:rPr>
              <w:br/>
            </w:r>
            <w:r w:rsidRPr="007D06CE">
              <w:rPr>
                <w:rFonts w:ascii="Arial Narrow" w:hAnsi="Arial Narrow" w:cstheme="minorHAnsi"/>
                <w:sz w:val="20"/>
                <w:szCs w:val="20"/>
              </w:rPr>
              <w:t>29.</w:t>
            </w:r>
            <w:r w:rsidRPr="007D06CE">
              <w:rPr>
                <w:rFonts w:ascii="Arial Narrow" w:hAnsi="Arial Narrow" w:cstheme="minorHAnsi"/>
                <w:sz w:val="20"/>
                <w:szCs w:val="20"/>
              </w:rPr>
              <w:tab/>
              <w:t>Możliwość zdefiniowania zarządzanych aplikacji w taki sposób aby automatycznie szyfrowały pliki na poziomie systemu plików. Blokowanie bezpośredniego kopiowania treści między aplikacjami zarządzanymi a niezarządzanymi.</w:t>
            </w:r>
            <w:r w:rsidR="00827713" w:rsidRPr="007D06CE">
              <w:rPr>
                <w:rFonts w:ascii="Arial Narrow" w:hAnsi="Arial Narrow" w:cstheme="minorHAnsi"/>
                <w:sz w:val="20"/>
                <w:szCs w:val="20"/>
              </w:rPr>
              <w:br/>
            </w:r>
            <w:r w:rsidRPr="007D06CE">
              <w:rPr>
                <w:rFonts w:ascii="Arial Narrow" w:hAnsi="Arial Narrow" w:cstheme="minorHAnsi"/>
                <w:sz w:val="20"/>
                <w:szCs w:val="20"/>
              </w:rPr>
              <w:t>30.</w:t>
            </w:r>
            <w:r w:rsidRPr="007D06CE">
              <w:rPr>
                <w:rFonts w:ascii="Arial Narrow" w:hAnsi="Arial Narrow" w:cstheme="minorHAnsi"/>
                <w:sz w:val="20"/>
                <w:szCs w:val="20"/>
              </w:rPr>
              <w:tab/>
              <w:t>Wbudowany system uwierzytelnienia dwuskładnikowego oparty o certyfikat lub klucz prywatny oraz PIN lub uwierzytelnienie biometryczne.</w:t>
            </w:r>
          </w:p>
          <w:p w14:paraId="261CEB3B" w14:textId="49883E8F" w:rsidR="00474C3E" w:rsidRPr="007D06CE" w:rsidRDefault="00474C3E" w:rsidP="00827713">
            <w:pPr>
              <w:tabs>
                <w:tab w:val="left" w:pos="296"/>
              </w:tabs>
              <w:spacing w:line="360" w:lineRule="auto"/>
              <w:rPr>
                <w:rFonts w:ascii="Arial Narrow" w:hAnsi="Arial Narrow" w:cstheme="minorHAnsi"/>
                <w:sz w:val="20"/>
                <w:szCs w:val="20"/>
              </w:rPr>
            </w:pPr>
            <w:r w:rsidRPr="007D06CE">
              <w:rPr>
                <w:rFonts w:ascii="Arial Narrow" w:hAnsi="Arial Narrow" w:cstheme="minorHAnsi"/>
                <w:sz w:val="20"/>
                <w:szCs w:val="20"/>
              </w:rPr>
              <w:t>31.</w:t>
            </w:r>
            <w:r w:rsidRPr="007D06CE">
              <w:rPr>
                <w:rFonts w:ascii="Arial Narrow" w:hAnsi="Arial Narrow" w:cstheme="minorHAnsi"/>
                <w:sz w:val="20"/>
                <w:szCs w:val="20"/>
              </w:rPr>
              <w:tab/>
              <w:t>Wbudowane mechanizmy ochrony antywirusowej i przeciw złośliwemu oprogramowaniu z zapewnionymi bezpłatnymi aktualizacjami.</w:t>
            </w:r>
            <w:r w:rsidR="00827713" w:rsidRPr="007D06CE">
              <w:rPr>
                <w:rFonts w:ascii="Arial Narrow" w:hAnsi="Arial Narrow" w:cstheme="minorHAnsi"/>
                <w:sz w:val="20"/>
                <w:szCs w:val="20"/>
              </w:rPr>
              <w:br/>
            </w:r>
            <w:r w:rsidRPr="007D06CE">
              <w:rPr>
                <w:rFonts w:ascii="Arial Narrow" w:hAnsi="Arial Narrow" w:cstheme="minorHAnsi"/>
                <w:sz w:val="20"/>
                <w:szCs w:val="20"/>
              </w:rPr>
              <w:t>32.</w:t>
            </w:r>
            <w:r w:rsidRPr="007D06CE">
              <w:rPr>
                <w:rFonts w:ascii="Arial Narrow" w:hAnsi="Arial Narrow" w:cstheme="minorHAnsi"/>
                <w:sz w:val="20"/>
                <w:szCs w:val="20"/>
              </w:rPr>
              <w:tab/>
              <w:t>Wbudowany system szyfrowania dysku twardego ze wsparciem modułu TPM</w:t>
            </w:r>
            <w:r w:rsidR="00827713" w:rsidRPr="007D06CE">
              <w:rPr>
                <w:rFonts w:ascii="Arial Narrow" w:hAnsi="Arial Narrow" w:cstheme="minorHAnsi"/>
                <w:sz w:val="20"/>
                <w:szCs w:val="20"/>
              </w:rPr>
              <w:br/>
            </w:r>
            <w:r w:rsidRPr="007D06CE">
              <w:rPr>
                <w:rFonts w:ascii="Arial Narrow" w:hAnsi="Arial Narrow" w:cstheme="minorHAnsi"/>
                <w:sz w:val="20"/>
                <w:szCs w:val="20"/>
              </w:rPr>
              <w:t>33.</w:t>
            </w:r>
            <w:r w:rsidRPr="007D06CE">
              <w:rPr>
                <w:rFonts w:ascii="Arial Narrow" w:hAnsi="Arial Narrow" w:cstheme="minorHAnsi"/>
                <w:sz w:val="20"/>
                <w:szCs w:val="20"/>
              </w:rPr>
              <w:tab/>
              <w:t>Możliwość tworzenia i przechowywania kopii zapasowych kluczy odzyskiwania do szyfrowania dysku w usługach katalogowych.</w:t>
            </w:r>
            <w:r w:rsidR="00827713" w:rsidRPr="007D06CE">
              <w:rPr>
                <w:rFonts w:ascii="Arial Narrow" w:hAnsi="Arial Narrow" w:cstheme="minorHAnsi"/>
                <w:sz w:val="20"/>
                <w:szCs w:val="20"/>
              </w:rPr>
              <w:br/>
            </w:r>
            <w:r w:rsidRPr="007D06CE">
              <w:rPr>
                <w:rFonts w:ascii="Arial Narrow" w:hAnsi="Arial Narrow" w:cstheme="minorHAnsi"/>
                <w:sz w:val="20"/>
                <w:szCs w:val="20"/>
              </w:rPr>
              <w:lastRenderedPageBreak/>
              <w:t>34.</w:t>
            </w:r>
            <w:r w:rsidRPr="007D06CE">
              <w:rPr>
                <w:rFonts w:ascii="Arial Narrow" w:hAnsi="Arial Narrow" w:cstheme="minorHAnsi"/>
                <w:sz w:val="20"/>
                <w:szCs w:val="20"/>
              </w:rPr>
              <w:tab/>
              <w:t>Możliwość tworzenia wirtualnych kart inteligentnych.</w:t>
            </w:r>
            <w:r w:rsidR="00827713" w:rsidRPr="007D06CE">
              <w:rPr>
                <w:rFonts w:ascii="Arial Narrow" w:hAnsi="Arial Narrow" w:cstheme="minorHAnsi"/>
                <w:sz w:val="20"/>
                <w:szCs w:val="20"/>
              </w:rPr>
              <w:br/>
            </w:r>
            <w:r w:rsidRPr="007D06CE">
              <w:rPr>
                <w:rFonts w:ascii="Arial Narrow" w:hAnsi="Arial Narrow" w:cstheme="minorHAnsi"/>
                <w:sz w:val="20"/>
                <w:szCs w:val="20"/>
              </w:rPr>
              <w:t>35.</w:t>
            </w:r>
            <w:r w:rsidRPr="007D06CE">
              <w:rPr>
                <w:rFonts w:ascii="Arial Narrow" w:hAnsi="Arial Narrow" w:cstheme="minorHAnsi"/>
                <w:sz w:val="20"/>
                <w:szCs w:val="20"/>
              </w:rPr>
              <w:tab/>
              <w:t xml:space="preserve">Wsparcie dla </w:t>
            </w:r>
            <w:proofErr w:type="spellStart"/>
            <w:r w:rsidRPr="007D06CE">
              <w:rPr>
                <w:rFonts w:ascii="Arial Narrow" w:hAnsi="Arial Narrow" w:cstheme="minorHAnsi"/>
                <w:sz w:val="20"/>
                <w:szCs w:val="20"/>
              </w:rPr>
              <w:t>firmware</w:t>
            </w:r>
            <w:proofErr w:type="spellEnd"/>
            <w:r w:rsidRPr="007D06CE">
              <w:rPr>
                <w:rFonts w:ascii="Arial Narrow" w:hAnsi="Arial Narrow" w:cstheme="minorHAnsi"/>
                <w:sz w:val="20"/>
                <w:szCs w:val="20"/>
              </w:rPr>
              <w:t xml:space="preserve"> UEFI i funkcji bezpiecznego rozruchu (</w:t>
            </w:r>
            <w:proofErr w:type="spellStart"/>
            <w:r w:rsidRPr="007D06CE">
              <w:rPr>
                <w:rFonts w:ascii="Arial Narrow" w:hAnsi="Arial Narrow" w:cstheme="minorHAnsi"/>
                <w:sz w:val="20"/>
                <w:szCs w:val="20"/>
              </w:rPr>
              <w:t>Secure</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Boot</w:t>
            </w:r>
            <w:proofErr w:type="spellEnd"/>
            <w:r w:rsidRPr="007D06CE">
              <w:rPr>
                <w:rFonts w:ascii="Arial Narrow" w:hAnsi="Arial Narrow" w:cstheme="minorHAnsi"/>
                <w:sz w:val="20"/>
                <w:szCs w:val="20"/>
              </w:rPr>
              <w:t>)</w:t>
            </w:r>
            <w:r w:rsidR="00827713" w:rsidRPr="007D06CE">
              <w:rPr>
                <w:rFonts w:ascii="Arial Narrow" w:hAnsi="Arial Narrow" w:cstheme="minorHAnsi"/>
                <w:sz w:val="20"/>
                <w:szCs w:val="20"/>
              </w:rPr>
              <w:br/>
            </w:r>
            <w:r w:rsidRPr="007D06CE">
              <w:rPr>
                <w:rFonts w:ascii="Arial Narrow" w:hAnsi="Arial Narrow" w:cstheme="minorHAnsi"/>
                <w:sz w:val="20"/>
                <w:szCs w:val="20"/>
              </w:rPr>
              <w:t>36.</w:t>
            </w:r>
            <w:r w:rsidRPr="007D06CE">
              <w:rPr>
                <w:rFonts w:ascii="Arial Narrow" w:hAnsi="Arial Narrow" w:cstheme="minorHAnsi"/>
                <w:sz w:val="20"/>
                <w:szCs w:val="20"/>
              </w:rPr>
              <w:tab/>
              <w:t xml:space="preserve">Wbudowany w system, wykorzystywany automatycznie przez wbudowane przeglądarki filtr </w:t>
            </w:r>
            <w:proofErr w:type="spellStart"/>
            <w:r w:rsidRPr="007D06CE">
              <w:rPr>
                <w:rFonts w:ascii="Arial Narrow" w:hAnsi="Arial Narrow" w:cstheme="minorHAnsi"/>
                <w:sz w:val="20"/>
                <w:szCs w:val="20"/>
              </w:rPr>
              <w:t>reputacyjny</w:t>
            </w:r>
            <w:proofErr w:type="spellEnd"/>
            <w:r w:rsidRPr="007D06CE">
              <w:rPr>
                <w:rFonts w:ascii="Arial Narrow" w:hAnsi="Arial Narrow" w:cstheme="minorHAnsi"/>
                <w:sz w:val="20"/>
                <w:szCs w:val="20"/>
              </w:rPr>
              <w:t xml:space="preserve"> URL.</w:t>
            </w:r>
            <w:r w:rsidR="00827713" w:rsidRPr="007D06CE">
              <w:rPr>
                <w:rFonts w:ascii="Arial Narrow" w:hAnsi="Arial Narrow" w:cstheme="minorHAnsi"/>
                <w:sz w:val="20"/>
                <w:szCs w:val="20"/>
              </w:rPr>
              <w:br/>
            </w:r>
            <w:r w:rsidRPr="007D06CE">
              <w:rPr>
                <w:rFonts w:ascii="Arial Narrow" w:hAnsi="Arial Narrow" w:cstheme="minorHAnsi"/>
                <w:sz w:val="20"/>
                <w:szCs w:val="20"/>
              </w:rPr>
              <w:t>37.</w:t>
            </w:r>
            <w:r w:rsidRPr="007D06CE">
              <w:rPr>
                <w:rFonts w:ascii="Arial Narrow" w:hAnsi="Arial Narrow" w:cstheme="minorHAnsi"/>
                <w:sz w:val="20"/>
                <w:szCs w:val="20"/>
              </w:rPr>
              <w:tab/>
              <w:t>Wsparcie dla IPSEC oparte na politykach – wdrażanie IPSEC oparte na zestawach reguł definiujących ustawienia zarządzanych w sposób centralny.</w:t>
            </w:r>
            <w:r w:rsidR="00827713" w:rsidRPr="007D06CE">
              <w:rPr>
                <w:rFonts w:ascii="Arial Narrow" w:hAnsi="Arial Narrow" w:cstheme="minorHAnsi"/>
                <w:sz w:val="20"/>
                <w:szCs w:val="20"/>
              </w:rPr>
              <w:br/>
            </w:r>
            <w:r w:rsidRPr="007D06CE">
              <w:rPr>
                <w:rFonts w:ascii="Arial Narrow" w:hAnsi="Arial Narrow" w:cstheme="minorHAnsi"/>
                <w:sz w:val="20"/>
                <w:szCs w:val="20"/>
              </w:rPr>
              <w:t>38.</w:t>
            </w:r>
            <w:r w:rsidRPr="007D06CE">
              <w:rPr>
                <w:rFonts w:ascii="Arial Narrow" w:hAnsi="Arial Narrow" w:cstheme="minorHAnsi"/>
                <w:sz w:val="20"/>
                <w:szCs w:val="20"/>
              </w:rPr>
              <w:tab/>
              <w:t>Mechanizmy logowania w oparciu o:</w:t>
            </w:r>
            <w:r w:rsidR="00827713" w:rsidRPr="007D06CE">
              <w:rPr>
                <w:rFonts w:ascii="Arial Narrow" w:hAnsi="Arial Narrow" w:cstheme="minorHAnsi"/>
                <w:sz w:val="20"/>
                <w:szCs w:val="20"/>
              </w:rPr>
              <w:br/>
            </w:r>
            <w:r w:rsidRPr="007D06CE">
              <w:rPr>
                <w:rFonts w:ascii="Arial Narrow" w:hAnsi="Arial Narrow" w:cstheme="minorHAnsi"/>
                <w:sz w:val="20"/>
                <w:szCs w:val="20"/>
              </w:rPr>
              <w:t>a.</w:t>
            </w:r>
            <w:r w:rsidRPr="007D06CE">
              <w:rPr>
                <w:rFonts w:ascii="Arial Narrow" w:hAnsi="Arial Narrow" w:cstheme="minorHAnsi"/>
                <w:sz w:val="20"/>
                <w:szCs w:val="20"/>
              </w:rPr>
              <w:tab/>
              <w:t>Login i hasło,</w:t>
            </w:r>
            <w:r w:rsidR="00827713" w:rsidRPr="007D06CE">
              <w:rPr>
                <w:rFonts w:ascii="Arial Narrow" w:hAnsi="Arial Narrow" w:cstheme="minorHAnsi"/>
                <w:sz w:val="20"/>
                <w:szCs w:val="20"/>
              </w:rPr>
              <w:br/>
            </w:r>
            <w:r w:rsidRPr="007D06CE">
              <w:rPr>
                <w:rFonts w:ascii="Arial Narrow" w:hAnsi="Arial Narrow" w:cstheme="minorHAnsi"/>
                <w:sz w:val="20"/>
                <w:szCs w:val="20"/>
              </w:rPr>
              <w:t>b.</w:t>
            </w:r>
            <w:r w:rsidRPr="007D06CE">
              <w:rPr>
                <w:rFonts w:ascii="Arial Narrow" w:hAnsi="Arial Narrow" w:cstheme="minorHAnsi"/>
                <w:sz w:val="20"/>
                <w:szCs w:val="20"/>
              </w:rPr>
              <w:tab/>
              <w:t>Karty inteligentne i certyfikaty (</w:t>
            </w:r>
            <w:proofErr w:type="spellStart"/>
            <w:r w:rsidRPr="007D06CE">
              <w:rPr>
                <w:rFonts w:ascii="Arial Narrow" w:hAnsi="Arial Narrow" w:cstheme="minorHAnsi"/>
                <w:sz w:val="20"/>
                <w:szCs w:val="20"/>
              </w:rPr>
              <w:t>smartcard</w:t>
            </w:r>
            <w:proofErr w:type="spellEnd"/>
            <w:r w:rsidRPr="007D06CE">
              <w:rPr>
                <w:rFonts w:ascii="Arial Narrow" w:hAnsi="Arial Narrow" w:cstheme="minorHAnsi"/>
                <w:sz w:val="20"/>
                <w:szCs w:val="20"/>
              </w:rPr>
              <w:t>),</w:t>
            </w:r>
            <w:r w:rsidR="00827713" w:rsidRPr="007D06CE">
              <w:rPr>
                <w:rFonts w:ascii="Arial Narrow" w:hAnsi="Arial Narrow" w:cstheme="minorHAnsi"/>
                <w:sz w:val="20"/>
                <w:szCs w:val="20"/>
              </w:rPr>
              <w:br/>
            </w:r>
            <w:r w:rsidRPr="007D06CE">
              <w:rPr>
                <w:rFonts w:ascii="Arial Narrow" w:hAnsi="Arial Narrow" w:cstheme="minorHAnsi"/>
                <w:sz w:val="20"/>
                <w:szCs w:val="20"/>
              </w:rPr>
              <w:t>c.</w:t>
            </w:r>
            <w:r w:rsidRPr="007D06CE">
              <w:rPr>
                <w:rFonts w:ascii="Arial Narrow" w:hAnsi="Arial Narrow" w:cstheme="minorHAnsi"/>
                <w:sz w:val="20"/>
                <w:szCs w:val="20"/>
              </w:rPr>
              <w:tab/>
              <w:t>Wirtualne karty inteligentne i certyfikaty (logowanie w oparciu o certyfikat chroniony poprzez moduł TPM),</w:t>
            </w:r>
            <w:r w:rsidR="00827713" w:rsidRPr="007D06CE">
              <w:rPr>
                <w:rFonts w:ascii="Arial Narrow" w:hAnsi="Arial Narrow" w:cstheme="minorHAnsi"/>
                <w:sz w:val="20"/>
                <w:szCs w:val="20"/>
              </w:rPr>
              <w:br/>
            </w:r>
            <w:r w:rsidRPr="007D06CE">
              <w:rPr>
                <w:rFonts w:ascii="Arial Narrow" w:hAnsi="Arial Narrow" w:cstheme="minorHAnsi"/>
                <w:sz w:val="20"/>
                <w:szCs w:val="20"/>
              </w:rPr>
              <w:t>d.</w:t>
            </w:r>
            <w:r w:rsidRPr="007D06CE">
              <w:rPr>
                <w:rFonts w:ascii="Arial Narrow" w:hAnsi="Arial Narrow" w:cstheme="minorHAnsi"/>
                <w:sz w:val="20"/>
                <w:szCs w:val="20"/>
              </w:rPr>
              <w:tab/>
              <w:t>Certyfikat/Klucz i PIN</w:t>
            </w:r>
            <w:r w:rsidR="00827713" w:rsidRPr="007D06CE">
              <w:rPr>
                <w:rFonts w:ascii="Arial Narrow" w:hAnsi="Arial Narrow" w:cstheme="minorHAnsi"/>
                <w:sz w:val="20"/>
                <w:szCs w:val="20"/>
              </w:rPr>
              <w:br/>
            </w:r>
            <w:r w:rsidRPr="007D06CE">
              <w:rPr>
                <w:rFonts w:ascii="Arial Narrow" w:hAnsi="Arial Narrow" w:cstheme="minorHAnsi"/>
                <w:sz w:val="20"/>
                <w:szCs w:val="20"/>
              </w:rPr>
              <w:t>e.</w:t>
            </w:r>
            <w:r w:rsidRPr="007D06CE">
              <w:rPr>
                <w:rFonts w:ascii="Arial Narrow" w:hAnsi="Arial Narrow" w:cstheme="minorHAnsi"/>
                <w:sz w:val="20"/>
                <w:szCs w:val="20"/>
              </w:rPr>
              <w:tab/>
              <w:t>Certyfikat/Klucz i uwierzytelnienie biometryczne</w:t>
            </w:r>
            <w:r w:rsidR="00827713" w:rsidRPr="007D06CE">
              <w:rPr>
                <w:rFonts w:ascii="Arial Narrow" w:hAnsi="Arial Narrow" w:cstheme="minorHAnsi"/>
                <w:sz w:val="20"/>
                <w:szCs w:val="20"/>
              </w:rPr>
              <w:br/>
            </w:r>
            <w:r w:rsidRPr="007D06CE">
              <w:rPr>
                <w:rFonts w:ascii="Arial Narrow" w:hAnsi="Arial Narrow" w:cstheme="minorHAnsi"/>
                <w:sz w:val="20"/>
                <w:szCs w:val="20"/>
              </w:rPr>
              <w:t>39.</w:t>
            </w:r>
            <w:r w:rsidRPr="007D06CE">
              <w:rPr>
                <w:rFonts w:ascii="Arial Narrow" w:hAnsi="Arial Narrow" w:cstheme="minorHAnsi"/>
                <w:sz w:val="20"/>
                <w:szCs w:val="20"/>
              </w:rPr>
              <w:tab/>
              <w:t xml:space="preserve">Wsparcie dla uwierzytelniania na bazie </w:t>
            </w:r>
            <w:proofErr w:type="spellStart"/>
            <w:r w:rsidRPr="007D06CE">
              <w:rPr>
                <w:rFonts w:ascii="Arial Narrow" w:hAnsi="Arial Narrow" w:cstheme="minorHAnsi"/>
                <w:sz w:val="20"/>
                <w:szCs w:val="20"/>
              </w:rPr>
              <w:t>Kerberos</w:t>
            </w:r>
            <w:proofErr w:type="spellEnd"/>
            <w:r w:rsidRPr="007D06CE">
              <w:rPr>
                <w:rFonts w:ascii="Arial Narrow" w:hAnsi="Arial Narrow" w:cstheme="minorHAnsi"/>
                <w:sz w:val="20"/>
                <w:szCs w:val="20"/>
              </w:rPr>
              <w:t xml:space="preserve"> v. 5</w:t>
            </w:r>
            <w:r w:rsidR="00827713" w:rsidRPr="007D06CE">
              <w:rPr>
                <w:rFonts w:ascii="Arial Narrow" w:hAnsi="Arial Narrow" w:cstheme="minorHAnsi"/>
                <w:sz w:val="20"/>
                <w:szCs w:val="20"/>
              </w:rPr>
              <w:br/>
            </w:r>
            <w:r w:rsidRPr="007D06CE">
              <w:rPr>
                <w:rFonts w:ascii="Arial Narrow" w:hAnsi="Arial Narrow" w:cstheme="minorHAnsi"/>
                <w:sz w:val="20"/>
                <w:szCs w:val="20"/>
              </w:rPr>
              <w:t>40.</w:t>
            </w:r>
            <w:r w:rsidRPr="007D06CE">
              <w:rPr>
                <w:rFonts w:ascii="Arial Narrow" w:hAnsi="Arial Narrow" w:cstheme="minorHAnsi"/>
                <w:sz w:val="20"/>
                <w:szCs w:val="20"/>
              </w:rPr>
              <w:tab/>
              <w:t>Wbudowany agent do zbierania danych na temat zagrożeń na stacji roboczej.</w:t>
            </w:r>
          </w:p>
          <w:p w14:paraId="5C23D47F" w14:textId="46DAD508" w:rsidR="00474C3E" w:rsidRPr="007D06CE" w:rsidRDefault="00474C3E" w:rsidP="00827713">
            <w:pPr>
              <w:tabs>
                <w:tab w:val="left" w:pos="444"/>
              </w:tabs>
              <w:spacing w:line="360" w:lineRule="auto"/>
              <w:rPr>
                <w:rFonts w:ascii="Arial Narrow" w:hAnsi="Arial Narrow" w:cstheme="minorHAnsi"/>
                <w:sz w:val="20"/>
                <w:szCs w:val="20"/>
              </w:rPr>
            </w:pPr>
            <w:r w:rsidRPr="007D06CE">
              <w:rPr>
                <w:rFonts w:ascii="Arial Narrow" w:hAnsi="Arial Narrow" w:cstheme="minorHAnsi"/>
                <w:sz w:val="20"/>
                <w:szCs w:val="20"/>
              </w:rPr>
              <w:t>41.</w:t>
            </w:r>
            <w:r w:rsidRPr="007D06CE">
              <w:rPr>
                <w:rFonts w:ascii="Arial Narrow" w:hAnsi="Arial Narrow" w:cstheme="minorHAnsi"/>
                <w:sz w:val="20"/>
                <w:szCs w:val="20"/>
              </w:rPr>
              <w:tab/>
              <w:t>Wsparcie .NET Framework 2.x, 3.x i 4.x – możliwość uruchomienia aplikacji działających</w:t>
            </w:r>
            <w:r w:rsidR="00827713" w:rsidRPr="007D06CE">
              <w:rPr>
                <w:rFonts w:ascii="Arial Narrow" w:hAnsi="Arial Narrow" w:cstheme="minorHAnsi"/>
                <w:sz w:val="20"/>
                <w:szCs w:val="20"/>
              </w:rPr>
              <w:br/>
            </w:r>
            <w:r w:rsidRPr="007D06CE">
              <w:rPr>
                <w:rFonts w:ascii="Arial Narrow" w:hAnsi="Arial Narrow" w:cstheme="minorHAnsi"/>
                <w:sz w:val="20"/>
                <w:szCs w:val="20"/>
              </w:rPr>
              <w:t>we wskazanych środowiskach</w:t>
            </w:r>
            <w:r w:rsidR="00827713" w:rsidRPr="007D06CE">
              <w:rPr>
                <w:rFonts w:ascii="Arial Narrow" w:hAnsi="Arial Narrow" w:cstheme="minorHAnsi"/>
                <w:sz w:val="20"/>
                <w:szCs w:val="20"/>
              </w:rPr>
              <w:br/>
            </w:r>
            <w:r w:rsidRPr="007D06CE">
              <w:rPr>
                <w:rFonts w:ascii="Arial Narrow" w:hAnsi="Arial Narrow" w:cstheme="minorHAnsi"/>
                <w:sz w:val="20"/>
                <w:szCs w:val="20"/>
              </w:rPr>
              <w:t>42.</w:t>
            </w:r>
            <w:r w:rsidRPr="007D06CE">
              <w:rPr>
                <w:rFonts w:ascii="Arial Narrow" w:hAnsi="Arial Narrow" w:cstheme="minorHAnsi"/>
                <w:sz w:val="20"/>
                <w:szCs w:val="20"/>
              </w:rPr>
              <w:tab/>
              <w:t xml:space="preserve">Wsparcie dla </w:t>
            </w:r>
            <w:proofErr w:type="spellStart"/>
            <w:r w:rsidRPr="007D06CE">
              <w:rPr>
                <w:rFonts w:ascii="Arial Narrow" w:hAnsi="Arial Narrow" w:cstheme="minorHAnsi"/>
                <w:sz w:val="20"/>
                <w:szCs w:val="20"/>
              </w:rPr>
              <w:t>VBScript</w:t>
            </w:r>
            <w:proofErr w:type="spellEnd"/>
            <w:r w:rsidRPr="007D06CE">
              <w:rPr>
                <w:rFonts w:ascii="Arial Narrow" w:hAnsi="Arial Narrow" w:cstheme="minorHAnsi"/>
                <w:sz w:val="20"/>
                <w:szCs w:val="20"/>
              </w:rPr>
              <w:t xml:space="preserve"> – możliwość uruchamiania interpretera poleceń</w:t>
            </w:r>
            <w:r w:rsidR="00827713" w:rsidRPr="007D06CE">
              <w:rPr>
                <w:rFonts w:ascii="Arial Narrow" w:hAnsi="Arial Narrow" w:cstheme="minorHAnsi"/>
                <w:sz w:val="20"/>
                <w:szCs w:val="20"/>
              </w:rPr>
              <w:br/>
            </w:r>
            <w:r w:rsidRPr="007D06CE">
              <w:rPr>
                <w:rFonts w:ascii="Arial Narrow" w:hAnsi="Arial Narrow" w:cstheme="minorHAnsi"/>
                <w:sz w:val="20"/>
                <w:szCs w:val="20"/>
              </w:rPr>
              <w:t>43.</w:t>
            </w:r>
            <w:r w:rsidRPr="007D06CE">
              <w:rPr>
                <w:rFonts w:ascii="Arial Narrow" w:hAnsi="Arial Narrow" w:cstheme="minorHAnsi"/>
                <w:sz w:val="20"/>
                <w:szCs w:val="20"/>
              </w:rPr>
              <w:tab/>
              <w:t xml:space="preserve">Wsparcie dla PowerShell 5.x – możliwość uruchamiania interpretera poleceń </w:t>
            </w:r>
          </w:p>
        </w:tc>
        <w:tc>
          <w:tcPr>
            <w:tcW w:w="1094" w:type="pct"/>
            <w:tcBorders>
              <w:top w:val="single" w:sz="4" w:space="0" w:color="auto"/>
              <w:left w:val="single" w:sz="4" w:space="0" w:color="auto"/>
              <w:bottom w:val="single" w:sz="4" w:space="0" w:color="auto"/>
              <w:right w:val="single" w:sz="4" w:space="0" w:color="auto"/>
            </w:tcBorders>
          </w:tcPr>
          <w:p w14:paraId="659C06A4" w14:textId="77777777" w:rsidR="00474C3E" w:rsidRPr="007D06CE" w:rsidRDefault="00474C3E" w:rsidP="00576944">
            <w:pPr>
              <w:rPr>
                <w:rFonts w:ascii="Arial Narrow" w:hAnsi="Arial Narrow" w:cstheme="minorHAnsi"/>
                <w:sz w:val="20"/>
                <w:szCs w:val="20"/>
                <w:highlight w:val="yellow"/>
              </w:rPr>
            </w:pPr>
          </w:p>
        </w:tc>
      </w:tr>
      <w:tr w:rsidR="00474C3E" w:rsidRPr="007D06CE" w14:paraId="1520EC78" w14:textId="77777777" w:rsidTr="00105742">
        <w:trPr>
          <w:trHeight w:val="284"/>
        </w:trPr>
        <w:tc>
          <w:tcPr>
            <w:tcW w:w="182" w:type="pct"/>
            <w:tcBorders>
              <w:top w:val="single" w:sz="4" w:space="0" w:color="auto"/>
              <w:left w:val="single" w:sz="4" w:space="0" w:color="auto"/>
              <w:bottom w:val="single" w:sz="4" w:space="0" w:color="auto"/>
              <w:right w:val="single" w:sz="4" w:space="0" w:color="auto"/>
            </w:tcBorders>
          </w:tcPr>
          <w:p w14:paraId="7D78087D"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Borders>
              <w:top w:val="single" w:sz="4" w:space="0" w:color="auto"/>
              <w:left w:val="single" w:sz="4" w:space="0" w:color="auto"/>
              <w:bottom w:val="single" w:sz="4" w:space="0" w:color="auto"/>
              <w:right w:val="single" w:sz="4" w:space="0" w:color="auto"/>
            </w:tcBorders>
          </w:tcPr>
          <w:p w14:paraId="00EAA1E5" w14:textId="77777777" w:rsidR="00474C3E" w:rsidRPr="007D06CE" w:rsidRDefault="00474C3E" w:rsidP="00576944">
            <w:pPr>
              <w:rPr>
                <w:rFonts w:ascii="Arial Narrow" w:hAnsi="Arial Narrow" w:cstheme="minorHAnsi"/>
                <w:bCs/>
                <w:sz w:val="20"/>
                <w:szCs w:val="20"/>
                <w:lang w:eastAsia="en-US"/>
              </w:rPr>
            </w:pPr>
            <w:r w:rsidRPr="007D06CE">
              <w:rPr>
                <w:rFonts w:ascii="Arial Narrow" w:hAnsi="Arial Narrow" w:cstheme="minorHAnsi"/>
                <w:bCs/>
                <w:sz w:val="20"/>
                <w:szCs w:val="20"/>
                <w:lang w:eastAsia="en-US"/>
              </w:rPr>
              <w:t>Oprogramowanie do aktualizacji sterowników</w:t>
            </w:r>
          </w:p>
        </w:tc>
        <w:tc>
          <w:tcPr>
            <w:tcW w:w="3007" w:type="pct"/>
            <w:tcBorders>
              <w:top w:val="single" w:sz="4" w:space="0" w:color="auto"/>
              <w:left w:val="single" w:sz="4" w:space="0" w:color="auto"/>
              <w:bottom w:val="single" w:sz="4" w:space="0" w:color="auto"/>
              <w:right w:val="single" w:sz="4" w:space="0" w:color="auto"/>
            </w:tcBorders>
          </w:tcPr>
          <w:p w14:paraId="445172AE" w14:textId="77777777" w:rsidR="00474C3E" w:rsidRPr="007D06CE" w:rsidRDefault="00474C3E" w:rsidP="00576944">
            <w:pPr>
              <w:spacing w:line="276" w:lineRule="auto"/>
              <w:rPr>
                <w:rFonts w:ascii="Arial Narrow" w:hAnsi="Arial Narrow" w:cstheme="minorHAnsi"/>
                <w:bCs/>
                <w:sz w:val="20"/>
                <w:szCs w:val="20"/>
              </w:rPr>
            </w:pPr>
            <w:r w:rsidRPr="007D06CE">
              <w:rPr>
                <w:rFonts w:ascii="Arial Narrow" w:hAnsi="Arial Narrow" w:cstheme="minorHAnsi"/>
                <w:bCs/>
                <w:sz w:val="20"/>
                <w:szCs w:val="20"/>
              </w:rPr>
              <w:t>Oprogramowanie producenta oferowanego sprzętu umożliwiające automatyczna weryfikacje i instalację sterowników oraz oprogramowania dołączanego przez producenta w tym również wgranie najnowszej wersji BIOS. Oprogramowanie musi automatycznie łączyć się z centralna bazą sterowników i oprogramowania producenta, sprawdzać dostępne aktualizacje i zapewniać zbiorczą instalację wszystkich sterowników i aplikacji bez ingerencji użytkownika.</w:t>
            </w:r>
          </w:p>
        </w:tc>
        <w:tc>
          <w:tcPr>
            <w:tcW w:w="1094" w:type="pct"/>
            <w:tcBorders>
              <w:top w:val="single" w:sz="4" w:space="0" w:color="auto"/>
              <w:left w:val="single" w:sz="4" w:space="0" w:color="auto"/>
              <w:bottom w:val="single" w:sz="4" w:space="0" w:color="auto"/>
              <w:right w:val="single" w:sz="4" w:space="0" w:color="auto"/>
            </w:tcBorders>
          </w:tcPr>
          <w:p w14:paraId="03A968AA" w14:textId="77777777" w:rsidR="00474C3E" w:rsidRPr="007D06CE" w:rsidRDefault="00474C3E" w:rsidP="00576944">
            <w:pPr>
              <w:rPr>
                <w:rFonts w:ascii="Arial Narrow" w:hAnsi="Arial Narrow" w:cstheme="minorHAnsi"/>
                <w:sz w:val="20"/>
                <w:szCs w:val="20"/>
              </w:rPr>
            </w:pPr>
          </w:p>
        </w:tc>
      </w:tr>
      <w:tr w:rsidR="00474C3E" w:rsidRPr="007D06CE" w14:paraId="1EBA8CF6" w14:textId="77777777" w:rsidTr="00105742">
        <w:trPr>
          <w:trHeight w:val="284"/>
        </w:trPr>
        <w:tc>
          <w:tcPr>
            <w:tcW w:w="182" w:type="pct"/>
            <w:tcBorders>
              <w:top w:val="single" w:sz="4" w:space="0" w:color="auto"/>
              <w:left w:val="single" w:sz="4" w:space="0" w:color="auto"/>
              <w:bottom w:val="single" w:sz="4" w:space="0" w:color="auto"/>
              <w:right w:val="single" w:sz="4" w:space="0" w:color="auto"/>
            </w:tcBorders>
          </w:tcPr>
          <w:p w14:paraId="2B1C7F9A"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Borders>
              <w:top w:val="single" w:sz="4" w:space="0" w:color="auto"/>
              <w:left w:val="single" w:sz="4" w:space="0" w:color="auto"/>
              <w:bottom w:val="single" w:sz="4" w:space="0" w:color="auto"/>
              <w:right w:val="single" w:sz="4" w:space="0" w:color="auto"/>
            </w:tcBorders>
          </w:tcPr>
          <w:p w14:paraId="7F57FFC6" w14:textId="77777777" w:rsidR="00474C3E" w:rsidRPr="007D06CE" w:rsidRDefault="00474C3E" w:rsidP="00576944">
            <w:pPr>
              <w:rPr>
                <w:rFonts w:ascii="Arial Narrow" w:hAnsi="Arial Narrow" w:cstheme="minorHAnsi"/>
                <w:bCs/>
                <w:sz w:val="20"/>
                <w:szCs w:val="20"/>
              </w:rPr>
            </w:pPr>
            <w:r w:rsidRPr="007D06CE">
              <w:rPr>
                <w:rFonts w:ascii="Arial Narrow" w:hAnsi="Arial Narrow" w:cstheme="minorHAnsi"/>
                <w:bCs/>
                <w:sz w:val="20"/>
                <w:szCs w:val="20"/>
                <w:lang w:eastAsia="en-US"/>
              </w:rPr>
              <w:t>Gwarancja</w:t>
            </w:r>
          </w:p>
        </w:tc>
        <w:tc>
          <w:tcPr>
            <w:tcW w:w="3007" w:type="pct"/>
            <w:tcBorders>
              <w:top w:val="single" w:sz="4" w:space="0" w:color="auto"/>
              <w:left w:val="single" w:sz="4" w:space="0" w:color="auto"/>
              <w:bottom w:val="single" w:sz="4" w:space="0" w:color="auto"/>
              <w:right w:val="single" w:sz="4" w:space="0" w:color="auto"/>
            </w:tcBorders>
          </w:tcPr>
          <w:p w14:paraId="6DFC3E0C"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Minimalny czas trwania wsparcia technicznego producenta wynosi 36 miesięcy w miejscu instalacji.</w:t>
            </w:r>
          </w:p>
          <w:p w14:paraId="00E53A97" w14:textId="77777777" w:rsidR="00474C3E" w:rsidRPr="007D06CE" w:rsidRDefault="00474C3E" w:rsidP="00576944">
            <w:pPr>
              <w:rPr>
                <w:rFonts w:ascii="Arial Narrow" w:hAnsi="Arial Narrow" w:cstheme="minorHAnsi"/>
                <w:sz w:val="20"/>
                <w:szCs w:val="20"/>
                <w:lang w:eastAsia="en-US"/>
              </w:rPr>
            </w:pPr>
            <w:r w:rsidRPr="007D06CE">
              <w:rPr>
                <w:rFonts w:ascii="Arial Narrow" w:hAnsi="Arial Narrow" w:cstheme="minorHAnsi"/>
                <w:sz w:val="20"/>
                <w:szCs w:val="20"/>
              </w:rPr>
              <w:t>Firma serwisująca musi posiadać ISO 9001 na świadczenie usług serwisowych oraz posiadać autoryzacje producenta urządzeń.</w:t>
            </w:r>
          </w:p>
          <w:p w14:paraId="75055971"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lastRenderedPageBreak/>
              <w:t>Serwis urządzeń będzie realizowany bezpośrednio przez Producenta i/lub we współpracy z Autoryzowanym Partnerem Serwisowym Producenta.</w:t>
            </w:r>
          </w:p>
        </w:tc>
        <w:tc>
          <w:tcPr>
            <w:tcW w:w="1094" w:type="pct"/>
            <w:tcBorders>
              <w:top w:val="single" w:sz="4" w:space="0" w:color="auto"/>
              <w:left w:val="single" w:sz="4" w:space="0" w:color="auto"/>
              <w:bottom w:val="single" w:sz="4" w:space="0" w:color="auto"/>
              <w:right w:val="single" w:sz="4" w:space="0" w:color="auto"/>
            </w:tcBorders>
          </w:tcPr>
          <w:p w14:paraId="694532CB" w14:textId="77777777" w:rsidR="00474C3E" w:rsidRPr="007D06CE" w:rsidRDefault="00474C3E" w:rsidP="00576944">
            <w:pPr>
              <w:spacing w:line="276" w:lineRule="auto"/>
              <w:rPr>
                <w:rFonts w:ascii="Arial Narrow" w:hAnsi="Arial Narrow" w:cstheme="minorHAnsi"/>
                <w:bCs/>
                <w:sz w:val="20"/>
                <w:szCs w:val="20"/>
                <w:highlight w:val="yellow"/>
                <w:lang w:eastAsia="en-US"/>
              </w:rPr>
            </w:pPr>
          </w:p>
        </w:tc>
      </w:tr>
      <w:tr w:rsidR="00474C3E" w:rsidRPr="007D06CE" w14:paraId="61CB9245" w14:textId="77777777" w:rsidTr="00105742">
        <w:trPr>
          <w:trHeight w:val="284"/>
        </w:trPr>
        <w:tc>
          <w:tcPr>
            <w:tcW w:w="182" w:type="pct"/>
            <w:tcBorders>
              <w:top w:val="single" w:sz="4" w:space="0" w:color="auto"/>
              <w:left w:val="single" w:sz="4" w:space="0" w:color="auto"/>
              <w:bottom w:val="single" w:sz="4" w:space="0" w:color="auto"/>
              <w:right w:val="single" w:sz="4" w:space="0" w:color="auto"/>
            </w:tcBorders>
          </w:tcPr>
          <w:p w14:paraId="75BE6C77" w14:textId="77777777" w:rsidR="00474C3E" w:rsidRPr="007D06CE" w:rsidRDefault="00474C3E" w:rsidP="000B17A0">
            <w:pPr>
              <w:pStyle w:val="Akapitzlist"/>
              <w:numPr>
                <w:ilvl w:val="0"/>
                <w:numId w:val="16"/>
              </w:numPr>
              <w:spacing w:after="0" w:line="240" w:lineRule="auto"/>
              <w:ind w:left="327"/>
              <w:rPr>
                <w:rFonts w:ascii="Arial Narrow" w:hAnsi="Arial Narrow" w:cstheme="minorHAnsi"/>
                <w:bCs/>
                <w:sz w:val="20"/>
                <w:szCs w:val="20"/>
              </w:rPr>
            </w:pPr>
          </w:p>
        </w:tc>
        <w:tc>
          <w:tcPr>
            <w:tcW w:w="717" w:type="pct"/>
            <w:tcBorders>
              <w:top w:val="single" w:sz="4" w:space="0" w:color="auto"/>
              <w:left w:val="single" w:sz="4" w:space="0" w:color="auto"/>
              <w:bottom w:val="single" w:sz="4" w:space="0" w:color="auto"/>
              <w:right w:val="single" w:sz="4" w:space="0" w:color="auto"/>
            </w:tcBorders>
          </w:tcPr>
          <w:p w14:paraId="25540CCA" w14:textId="77777777" w:rsidR="00474C3E" w:rsidRPr="007D06CE" w:rsidRDefault="00474C3E" w:rsidP="0070269A">
            <w:pPr>
              <w:tabs>
                <w:tab w:val="left" w:pos="213"/>
              </w:tabs>
              <w:spacing w:line="300" w:lineRule="exact"/>
              <w:rPr>
                <w:rFonts w:ascii="Arial Narrow" w:hAnsi="Arial Narrow" w:cstheme="minorHAnsi"/>
                <w:sz w:val="20"/>
                <w:szCs w:val="20"/>
              </w:rPr>
            </w:pPr>
            <w:r w:rsidRPr="007D06CE">
              <w:rPr>
                <w:rFonts w:ascii="Arial Narrow" w:hAnsi="Arial Narrow" w:cstheme="minorHAnsi"/>
                <w:bCs/>
                <w:sz w:val="20"/>
                <w:szCs w:val="20"/>
                <w:lang w:eastAsia="en-US"/>
              </w:rPr>
              <w:t>Wsparcie techniczne producenta</w:t>
            </w:r>
          </w:p>
        </w:tc>
        <w:tc>
          <w:tcPr>
            <w:tcW w:w="3007" w:type="pct"/>
            <w:tcBorders>
              <w:top w:val="single" w:sz="4" w:space="0" w:color="auto"/>
              <w:left w:val="single" w:sz="4" w:space="0" w:color="auto"/>
              <w:bottom w:val="single" w:sz="4" w:space="0" w:color="auto"/>
              <w:right w:val="single" w:sz="4" w:space="0" w:color="auto"/>
            </w:tcBorders>
          </w:tcPr>
          <w:p w14:paraId="247B6917" w14:textId="77777777" w:rsidR="00474C3E" w:rsidRPr="007D06CE" w:rsidRDefault="00474C3E" w:rsidP="00474C3E">
            <w:pPr>
              <w:numPr>
                <w:ilvl w:val="0"/>
                <w:numId w:val="10"/>
              </w:numPr>
              <w:spacing w:after="200" w:line="240" w:lineRule="auto"/>
              <w:rPr>
                <w:rFonts w:ascii="Arial Narrow" w:hAnsi="Arial Narrow" w:cstheme="minorHAnsi"/>
                <w:bCs/>
                <w:sz w:val="20"/>
                <w:szCs w:val="20"/>
              </w:rPr>
            </w:pPr>
            <w:r w:rsidRPr="007D06CE">
              <w:rPr>
                <w:rFonts w:ascii="Arial Narrow" w:hAnsi="Arial Narrow" w:cstheme="minorHAnsi"/>
                <w:bCs/>
                <w:sz w:val="20"/>
                <w:szCs w:val="20"/>
              </w:rPr>
              <w:t xml:space="preserve">Zaawansowana diagnostyka sprzętowa oraz oprogramowania dostępna 24h/dobę na stronie producenta komputera </w:t>
            </w:r>
          </w:p>
          <w:p w14:paraId="2D7B6AAD" w14:textId="77777777" w:rsidR="00474C3E" w:rsidRPr="007D06CE" w:rsidRDefault="00474C3E" w:rsidP="00474C3E">
            <w:pPr>
              <w:numPr>
                <w:ilvl w:val="0"/>
                <w:numId w:val="10"/>
              </w:numPr>
              <w:spacing w:after="200" w:line="240" w:lineRule="auto"/>
              <w:rPr>
                <w:rFonts w:ascii="Arial Narrow" w:hAnsi="Arial Narrow" w:cstheme="minorHAnsi"/>
                <w:bCs/>
                <w:sz w:val="20"/>
                <w:szCs w:val="20"/>
              </w:rPr>
            </w:pPr>
            <w:r w:rsidRPr="007D06CE">
              <w:rPr>
                <w:rFonts w:ascii="Arial Narrow" w:hAnsi="Arial Narrow" w:cstheme="minorHAnsi"/>
                <w:bCs/>
                <w:sz w:val="20"/>
                <w:szCs w:val="20"/>
              </w:rPr>
              <w:t>Aktualna lista Autoryzowanych Partnerów Serwisowych dostępna na stronie Producenta komputera</w:t>
            </w:r>
          </w:p>
          <w:p w14:paraId="72B84816" w14:textId="77777777" w:rsidR="00474C3E" w:rsidRPr="007D06CE" w:rsidRDefault="00474C3E" w:rsidP="00474C3E">
            <w:pPr>
              <w:numPr>
                <w:ilvl w:val="0"/>
                <w:numId w:val="10"/>
              </w:numPr>
              <w:spacing w:after="200" w:line="240" w:lineRule="auto"/>
              <w:rPr>
                <w:rFonts w:ascii="Arial Narrow" w:hAnsi="Arial Narrow" w:cstheme="minorHAnsi"/>
                <w:bCs/>
                <w:sz w:val="20"/>
                <w:szCs w:val="20"/>
              </w:rPr>
            </w:pPr>
            <w:r w:rsidRPr="007D06CE">
              <w:rPr>
                <w:rFonts w:ascii="Arial Narrow" w:hAnsi="Arial Narrow" w:cstheme="minorHAnsi"/>
                <w:bCs/>
                <w:sz w:val="20"/>
                <w:szCs w:val="20"/>
              </w:rPr>
              <w:t xml:space="preserve">Infolinia wsparcia technicznego dedykowana do rozwiązywania usterek oprogramowania – możliwość kontaktu przez telefon, formularz web lub chat online, dostępna w dni powszednie od 9:00-18:00 </w:t>
            </w:r>
          </w:p>
          <w:p w14:paraId="22B25AA5"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Wsparcie techniczne świadczone przez producenta lub autoryzowanego partnera serwisowego dla urządzeń i preinstalowanego oprogramowania OEM, zakupionego z urządzeniem, dostarczane zdalnie. </w:t>
            </w:r>
          </w:p>
          <w:p w14:paraId="2F4C4016" w14:textId="77777777" w:rsidR="00474C3E" w:rsidRPr="007D06CE" w:rsidRDefault="00474C3E" w:rsidP="00576944">
            <w:pPr>
              <w:rPr>
                <w:rFonts w:ascii="Arial Narrow" w:hAnsi="Arial Narrow" w:cstheme="minorHAnsi"/>
                <w:sz w:val="20"/>
                <w:szCs w:val="20"/>
              </w:rPr>
            </w:pPr>
            <w:r w:rsidRPr="007D06CE">
              <w:rPr>
                <w:rFonts w:ascii="Arial Narrow" w:hAnsi="Arial Narrow" w:cstheme="minorHAnsi"/>
                <w:sz w:val="20"/>
                <w:szCs w:val="20"/>
              </w:rPr>
              <w:t xml:space="preserve">Możliwość sprawdzenia aktualnego okresu i poziomu wsparcia technicznego dla urządzeń za </w:t>
            </w:r>
            <w:r w:rsidRPr="007D06CE">
              <w:rPr>
                <w:rFonts w:ascii="Arial Narrow" w:hAnsi="Arial Narrow" w:cstheme="minorHAnsi"/>
                <w:bCs/>
                <w:sz w:val="20"/>
                <w:szCs w:val="20"/>
              </w:rPr>
              <w:t>pośrednictwem strony internetowej producenta.</w:t>
            </w:r>
          </w:p>
          <w:p w14:paraId="1B436529" w14:textId="77777777" w:rsidR="00474C3E" w:rsidRPr="007D06CE" w:rsidRDefault="00474C3E" w:rsidP="00576944">
            <w:pPr>
              <w:rPr>
                <w:rFonts w:ascii="Arial Narrow" w:hAnsi="Arial Narrow" w:cstheme="minorHAnsi"/>
                <w:sz w:val="20"/>
                <w:szCs w:val="20"/>
                <w:lang w:eastAsia="en-US"/>
              </w:rPr>
            </w:pPr>
            <w:r w:rsidRPr="007D06CE">
              <w:rPr>
                <w:rFonts w:ascii="Arial Narrow" w:hAnsi="Arial Narrow" w:cstheme="minorHAnsi"/>
                <w:sz w:val="20"/>
                <w:szCs w:val="20"/>
              </w:rPr>
              <w:t xml:space="preserve">Możliwość sprawdzenia konfiguracji sprzętowej komputera oraz warunków gwarancji po podaniu numeru seryjnego </w:t>
            </w:r>
            <w:r w:rsidRPr="007D06CE">
              <w:rPr>
                <w:rFonts w:ascii="Arial Narrow" w:hAnsi="Arial Narrow" w:cstheme="minorHAnsi"/>
                <w:bCs/>
                <w:sz w:val="20"/>
                <w:szCs w:val="20"/>
              </w:rPr>
              <w:t>bezpośrednio na stronie producenta</w:t>
            </w:r>
            <w:r w:rsidRPr="007D06CE">
              <w:rPr>
                <w:rFonts w:ascii="Arial Narrow" w:hAnsi="Arial Narrow" w:cstheme="minorHAnsi"/>
                <w:sz w:val="20"/>
                <w:szCs w:val="20"/>
                <w:lang w:eastAsia="en-US"/>
              </w:rPr>
              <w:t>.</w:t>
            </w:r>
          </w:p>
        </w:tc>
        <w:tc>
          <w:tcPr>
            <w:tcW w:w="1094" w:type="pct"/>
            <w:tcBorders>
              <w:top w:val="single" w:sz="4" w:space="0" w:color="auto"/>
              <w:left w:val="single" w:sz="4" w:space="0" w:color="auto"/>
              <w:bottom w:val="single" w:sz="4" w:space="0" w:color="auto"/>
              <w:right w:val="single" w:sz="4" w:space="0" w:color="auto"/>
            </w:tcBorders>
          </w:tcPr>
          <w:p w14:paraId="038C8F38" w14:textId="77777777" w:rsidR="00474C3E" w:rsidRPr="007D06CE" w:rsidRDefault="00474C3E" w:rsidP="00576944">
            <w:pPr>
              <w:spacing w:line="276" w:lineRule="auto"/>
              <w:rPr>
                <w:rFonts w:ascii="Arial Narrow" w:hAnsi="Arial Narrow" w:cstheme="minorHAnsi"/>
                <w:sz w:val="20"/>
                <w:szCs w:val="20"/>
                <w:lang w:eastAsia="en-US"/>
              </w:rPr>
            </w:pPr>
            <w:r w:rsidRPr="007D06CE">
              <w:rPr>
                <w:rFonts w:ascii="Arial Narrow" w:hAnsi="Arial Narrow" w:cstheme="minorHAnsi"/>
                <w:sz w:val="20"/>
                <w:szCs w:val="20"/>
                <w:lang w:eastAsia="en-US"/>
              </w:rPr>
              <w:t>Należy podać link do:</w:t>
            </w:r>
          </w:p>
          <w:p w14:paraId="425F0919" w14:textId="77777777" w:rsidR="00474C3E" w:rsidRPr="007D06CE" w:rsidRDefault="00474C3E" w:rsidP="00576944">
            <w:pPr>
              <w:spacing w:line="276" w:lineRule="auto"/>
              <w:rPr>
                <w:rFonts w:ascii="Arial Narrow" w:hAnsi="Arial Narrow" w:cstheme="minorHAnsi"/>
                <w:sz w:val="20"/>
                <w:szCs w:val="20"/>
                <w:lang w:eastAsia="en-US"/>
              </w:rPr>
            </w:pPr>
            <w:r w:rsidRPr="007D06CE">
              <w:rPr>
                <w:rFonts w:ascii="Arial Narrow" w:hAnsi="Arial Narrow" w:cstheme="minorHAnsi"/>
                <w:sz w:val="20"/>
                <w:szCs w:val="20"/>
                <w:lang w:eastAsia="en-US"/>
              </w:rPr>
              <w:t>- zaawansowanej diagnostyki</w:t>
            </w:r>
          </w:p>
          <w:p w14:paraId="52ECCEEF" w14:textId="77777777" w:rsidR="00474C3E" w:rsidRPr="007D06CE" w:rsidRDefault="00474C3E" w:rsidP="00576944">
            <w:pPr>
              <w:spacing w:line="276" w:lineRule="auto"/>
              <w:rPr>
                <w:rFonts w:ascii="Arial Narrow" w:hAnsi="Arial Narrow" w:cstheme="minorHAnsi"/>
                <w:sz w:val="20"/>
                <w:szCs w:val="20"/>
                <w:lang w:eastAsia="en-US"/>
              </w:rPr>
            </w:pPr>
            <w:r w:rsidRPr="007D06CE">
              <w:rPr>
                <w:rFonts w:ascii="Arial Narrow" w:hAnsi="Arial Narrow" w:cstheme="minorHAnsi"/>
                <w:sz w:val="20"/>
                <w:szCs w:val="20"/>
                <w:lang w:eastAsia="en-US"/>
              </w:rPr>
              <w:t>- do listy autoryzowanych Partnerów Serwisowych</w:t>
            </w:r>
          </w:p>
        </w:tc>
      </w:tr>
    </w:tbl>
    <w:p w14:paraId="59B74D09" w14:textId="2B64D473" w:rsidR="003F33E3" w:rsidRPr="007D06CE" w:rsidRDefault="00972483" w:rsidP="003F33E3">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FF0000"/>
          <w:sz w:val="20"/>
          <w:szCs w:val="20"/>
        </w:rPr>
        <w:br w:type="page"/>
      </w:r>
    </w:p>
    <w:tbl>
      <w:tblPr>
        <w:tblStyle w:val="TableGrid"/>
        <w:tblW w:w="14690" w:type="dxa"/>
        <w:tblInd w:w="-73" w:type="dxa"/>
        <w:tblCellMar>
          <w:top w:w="30" w:type="dxa"/>
          <w:left w:w="72" w:type="dxa"/>
          <w:right w:w="115" w:type="dxa"/>
        </w:tblCellMar>
        <w:tblLook w:val="04A0" w:firstRow="1" w:lastRow="0" w:firstColumn="1" w:lastColumn="0" w:noHBand="0" w:noVBand="1"/>
      </w:tblPr>
      <w:tblGrid>
        <w:gridCol w:w="44"/>
        <w:gridCol w:w="527"/>
        <w:gridCol w:w="1857"/>
        <w:gridCol w:w="2035"/>
        <w:gridCol w:w="2063"/>
        <w:gridCol w:w="5869"/>
        <w:gridCol w:w="102"/>
        <w:gridCol w:w="2193"/>
      </w:tblGrid>
      <w:tr w:rsidR="003F33E3" w:rsidRPr="007D06CE" w14:paraId="48227333" w14:textId="77777777" w:rsidTr="003D6EE3">
        <w:tc>
          <w:tcPr>
            <w:tcW w:w="12497" w:type="dxa"/>
            <w:gridSpan w:val="7"/>
            <w:tcBorders>
              <w:top w:val="single" w:sz="4" w:space="0" w:color="00000A"/>
              <w:left w:val="single" w:sz="4" w:space="0" w:color="00000A"/>
              <w:bottom w:val="single" w:sz="4" w:space="0" w:color="00000A"/>
              <w:right w:val="single" w:sz="4" w:space="0" w:color="00000A"/>
            </w:tcBorders>
          </w:tcPr>
          <w:p w14:paraId="681348A7" w14:textId="77777777" w:rsidR="003F33E3" w:rsidRPr="007D06CE" w:rsidRDefault="003F33E3" w:rsidP="00384C4D">
            <w:pPr>
              <w:rPr>
                <w:rFonts w:ascii="Arial Narrow" w:hAnsi="Arial Narrow" w:cstheme="minorHAnsi"/>
                <w:b/>
                <w:sz w:val="20"/>
                <w:szCs w:val="20"/>
              </w:rPr>
            </w:pPr>
            <w:r w:rsidRPr="007D06CE">
              <w:rPr>
                <w:rFonts w:ascii="Arial Narrow" w:hAnsi="Arial Narrow" w:cstheme="minorHAnsi"/>
                <w:b/>
                <w:sz w:val="20"/>
                <w:szCs w:val="20"/>
              </w:rPr>
              <w:lastRenderedPageBreak/>
              <w:t>Szczegółowy opis</w:t>
            </w:r>
          </w:p>
        </w:tc>
        <w:tc>
          <w:tcPr>
            <w:tcW w:w="2193" w:type="dxa"/>
            <w:tcBorders>
              <w:top w:val="single" w:sz="4" w:space="0" w:color="00000A"/>
              <w:left w:val="single" w:sz="4" w:space="0" w:color="00000A"/>
              <w:bottom w:val="single" w:sz="4" w:space="0" w:color="00000A"/>
              <w:right w:val="single" w:sz="4" w:space="0" w:color="00000A"/>
            </w:tcBorders>
            <w:vAlign w:val="center"/>
          </w:tcPr>
          <w:p w14:paraId="46D72E92" w14:textId="77777777" w:rsidR="003F33E3" w:rsidRPr="007D06CE" w:rsidRDefault="003F33E3" w:rsidP="00384C4D">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3D6EE3" w:rsidRPr="007D06CE" w14:paraId="75FECF7A" w14:textId="77777777" w:rsidTr="003D6EE3">
        <w:trPr>
          <w:trHeight w:val="565"/>
        </w:trPr>
        <w:tc>
          <w:tcPr>
            <w:tcW w:w="14690" w:type="dxa"/>
            <w:gridSpan w:val="8"/>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0B4F2303" w14:textId="17127B8D" w:rsidR="003D6EE3" w:rsidRPr="007D06CE" w:rsidRDefault="003D6EE3" w:rsidP="003D6EE3">
            <w:pPr>
              <w:jc w:val="center"/>
              <w:rPr>
                <w:rFonts w:ascii="Arial Narrow" w:hAnsi="Arial Narrow" w:cstheme="minorHAnsi"/>
                <w:sz w:val="20"/>
                <w:szCs w:val="20"/>
              </w:rPr>
            </w:pPr>
            <w:r w:rsidRPr="007D06CE">
              <w:rPr>
                <w:rFonts w:ascii="Arial Narrow" w:eastAsia="Times New Roman" w:hAnsi="Arial Narrow" w:cstheme="minorHAnsi"/>
                <w:b/>
                <w:color w:val="00000A"/>
                <w:sz w:val="20"/>
                <w:szCs w:val="20"/>
              </w:rPr>
              <w:t>Komputer typu serwer - 1 sztuka</w:t>
            </w:r>
          </w:p>
        </w:tc>
      </w:tr>
      <w:tr w:rsidR="003D6EE3" w:rsidRPr="007D06CE" w14:paraId="52C92E23" w14:textId="77777777" w:rsidTr="003D6EE3">
        <w:trPr>
          <w:trHeight w:val="1248"/>
        </w:trPr>
        <w:tc>
          <w:tcPr>
            <w:tcW w:w="12497" w:type="dxa"/>
            <w:gridSpan w:val="7"/>
            <w:tcBorders>
              <w:top w:val="single" w:sz="4" w:space="0" w:color="00000A"/>
              <w:left w:val="single" w:sz="4" w:space="0" w:color="00000A"/>
              <w:bottom w:val="single" w:sz="4" w:space="0" w:color="00000A"/>
              <w:right w:val="single" w:sz="4" w:space="0" w:color="00000A"/>
            </w:tcBorders>
          </w:tcPr>
          <w:p w14:paraId="5188E852" w14:textId="77777777" w:rsidR="003D6EE3" w:rsidRPr="007D06CE" w:rsidRDefault="003D6EE3" w:rsidP="003D6EE3">
            <w:pPr>
              <w:rPr>
                <w:rFonts w:ascii="Arial Narrow" w:hAnsi="Arial Narrow" w:cstheme="minorHAnsi"/>
                <w:sz w:val="20"/>
                <w:szCs w:val="20"/>
              </w:rPr>
            </w:pPr>
            <w:r w:rsidRPr="007D06CE">
              <w:rPr>
                <w:rFonts w:ascii="Arial Narrow" w:hAnsi="Arial Narrow" w:cstheme="minorHAnsi"/>
                <w:sz w:val="20"/>
                <w:szCs w:val="20"/>
              </w:rPr>
              <w:t>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w:t>
            </w:r>
          </w:p>
          <w:p w14:paraId="132519F2" w14:textId="0C4581CF" w:rsidR="003D6EE3" w:rsidRPr="007D06CE" w:rsidRDefault="003D6EE3" w:rsidP="003D6EE3">
            <w:pPr>
              <w:rPr>
                <w:rFonts w:ascii="Arial Narrow" w:eastAsia="Times New Roman" w:hAnsi="Arial Narrow" w:cstheme="minorHAnsi"/>
                <w:b/>
                <w:color w:val="00000A"/>
                <w:sz w:val="20"/>
                <w:szCs w:val="20"/>
              </w:rPr>
            </w:pPr>
            <w:r w:rsidRPr="007D06CE">
              <w:rPr>
                <w:rFonts w:ascii="Arial Narrow" w:hAnsi="Arial Narrow" w:cstheme="minorHAnsi"/>
                <w:bCs/>
                <w:sz w:val="20"/>
                <w:szCs w:val="20"/>
              </w:rPr>
              <w:t xml:space="preserve">Nie dopuszcza się zaoferowania komputera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2193" w:type="dxa"/>
            <w:tcBorders>
              <w:top w:val="single" w:sz="4" w:space="0" w:color="auto"/>
              <w:left w:val="single" w:sz="4" w:space="0" w:color="00000A"/>
              <w:bottom w:val="single" w:sz="4" w:space="0" w:color="00000A"/>
              <w:right w:val="single" w:sz="4" w:space="0" w:color="00000A"/>
            </w:tcBorders>
          </w:tcPr>
          <w:p w14:paraId="03FF95BA" w14:textId="77777777" w:rsidR="003D6EE3" w:rsidRPr="007D06CE" w:rsidRDefault="003D6EE3" w:rsidP="003D6EE3">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7F1FB8B0" w14:textId="77777777" w:rsidR="003D6EE3" w:rsidRPr="007D06CE" w:rsidRDefault="003D6EE3" w:rsidP="003D6EE3">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116109FF" w14:textId="7EFD3A02" w:rsidR="003D6EE3" w:rsidRPr="007D06CE" w:rsidRDefault="003D6EE3" w:rsidP="003D6EE3">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tc>
      </w:tr>
      <w:tr w:rsidR="003F33E3" w:rsidRPr="007D06CE" w14:paraId="3FBEB10E" w14:textId="77777777" w:rsidTr="00384C4D">
        <w:tc>
          <w:tcPr>
            <w:tcW w:w="12497" w:type="dxa"/>
            <w:gridSpan w:val="7"/>
            <w:tcBorders>
              <w:top w:val="single" w:sz="4" w:space="0" w:color="00000A"/>
              <w:left w:val="single" w:sz="4" w:space="0" w:color="00000A"/>
              <w:bottom w:val="single" w:sz="4" w:space="0" w:color="00000A"/>
              <w:right w:val="single" w:sz="4" w:space="0" w:color="00000A"/>
            </w:tcBorders>
          </w:tcPr>
          <w:p w14:paraId="4B6A6DA9"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tc>
        <w:tc>
          <w:tcPr>
            <w:tcW w:w="2193" w:type="dxa"/>
            <w:tcBorders>
              <w:top w:val="single" w:sz="4" w:space="0" w:color="00000A"/>
              <w:left w:val="single" w:sz="4" w:space="0" w:color="00000A"/>
              <w:bottom w:val="single" w:sz="4" w:space="0" w:color="00000A"/>
              <w:right w:val="single" w:sz="4" w:space="0" w:color="00000A"/>
            </w:tcBorders>
          </w:tcPr>
          <w:p w14:paraId="4CFDCD6D" w14:textId="77777777" w:rsidR="003F33E3" w:rsidRPr="007D06CE" w:rsidRDefault="003F33E3" w:rsidP="00384C4D">
            <w:pPr>
              <w:spacing w:line="360" w:lineRule="auto"/>
              <w:rPr>
                <w:rFonts w:ascii="Arial Narrow" w:hAnsi="Arial Narrow" w:cstheme="minorHAnsi"/>
                <w:sz w:val="20"/>
                <w:szCs w:val="20"/>
              </w:rPr>
            </w:pPr>
          </w:p>
        </w:tc>
      </w:tr>
      <w:tr w:rsidR="003F33E3" w:rsidRPr="007D06CE" w14:paraId="5ACECCF2" w14:textId="77777777" w:rsidTr="00384C4D">
        <w:tc>
          <w:tcPr>
            <w:tcW w:w="12497" w:type="dxa"/>
            <w:gridSpan w:val="7"/>
            <w:tcBorders>
              <w:top w:val="single" w:sz="4" w:space="0" w:color="00000A"/>
              <w:left w:val="single" w:sz="4" w:space="0" w:color="00000A"/>
              <w:bottom w:val="single" w:sz="4" w:space="0" w:color="00000A"/>
              <w:right w:val="single" w:sz="4" w:space="0" w:color="00000A"/>
            </w:tcBorders>
          </w:tcPr>
          <w:p w14:paraId="2101A192" w14:textId="77777777" w:rsidR="003F33E3" w:rsidRPr="007D06CE" w:rsidRDefault="003F33E3" w:rsidP="00384C4D">
            <w:pPr>
              <w:rPr>
                <w:rFonts w:ascii="Arial Narrow" w:hAnsi="Arial Narrow" w:cstheme="minorHAnsi"/>
                <w:sz w:val="20"/>
                <w:szCs w:val="20"/>
                <w:highlight w:val="yellow"/>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tc>
        <w:tc>
          <w:tcPr>
            <w:tcW w:w="2193" w:type="dxa"/>
            <w:tcBorders>
              <w:top w:val="single" w:sz="4" w:space="0" w:color="00000A"/>
              <w:left w:val="single" w:sz="4" w:space="0" w:color="00000A"/>
              <w:bottom w:val="single" w:sz="4" w:space="0" w:color="00000A"/>
              <w:right w:val="single" w:sz="4" w:space="0" w:color="00000A"/>
            </w:tcBorders>
          </w:tcPr>
          <w:p w14:paraId="56A032EF"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Linki stron producenta umożliwiające weryfikacje</w:t>
            </w:r>
          </w:p>
        </w:tc>
      </w:tr>
      <w:tr w:rsidR="003F33E3" w:rsidRPr="007D06CE" w14:paraId="676DA2E5" w14:textId="77777777" w:rsidTr="003D6EE3">
        <w:tc>
          <w:tcPr>
            <w:tcW w:w="571" w:type="dxa"/>
            <w:gridSpan w:val="2"/>
            <w:tcBorders>
              <w:top w:val="single" w:sz="4" w:space="0" w:color="00000A"/>
              <w:left w:val="single" w:sz="4" w:space="0" w:color="00000A"/>
              <w:bottom w:val="single" w:sz="4" w:space="0" w:color="00000A"/>
              <w:right w:val="single" w:sz="4" w:space="0" w:color="auto"/>
            </w:tcBorders>
          </w:tcPr>
          <w:p w14:paraId="4A993CC0" w14:textId="77777777" w:rsidR="003F33E3" w:rsidRPr="007D06CE" w:rsidRDefault="003F33E3" w:rsidP="00384C4D">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892" w:type="dxa"/>
            <w:gridSpan w:val="2"/>
            <w:tcBorders>
              <w:top w:val="single" w:sz="4" w:space="0" w:color="00000A"/>
              <w:left w:val="single" w:sz="4" w:space="0" w:color="00000A"/>
              <w:bottom w:val="single" w:sz="4" w:space="0" w:color="00000A"/>
              <w:right w:val="single" w:sz="4" w:space="0" w:color="auto"/>
            </w:tcBorders>
          </w:tcPr>
          <w:p w14:paraId="73BC6D9C" w14:textId="77777777" w:rsidR="003F33E3" w:rsidRPr="007D06CE" w:rsidRDefault="003F33E3" w:rsidP="00384C4D">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8034" w:type="dxa"/>
            <w:gridSpan w:val="3"/>
            <w:tcBorders>
              <w:top w:val="single" w:sz="4" w:space="0" w:color="00000A"/>
              <w:left w:val="single" w:sz="4" w:space="0" w:color="auto"/>
              <w:bottom w:val="single" w:sz="4" w:space="0" w:color="00000A"/>
              <w:right w:val="single" w:sz="4" w:space="0" w:color="00000A"/>
            </w:tcBorders>
          </w:tcPr>
          <w:p w14:paraId="1EC5EE0A" w14:textId="77777777" w:rsidR="003F33E3" w:rsidRPr="007D06CE" w:rsidRDefault="003F33E3" w:rsidP="00384C4D">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193" w:type="dxa"/>
            <w:tcBorders>
              <w:top w:val="single" w:sz="4" w:space="0" w:color="00000A"/>
              <w:left w:val="single" w:sz="4" w:space="0" w:color="auto"/>
              <w:bottom w:val="single" w:sz="4" w:space="0" w:color="00000A"/>
              <w:right w:val="single" w:sz="4" w:space="0" w:color="00000A"/>
            </w:tcBorders>
          </w:tcPr>
          <w:p w14:paraId="2A49AC8F" w14:textId="77777777" w:rsidR="003F33E3" w:rsidRPr="007D06CE" w:rsidRDefault="003F33E3" w:rsidP="00384C4D">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3F33E3" w:rsidRPr="007D06CE" w14:paraId="4C4186BD" w14:textId="77777777" w:rsidTr="003D6EE3">
        <w:tc>
          <w:tcPr>
            <w:tcW w:w="571" w:type="dxa"/>
            <w:gridSpan w:val="2"/>
            <w:tcBorders>
              <w:top w:val="single" w:sz="4" w:space="0" w:color="00000A"/>
              <w:left w:val="single" w:sz="4" w:space="0" w:color="00000A"/>
              <w:bottom w:val="single" w:sz="4" w:space="0" w:color="00000A"/>
              <w:right w:val="single" w:sz="4" w:space="0" w:color="auto"/>
            </w:tcBorders>
          </w:tcPr>
          <w:p w14:paraId="740F06D3" w14:textId="7660D349" w:rsidR="003F33E3" w:rsidRPr="0070269A" w:rsidRDefault="0070269A" w:rsidP="0070269A">
            <w:pPr>
              <w:ind w:right="220"/>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1.</w:t>
            </w:r>
          </w:p>
        </w:tc>
        <w:tc>
          <w:tcPr>
            <w:tcW w:w="3892" w:type="dxa"/>
            <w:gridSpan w:val="2"/>
            <w:tcBorders>
              <w:top w:val="single" w:sz="4" w:space="0" w:color="00000A"/>
              <w:left w:val="single" w:sz="4" w:space="0" w:color="00000A"/>
              <w:bottom w:val="single" w:sz="4" w:space="0" w:color="00000A"/>
              <w:right w:val="single" w:sz="4" w:space="0" w:color="auto"/>
            </w:tcBorders>
          </w:tcPr>
          <w:p w14:paraId="7F85D279" w14:textId="77777777" w:rsidR="003F33E3" w:rsidRPr="007D06CE" w:rsidRDefault="00384C4D" w:rsidP="00384C4D">
            <w:pPr>
              <w:ind w:right="220"/>
              <w:rPr>
                <w:rFonts w:ascii="Arial Narrow" w:hAnsi="Arial Narrow" w:cstheme="minorHAnsi"/>
                <w:sz w:val="20"/>
                <w:szCs w:val="20"/>
              </w:rPr>
            </w:pPr>
            <w:r w:rsidRPr="007D06CE">
              <w:rPr>
                <w:rFonts w:ascii="Arial Narrow" w:eastAsia="Times New Roman" w:hAnsi="Arial Narrow" w:cstheme="minorHAnsi"/>
                <w:color w:val="00000A"/>
                <w:sz w:val="20"/>
                <w:szCs w:val="20"/>
              </w:rPr>
              <w:t>Z</w:t>
            </w:r>
            <w:r w:rsidR="003F33E3" w:rsidRPr="007D06CE">
              <w:rPr>
                <w:rFonts w:ascii="Arial Narrow" w:eastAsia="Times New Roman" w:hAnsi="Arial Narrow" w:cstheme="minorHAnsi"/>
                <w:color w:val="00000A"/>
                <w:sz w:val="20"/>
                <w:szCs w:val="20"/>
              </w:rPr>
              <w:t>astosowanie</w:t>
            </w:r>
          </w:p>
        </w:tc>
        <w:tc>
          <w:tcPr>
            <w:tcW w:w="8034" w:type="dxa"/>
            <w:gridSpan w:val="3"/>
            <w:tcBorders>
              <w:top w:val="single" w:sz="4" w:space="0" w:color="00000A"/>
              <w:left w:val="single" w:sz="4" w:space="0" w:color="auto"/>
              <w:bottom w:val="single" w:sz="4" w:space="0" w:color="00000A"/>
              <w:right w:val="single" w:sz="4" w:space="0" w:color="00000A"/>
            </w:tcBorders>
          </w:tcPr>
          <w:p w14:paraId="4BE855AE"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Serwer przeznaczony do pracy w sieci lokaln</w:t>
            </w:r>
            <w:r w:rsidR="00711980" w:rsidRPr="007D06CE">
              <w:rPr>
                <w:rFonts w:ascii="Arial Narrow" w:hAnsi="Arial Narrow" w:cstheme="minorHAnsi"/>
                <w:sz w:val="20"/>
                <w:szCs w:val="20"/>
              </w:rPr>
              <w:t xml:space="preserve">ej m.in. jako kontroler domeny </w:t>
            </w:r>
            <w:r w:rsidRPr="007D06CE">
              <w:rPr>
                <w:rFonts w:ascii="Arial Narrow" w:hAnsi="Arial Narrow" w:cstheme="minorHAnsi"/>
                <w:sz w:val="20"/>
                <w:szCs w:val="20"/>
              </w:rPr>
              <w:t xml:space="preserve"> AD. </w:t>
            </w:r>
          </w:p>
        </w:tc>
        <w:tc>
          <w:tcPr>
            <w:tcW w:w="2193" w:type="dxa"/>
            <w:tcBorders>
              <w:top w:val="single" w:sz="4" w:space="0" w:color="00000A"/>
              <w:left w:val="single" w:sz="4" w:space="0" w:color="auto"/>
              <w:bottom w:val="single" w:sz="4" w:space="0" w:color="00000A"/>
              <w:right w:val="single" w:sz="4" w:space="0" w:color="00000A"/>
            </w:tcBorders>
          </w:tcPr>
          <w:p w14:paraId="2B2BD971"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7797CF24" w14:textId="77777777" w:rsidTr="003D6EE3">
        <w:tc>
          <w:tcPr>
            <w:tcW w:w="571" w:type="dxa"/>
            <w:gridSpan w:val="2"/>
            <w:tcBorders>
              <w:top w:val="single" w:sz="4" w:space="0" w:color="00000A"/>
              <w:left w:val="single" w:sz="4" w:space="0" w:color="00000A"/>
              <w:bottom w:val="single" w:sz="4" w:space="0" w:color="00000A"/>
              <w:right w:val="single" w:sz="4" w:space="0" w:color="auto"/>
            </w:tcBorders>
          </w:tcPr>
          <w:p w14:paraId="08DACD77" w14:textId="021B1284" w:rsidR="003F33E3" w:rsidRPr="0070269A" w:rsidRDefault="0070269A" w:rsidP="0070269A">
            <w:pPr>
              <w:ind w:right="220"/>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2.</w:t>
            </w:r>
          </w:p>
        </w:tc>
        <w:tc>
          <w:tcPr>
            <w:tcW w:w="3892" w:type="dxa"/>
            <w:gridSpan w:val="2"/>
            <w:tcBorders>
              <w:top w:val="single" w:sz="4" w:space="0" w:color="00000A"/>
              <w:left w:val="single" w:sz="4" w:space="0" w:color="00000A"/>
              <w:bottom w:val="single" w:sz="4" w:space="0" w:color="00000A"/>
              <w:right w:val="single" w:sz="4" w:space="0" w:color="auto"/>
            </w:tcBorders>
          </w:tcPr>
          <w:p w14:paraId="4D0908AD" w14:textId="77777777" w:rsidR="003F33E3" w:rsidRPr="007D06CE" w:rsidRDefault="003F33E3" w:rsidP="00384C4D">
            <w:pPr>
              <w:ind w:right="220"/>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Liczba zainstalowanych procesorów</w:t>
            </w:r>
          </w:p>
        </w:tc>
        <w:tc>
          <w:tcPr>
            <w:tcW w:w="8034" w:type="dxa"/>
            <w:gridSpan w:val="3"/>
            <w:tcBorders>
              <w:top w:val="single" w:sz="4" w:space="0" w:color="00000A"/>
              <w:left w:val="single" w:sz="4" w:space="0" w:color="auto"/>
              <w:bottom w:val="single" w:sz="4" w:space="0" w:color="00000A"/>
              <w:right w:val="single" w:sz="4" w:space="0" w:color="00000A"/>
            </w:tcBorders>
          </w:tcPr>
          <w:p w14:paraId="6E9EA265"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1</w:t>
            </w:r>
          </w:p>
        </w:tc>
        <w:tc>
          <w:tcPr>
            <w:tcW w:w="2193" w:type="dxa"/>
            <w:tcBorders>
              <w:top w:val="single" w:sz="4" w:space="0" w:color="00000A"/>
              <w:left w:val="single" w:sz="4" w:space="0" w:color="auto"/>
              <w:bottom w:val="single" w:sz="4" w:space="0" w:color="00000A"/>
              <w:right w:val="single" w:sz="4" w:space="0" w:color="00000A"/>
            </w:tcBorders>
          </w:tcPr>
          <w:p w14:paraId="56C8FCD1"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6E3730AC" w14:textId="77777777" w:rsidTr="003D6EE3">
        <w:tc>
          <w:tcPr>
            <w:tcW w:w="571" w:type="dxa"/>
            <w:gridSpan w:val="2"/>
            <w:tcBorders>
              <w:top w:val="single" w:sz="4" w:space="0" w:color="00000A"/>
              <w:left w:val="single" w:sz="4" w:space="0" w:color="00000A"/>
              <w:bottom w:val="single" w:sz="4" w:space="0" w:color="00000A"/>
              <w:right w:val="single" w:sz="4" w:space="0" w:color="00000A"/>
            </w:tcBorders>
          </w:tcPr>
          <w:p w14:paraId="15F28387" w14:textId="7D83DBA4" w:rsidR="003F33E3" w:rsidRPr="0070269A" w:rsidRDefault="0070269A" w:rsidP="0070269A">
            <w:pPr>
              <w:rPr>
                <w:rFonts w:ascii="Arial Narrow" w:eastAsia="Times New Roman" w:hAnsi="Arial Narrow" w:cstheme="minorHAnsi"/>
                <w:color w:val="00000A"/>
                <w:sz w:val="20"/>
                <w:szCs w:val="20"/>
              </w:rPr>
            </w:pPr>
            <w:r w:rsidRPr="0070269A">
              <w:rPr>
                <w:rFonts w:ascii="Arial Narrow" w:eastAsia="Times New Roman" w:hAnsi="Arial Narrow" w:cstheme="minorHAnsi"/>
                <w:color w:val="00000A"/>
                <w:sz w:val="20"/>
                <w:szCs w:val="20"/>
              </w:rPr>
              <w:t>3.</w:t>
            </w:r>
          </w:p>
        </w:tc>
        <w:tc>
          <w:tcPr>
            <w:tcW w:w="3892" w:type="dxa"/>
            <w:gridSpan w:val="2"/>
            <w:tcBorders>
              <w:top w:val="single" w:sz="4" w:space="0" w:color="00000A"/>
              <w:left w:val="single" w:sz="4" w:space="0" w:color="00000A"/>
              <w:bottom w:val="single" w:sz="4" w:space="0" w:color="00000A"/>
              <w:right w:val="single" w:sz="4" w:space="0" w:color="00000A"/>
            </w:tcBorders>
          </w:tcPr>
          <w:p w14:paraId="13AC97CE"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Procesor  </w:t>
            </w:r>
          </w:p>
        </w:tc>
        <w:tc>
          <w:tcPr>
            <w:tcW w:w="8034" w:type="dxa"/>
            <w:gridSpan w:val="3"/>
            <w:tcBorders>
              <w:top w:val="single" w:sz="4" w:space="0" w:color="00000A"/>
              <w:left w:val="single" w:sz="4" w:space="0" w:color="00000A"/>
              <w:bottom w:val="single" w:sz="4" w:space="0" w:color="00000A"/>
              <w:right w:val="single" w:sz="4" w:space="0" w:color="00000A"/>
            </w:tcBorders>
          </w:tcPr>
          <w:p w14:paraId="5F48716E"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 xml:space="preserve">Architektura x86, maksymalny TDP dla procesora – 65W. Minimalna ilość rdzeni dla procesora – 8, taktowanie procesora nie niższe niż  2.7GHz.  Wynik wydajności procesora instalowanego w oferowanym serwerze nie powinien być niższy niż 17.3 punków </w:t>
            </w:r>
            <w:proofErr w:type="spellStart"/>
            <w:r w:rsidRPr="007D06CE">
              <w:rPr>
                <w:rFonts w:ascii="Arial Narrow" w:hAnsi="Arial Narrow" w:cstheme="minorHAnsi"/>
                <w:sz w:val="20"/>
                <w:szCs w:val="20"/>
              </w:rPr>
              <w:t>base</w:t>
            </w:r>
            <w:proofErr w:type="spellEnd"/>
            <w:r w:rsidRPr="007D06CE">
              <w:rPr>
                <w:rFonts w:ascii="Arial Narrow" w:hAnsi="Arial Narrow" w:cstheme="minorHAnsi"/>
                <w:sz w:val="20"/>
                <w:szCs w:val="20"/>
              </w:rPr>
              <w:t xml:space="preserve"> w teście  </w:t>
            </w:r>
            <w:proofErr w:type="spellStart"/>
            <w:r w:rsidRPr="007D06CE">
              <w:rPr>
                <w:rFonts w:ascii="Arial Narrow" w:hAnsi="Arial Narrow" w:cstheme="minorHAnsi"/>
                <w:sz w:val="20"/>
                <w:szCs w:val="20"/>
              </w:rPr>
              <w:t>SPECspeed</w:t>
            </w:r>
            <w:proofErr w:type="spellEnd"/>
            <w:r w:rsidRPr="007D06CE">
              <w:rPr>
                <w:rFonts w:ascii="Arial Narrow" w:hAnsi="Arial Narrow" w:cstheme="minorHAnsi"/>
                <w:sz w:val="20"/>
                <w:szCs w:val="20"/>
              </w:rPr>
              <w:t xml:space="preserve"> 2017 </w:t>
            </w:r>
            <w:proofErr w:type="spellStart"/>
            <w:r w:rsidRPr="007D06CE">
              <w:rPr>
                <w:rFonts w:ascii="Arial Narrow" w:hAnsi="Arial Narrow" w:cstheme="minorHAnsi"/>
                <w:sz w:val="20"/>
                <w:szCs w:val="20"/>
              </w:rPr>
              <w:t>Integer</w:t>
            </w:r>
            <w:proofErr w:type="spellEnd"/>
            <w:r w:rsidRPr="007D06CE">
              <w:rPr>
                <w:rFonts w:ascii="Arial Narrow" w:hAnsi="Arial Narrow" w:cstheme="minorHAnsi"/>
                <w:sz w:val="20"/>
                <w:szCs w:val="20"/>
              </w:rPr>
              <w:t>, opublikowanym przez SPEC.org (</w:t>
            </w:r>
            <w:hyperlink r:id="rId8" w:history="1">
              <w:r w:rsidRPr="007D06CE">
                <w:rPr>
                  <w:rFonts w:ascii="Arial Narrow" w:hAnsi="Arial Narrow" w:cstheme="minorHAnsi"/>
                  <w:sz w:val="20"/>
                  <w:szCs w:val="20"/>
                </w:rPr>
                <w:t>www.spec.org</w:t>
              </w:r>
            </w:hyperlink>
            <w:r w:rsidRPr="007D06CE">
              <w:rPr>
                <w:rFonts w:ascii="Arial Narrow" w:hAnsi="Arial Narrow" w:cstheme="minorHAnsi"/>
                <w:sz w:val="20"/>
                <w:szCs w:val="20"/>
              </w:rPr>
              <w:t>). Test przeprowadzony przez producenta serwera musi być zamieszczony na stronie spec.org</w:t>
            </w:r>
          </w:p>
        </w:tc>
        <w:tc>
          <w:tcPr>
            <w:tcW w:w="2193" w:type="dxa"/>
            <w:tcBorders>
              <w:top w:val="single" w:sz="4" w:space="0" w:color="00000A"/>
              <w:left w:val="single" w:sz="4" w:space="0" w:color="00000A"/>
              <w:bottom w:val="single" w:sz="4" w:space="0" w:color="00000A"/>
              <w:right w:val="single" w:sz="4" w:space="0" w:color="00000A"/>
            </w:tcBorders>
          </w:tcPr>
          <w:p w14:paraId="7934809E" w14:textId="77777777" w:rsidR="003F33E3" w:rsidRPr="007D06CE" w:rsidRDefault="003F33E3" w:rsidP="00384C4D">
            <w:pPr>
              <w:spacing w:after="170"/>
              <w:rPr>
                <w:rFonts w:ascii="Arial Narrow" w:eastAsia="Times New Roman" w:hAnsi="Arial Narrow" w:cstheme="minorHAnsi"/>
                <w:color w:val="FF0000"/>
                <w:sz w:val="20"/>
                <w:szCs w:val="20"/>
              </w:rPr>
            </w:pPr>
          </w:p>
        </w:tc>
      </w:tr>
      <w:tr w:rsidR="003F33E3" w:rsidRPr="007D06CE" w14:paraId="20474C05" w14:textId="77777777" w:rsidTr="003D6EE3">
        <w:tc>
          <w:tcPr>
            <w:tcW w:w="571" w:type="dxa"/>
            <w:gridSpan w:val="2"/>
            <w:tcBorders>
              <w:top w:val="single" w:sz="4" w:space="0" w:color="00000A"/>
              <w:left w:val="single" w:sz="4" w:space="0" w:color="00000A"/>
              <w:bottom w:val="single" w:sz="4" w:space="0" w:color="00000A"/>
              <w:right w:val="single" w:sz="4" w:space="0" w:color="00000A"/>
            </w:tcBorders>
          </w:tcPr>
          <w:p w14:paraId="56531950" w14:textId="60E2B28E"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4.</w:t>
            </w:r>
          </w:p>
        </w:tc>
        <w:tc>
          <w:tcPr>
            <w:tcW w:w="3892" w:type="dxa"/>
            <w:gridSpan w:val="2"/>
            <w:tcBorders>
              <w:top w:val="single" w:sz="4" w:space="0" w:color="00000A"/>
              <w:left w:val="single" w:sz="4" w:space="0" w:color="00000A"/>
              <w:bottom w:val="single" w:sz="4" w:space="0" w:color="00000A"/>
              <w:right w:val="single" w:sz="4" w:space="0" w:color="00000A"/>
            </w:tcBorders>
          </w:tcPr>
          <w:p w14:paraId="4CFF0261"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Płyta główna </w:t>
            </w:r>
          </w:p>
        </w:tc>
        <w:tc>
          <w:tcPr>
            <w:tcW w:w="8034" w:type="dxa"/>
            <w:gridSpan w:val="3"/>
            <w:tcBorders>
              <w:top w:val="single" w:sz="4" w:space="0" w:color="00000A"/>
              <w:left w:val="single" w:sz="4" w:space="0" w:color="00000A"/>
              <w:bottom w:val="single" w:sz="4" w:space="0" w:color="00000A"/>
              <w:right w:val="single" w:sz="4" w:space="0" w:color="00000A"/>
            </w:tcBorders>
          </w:tcPr>
          <w:p w14:paraId="6E0B27CA"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Płyta główna dedykowana do pracy w serwerach, wyprodukowana przez producenta serwera wykonujących 64-bitowe instrukcje</w:t>
            </w:r>
          </w:p>
        </w:tc>
        <w:tc>
          <w:tcPr>
            <w:tcW w:w="2193" w:type="dxa"/>
            <w:tcBorders>
              <w:top w:val="single" w:sz="4" w:space="0" w:color="00000A"/>
              <w:left w:val="single" w:sz="4" w:space="0" w:color="00000A"/>
              <w:bottom w:val="single" w:sz="4" w:space="0" w:color="00000A"/>
              <w:right w:val="single" w:sz="4" w:space="0" w:color="00000A"/>
            </w:tcBorders>
          </w:tcPr>
          <w:p w14:paraId="3D026772"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58824C59" w14:textId="77777777" w:rsidTr="003D6EE3">
        <w:tc>
          <w:tcPr>
            <w:tcW w:w="571" w:type="dxa"/>
            <w:gridSpan w:val="2"/>
            <w:tcBorders>
              <w:top w:val="single" w:sz="4" w:space="0" w:color="00000A"/>
              <w:left w:val="single" w:sz="4" w:space="0" w:color="00000A"/>
              <w:bottom w:val="single" w:sz="4" w:space="0" w:color="00000A"/>
              <w:right w:val="single" w:sz="4" w:space="0" w:color="00000A"/>
            </w:tcBorders>
          </w:tcPr>
          <w:p w14:paraId="6A3C19DB" w14:textId="17326D11"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lastRenderedPageBreak/>
              <w:t>5.</w:t>
            </w:r>
          </w:p>
        </w:tc>
        <w:tc>
          <w:tcPr>
            <w:tcW w:w="3892" w:type="dxa"/>
            <w:gridSpan w:val="2"/>
            <w:tcBorders>
              <w:top w:val="single" w:sz="4" w:space="0" w:color="00000A"/>
              <w:left w:val="single" w:sz="4" w:space="0" w:color="00000A"/>
              <w:bottom w:val="single" w:sz="4" w:space="0" w:color="00000A"/>
              <w:right w:val="single" w:sz="4" w:space="0" w:color="00000A"/>
            </w:tcBorders>
          </w:tcPr>
          <w:p w14:paraId="1EB8CFAF"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Pamięć operacyjna</w:t>
            </w:r>
          </w:p>
        </w:tc>
        <w:tc>
          <w:tcPr>
            <w:tcW w:w="8034" w:type="dxa"/>
            <w:gridSpan w:val="3"/>
            <w:tcBorders>
              <w:top w:val="single" w:sz="4" w:space="0" w:color="00000A"/>
              <w:left w:val="single" w:sz="4" w:space="0" w:color="00000A"/>
              <w:bottom w:val="single" w:sz="4" w:space="0" w:color="00000A"/>
              <w:right w:val="single" w:sz="4" w:space="0" w:color="00000A"/>
            </w:tcBorders>
          </w:tcPr>
          <w:p w14:paraId="33044058"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b/>
                <w:color w:val="000000" w:themeColor="text1"/>
                <w:sz w:val="20"/>
                <w:szCs w:val="20"/>
              </w:rPr>
              <w:t>Zainstalowane minimum 32GB pamięci RAM</w:t>
            </w:r>
            <w:r w:rsidRPr="007D06CE">
              <w:rPr>
                <w:rFonts w:ascii="Arial Narrow" w:hAnsi="Arial Narrow" w:cstheme="minorHAnsi"/>
                <w:color w:val="FF0000"/>
                <w:sz w:val="20"/>
                <w:szCs w:val="20"/>
              </w:rPr>
              <w:t xml:space="preserve"> </w:t>
            </w:r>
            <w:r w:rsidRPr="007D06CE">
              <w:rPr>
                <w:rFonts w:ascii="Arial Narrow" w:hAnsi="Arial Narrow" w:cstheme="minorHAnsi"/>
                <w:sz w:val="20"/>
                <w:szCs w:val="20"/>
              </w:rPr>
              <w:t>o częstotliwości minimum 5600MHz. Kość pamięci o pojemności minimum 32GB każda.</w:t>
            </w:r>
          </w:p>
          <w:p w14:paraId="45254CA8"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 xml:space="preserve">Zainstalowana pamięć powinna być sygnowana i zoptymalizowana do użycia przez producenta serwera. </w:t>
            </w:r>
          </w:p>
          <w:p w14:paraId="42FA96F5" w14:textId="77777777" w:rsidR="003F33E3" w:rsidRPr="007D06CE" w:rsidRDefault="003F33E3" w:rsidP="00384C4D">
            <w:pPr>
              <w:ind w:right="100"/>
              <w:rPr>
                <w:rFonts w:ascii="Arial Narrow" w:hAnsi="Arial Narrow" w:cstheme="minorHAnsi"/>
                <w:color w:val="000000" w:themeColor="text1"/>
                <w:sz w:val="20"/>
                <w:szCs w:val="20"/>
              </w:rPr>
            </w:pPr>
            <w:r w:rsidRPr="007D06CE">
              <w:rPr>
                <w:rFonts w:ascii="Arial Narrow" w:hAnsi="Arial Narrow" w:cstheme="minorHAnsi"/>
                <w:sz w:val="20"/>
                <w:szCs w:val="20"/>
              </w:rPr>
              <w:t>Minimum 4 sloty na pamięć. Możliwość rozbudowy do  128GB RAM.</w:t>
            </w:r>
          </w:p>
        </w:tc>
        <w:tc>
          <w:tcPr>
            <w:tcW w:w="2193" w:type="dxa"/>
            <w:tcBorders>
              <w:top w:val="single" w:sz="4" w:space="0" w:color="00000A"/>
              <w:left w:val="single" w:sz="4" w:space="0" w:color="00000A"/>
              <w:bottom w:val="single" w:sz="4" w:space="0" w:color="00000A"/>
              <w:right w:val="single" w:sz="4" w:space="0" w:color="00000A"/>
            </w:tcBorders>
          </w:tcPr>
          <w:p w14:paraId="227E0B40" w14:textId="77777777" w:rsidR="003F33E3" w:rsidRPr="007D06CE" w:rsidRDefault="003F33E3" w:rsidP="00384C4D">
            <w:pPr>
              <w:ind w:right="100"/>
              <w:rPr>
                <w:rFonts w:ascii="Arial Narrow" w:eastAsia="Times New Roman" w:hAnsi="Arial Narrow" w:cstheme="minorHAnsi"/>
                <w:color w:val="FF0000"/>
                <w:sz w:val="20"/>
                <w:szCs w:val="20"/>
              </w:rPr>
            </w:pPr>
          </w:p>
        </w:tc>
      </w:tr>
      <w:tr w:rsidR="003F33E3" w:rsidRPr="007D06CE" w14:paraId="3885F3ED" w14:textId="77777777" w:rsidTr="003D6EE3">
        <w:tc>
          <w:tcPr>
            <w:tcW w:w="571" w:type="dxa"/>
            <w:gridSpan w:val="2"/>
            <w:tcBorders>
              <w:top w:val="single" w:sz="4" w:space="0" w:color="00000A"/>
              <w:left w:val="single" w:sz="4" w:space="0" w:color="00000A"/>
              <w:bottom w:val="single" w:sz="4" w:space="0" w:color="00000A"/>
              <w:right w:val="single" w:sz="4" w:space="0" w:color="00000A"/>
            </w:tcBorders>
          </w:tcPr>
          <w:p w14:paraId="19B7D1B8" w14:textId="75DB3F88"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6.</w:t>
            </w:r>
          </w:p>
        </w:tc>
        <w:tc>
          <w:tcPr>
            <w:tcW w:w="3892" w:type="dxa"/>
            <w:gridSpan w:val="2"/>
            <w:tcBorders>
              <w:top w:val="single" w:sz="4" w:space="0" w:color="00000A"/>
              <w:left w:val="single" w:sz="4" w:space="0" w:color="00000A"/>
              <w:bottom w:val="single" w:sz="4" w:space="0" w:color="00000A"/>
              <w:right w:val="single" w:sz="4" w:space="0" w:color="00000A"/>
            </w:tcBorders>
          </w:tcPr>
          <w:p w14:paraId="3BF53C16" w14:textId="77777777" w:rsidR="003F33E3" w:rsidRPr="007D06CE" w:rsidRDefault="003F33E3" w:rsidP="00384C4D">
            <w:pPr>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Zabezpieczenie pamięci</w:t>
            </w:r>
          </w:p>
        </w:tc>
        <w:tc>
          <w:tcPr>
            <w:tcW w:w="8034" w:type="dxa"/>
            <w:gridSpan w:val="3"/>
            <w:tcBorders>
              <w:top w:val="single" w:sz="4" w:space="0" w:color="00000A"/>
              <w:left w:val="single" w:sz="4" w:space="0" w:color="00000A"/>
              <w:bottom w:val="single" w:sz="4" w:space="0" w:color="00000A"/>
              <w:right w:val="single" w:sz="4" w:space="0" w:color="00000A"/>
            </w:tcBorders>
          </w:tcPr>
          <w:p w14:paraId="4A0EF354" w14:textId="77777777" w:rsidR="003F33E3" w:rsidRPr="007D06CE" w:rsidRDefault="003F33E3" w:rsidP="00384C4D">
            <w:pPr>
              <w:rPr>
                <w:rFonts w:ascii="Arial Narrow" w:hAnsi="Arial Narrow" w:cstheme="minorHAnsi"/>
                <w:b/>
                <w:color w:val="FF0000"/>
                <w:sz w:val="20"/>
                <w:szCs w:val="20"/>
              </w:rPr>
            </w:pPr>
            <w:r w:rsidRPr="007D06CE">
              <w:rPr>
                <w:rFonts w:ascii="Arial Narrow" w:hAnsi="Arial Narrow" w:cstheme="minorHAnsi"/>
                <w:sz w:val="20"/>
                <w:szCs w:val="20"/>
              </w:rPr>
              <w:t>Minimum  ECC</w:t>
            </w:r>
          </w:p>
        </w:tc>
        <w:tc>
          <w:tcPr>
            <w:tcW w:w="2193" w:type="dxa"/>
            <w:tcBorders>
              <w:top w:val="single" w:sz="4" w:space="0" w:color="00000A"/>
              <w:left w:val="single" w:sz="4" w:space="0" w:color="00000A"/>
              <w:bottom w:val="single" w:sz="4" w:space="0" w:color="00000A"/>
              <w:right w:val="single" w:sz="4" w:space="0" w:color="00000A"/>
            </w:tcBorders>
          </w:tcPr>
          <w:p w14:paraId="3A99C777" w14:textId="77777777" w:rsidR="003F33E3" w:rsidRPr="007D06CE" w:rsidRDefault="003F33E3" w:rsidP="00384C4D">
            <w:pPr>
              <w:ind w:right="100"/>
              <w:rPr>
                <w:rFonts w:ascii="Arial Narrow" w:eastAsia="Times New Roman" w:hAnsi="Arial Narrow" w:cstheme="minorHAnsi"/>
                <w:color w:val="FF0000"/>
                <w:sz w:val="20"/>
                <w:szCs w:val="20"/>
              </w:rPr>
            </w:pPr>
          </w:p>
        </w:tc>
      </w:tr>
      <w:tr w:rsidR="003F33E3" w:rsidRPr="007D06CE" w14:paraId="62CB9E54" w14:textId="77777777" w:rsidTr="003D6EE3">
        <w:tblPrEx>
          <w:tblCellMar>
            <w:top w:w="48"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05EBA0D2" w14:textId="3A74EA44"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7.</w:t>
            </w:r>
          </w:p>
        </w:tc>
        <w:tc>
          <w:tcPr>
            <w:tcW w:w="3892" w:type="dxa"/>
            <w:gridSpan w:val="2"/>
            <w:tcBorders>
              <w:top w:val="single" w:sz="4" w:space="0" w:color="00000A"/>
              <w:left w:val="single" w:sz="4" w:space="0" w:color="00000A"/>
              <w:bottom w:val="single" w:sz="4" w:space="0" w:color="00000A"/>
              <w:right w:val="single" w:sz="4" w:space="0" w:color="00000A"/>
            </w:tcBorders>
          </w:tcPr>
          <w:p w14:paraId="3B8543F9"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Parametry pamięci masowej </w:t>
            </w:r>
          </w:p>
        </w:tc>
        <w:tc>
          <w:tcPr>
            <w:tcW w:w="8034" w:type="dxa"/>
            <w:gridSpan w:val="3"/>
            <w:tcBorders>
              <w:top w:val="single" w:sz="4" w:space="0" w:color="00000A"/>
              <w:left w:val="single" w:sz="4" w:space="0" w:color="00000A"/>
              <w:bottom w:val="single" w:sz="4" w:space="0" w:color="00000A"/>
              <w:right w:val="single" w:sz="4" w:space="0" w:color="00000A"/>
            </w:tcBorders>
          </w:tcPr>
          <w:p w14:paraId="028D7D54" w14:textId="77777777" w:rsidR="003F33E3" w:rsidRPr="007D06CE" w:rsidRDefault="003F33E3" w:rsidP="00384C4D">
            <w:pPr>
              <w:rPr>
                <w:rFonts w:ascii="Arial Narrow" w:hAnsi="Arial Narrow" w:cstheme="minorHAnsi"/>
                <w:b/>
                <w:color w:val="000000" w:themeColor="text1"/>
                <w:sz w:val="20"/>
                <w:szCs w:val="20"/>
              </w:rPr>
            </w:pPr>
            <w:r w:rsidRPr="007D06CE">
              <w:rPr>
                <w:rFonts w:ascii="Arial Narrow" w:hAnsi="Arial Narrow" w:cstheme="minorHAnsi"/>
                <w:sz w:val="20"/>
                <w:szCs w:val="20"/>
              </w:rPr>
              <w:t xml:space="preserve">W chwili dostawy serwer musi </w:t>
            </w:r>
            <w:r w:rsidRPr="007D06CE">
              <w:rPr>
                <w:rFonts w:ascii="Arial Narrow" w:hAnsi="Arial Narrow" w:cstheme="minorHAnsi"/>
                <w:color w:val="000000" w:themeColor="text1"/>
                <w:sz w:val="20"/>
                <w:szCs w:val="20"/>
              </w:rPr>
              <w:t xml:space="preserve">posiadać </w:t>
            </w:r>
            <w:r w:rsidRPr="007D06CE">
              <w:rPr>
                <w:rFonts w:ascii="Arial Narrow" w:hAnsi="Arial Narrow" w:cstheme="minorHAnsi"/>
                <w:b/>
                <w:color w:val="000000" w:themeColor="text1"/>
                <w:sz w:val="20"/>
                <w:szCs w:val="20"/>
              </w:rPr>
              <w:t xml:space="preserve">jeden dysk 1.92TB SSD SATA 3,5” oraz jeden 480GB Read </w:t>
            </w:r>
            <w:proofErr w:type="spellStart"/>
            <w:r w:rsidRPr="007D06CE">
              <w:rPr>
                <w:rFonts w:ascii="Arial Narrow" w:hAnsi="Arial Narrow" w:cstheme="minorHAnsi"/>
                <w:b/>
                <w:color w:val="000000" w:themeColor="text1"/>
                <w:sz w:val="20"/>
                <w:szCs w:val="20"/>
              </w:rPr>
              <w:t>Intensive</w:t>
            </w:r>
            <w:proofErr w:type="spellEnd"/>
            <w:r w:rsidRPr="007D06CE">
              <w:rPr>
                <w:rFonts w:ascii="Arial Narrow" w:hAnsi="Arial Narrow" w:cstheme="minorHAnsi"/>
                <w:b/>
                <w:color w:val="000000" w:themeColor="text1"/>
                <w:sz w:val="20"/>
                <w:szCs w:val="20"/>
              </w:rPr>
              <w:t xml:space="preserve"> SATA 6Gb NHS SSD</w:t>
            </w:r>
          </w:p>
          <w:p w14:paraId="090DB924"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Wymagana możliwość instalacji minimum dysków M.2 zabezpieczonych RAID 1.</w:t>
            </w:r>
          </w:p>
        </w:tc>
        <w:tc>
          <w:tcPr>
            <w:tcW w:w="2193" w:type="dxa"/>
            <w:tcBorders>
              <w:top w:val="single" w:sz="4" w:space="0" w:color="00000A"/>
              <w:left w:val="single" w:sz="4" w:space="0" w:color="00000A"/>
              <w:bottom w:val="single" w:sz="4" w:space="0" w:color="00000A"/>
              <w:right w:val="single" w:sz="4" w:space="0" w:color="00000A"/>
            </w:tcBorders>
          </w:tcPr>
          <w:p w14:paraId="6E844157"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58E445B6" w14:textId="77777777" w:rsidTr="003D6EE3">
        <w:tblPrEx>
          <w:tblCellMar>
            <w:top w:w="48"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3885F7A0" w14:textId="691D3E38"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8.</w:t>
            </w:r>
          </w:p>
        </w:tc>
        <w:tc>
          <w:tcPr>
            <w:tcW w:w="3892" w:type="dxa"/>
            <w:gridSpan w:val="2"/>
            <w:tcBorders>
              <w:top w:val="single" w:sz="4" w:space="0" w:color="00000A"/>
              <w:left w:val="single" w:sz="4" w:space="0" w:color="00000A"/>
              <w:bottom w:val="single" w:sz="4" w:space="0" w:color="00000A"/>
              <w:right w:val="single" w:sz="4" w:space="0" w:color="00000A"/>
            </w:tcBorders>
          </w:tcPr>
          <w:p w14:paraId="06797950"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Karta graficzna </w:t>
            </w:r>
          </w:p>
        </w:tc>
        <w:tc>
          <w:tcPr>
            <w:tcW w:w="8034" w:type="dxa"/>
            <w:gridSpan w:val="3"/>
            <w:tcBorders>
              <w:top w:val="single" w:sz="4" w:space="0" w:color="00000A"/>
              <w:left w:val="single" w:sz="4" w:space="0" w:color="00000A"/>
              <w:bottom w:val="single" w:sz="4" w:space="0" w:color="00000A"/>
              <w:right w:val="single" w:sz="4" w:space="0" w:color="00000A"/>
            </w:tcBorders>
          </w:tcPr>
          <w:p w14:paraId="7D2FB0C6"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Zintegrowana karta graficzna z minimum 16MB pamięci osiągająca rozdzielczość 1920x1200 przy 60 Hz.</w:t>
            </w:r>
          </w:p>
          <w:p w14:paraId="299D9D68"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1 port VGA na tylnym panelu serwera.</w:t>
            </w:r>
          </w:p>
        </w:tc>
        <w:tc>
          <w:tcPr>
            <w:tcW w:w="2193" w:type="dxa"/>
            <w:tcBorders>
              <w:top w:val="single" w:sz="4" w:space="0" w:color="00000A"/>
              <w:left w:val="single" w:sz="4" w:space="0" w:color="00000A"/>
              <w:bottom w:val="single" w:sz="4" w:space="0" w:color="00000A"/>
              <w:right w:val="single" w:sz="4" w:space="0" w:color="00000A"/>
            </w:tcBorders>
          </w:tcPr>
          <w:p w14:paraId="1EAC73D4"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6616F5E3" w14:textId="77777777" w:rsidTr="003D6EE3">
        <w:tblPrEx>
          <w:tblCellMar>
            <w:top w:w="48"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48532BB6" w14:textId="4AA50D9C"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9.</w:t>
            </w:r>
          </w:p>
        </w:tc>
        <w:tc>
          <w:tcPr>
            <w:tcW w:w="3892" w:type="dxa"/>
            <w:gridSpan w:val="2"/>
            <w:tcBorders>
              <w:top w:val="single" w:sz="4" w:space="0" w:color="00000A"/>
              <w:left w:val="single" w:sz="4" w:space="0" w:color="00000A"/>
              <w:bottom w:val="single" w:sz="4" w:space="0" w:color="00000A"/>
              <w:right w:val="single" w:sz="4" w:space="0" w:color="00000A"/>
            </w:tcBorders>
          </w:tcPr>
          <w:p w14:paraId="39C0C1BB"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Obudowa </w:t>
            </w:r>
          </w:p>
        </w:tc>
        <w:tc>
          <w:tcPr>
            <w:tcW w:w="8034" w:type="dxa"/>
            <w:gridSpan w:val="3"/>
            <w:tcBorders>
              <w:top w:val="single" w:sz="4" w:space="0" w:color="00000A"/>
              <w:left w:val="single" w:sz="4" w:space="0" w:color="00000A"/>
              <w:bottom w:val="single" w:sz="4" w:space="0" w:color="00000A"/>
              <w:right w:val="single" w:sz="4" w:space="0" w:color="00000A"/>
            </w:tcBorders>
          </w:tcPr>
          <w:p w14:paraId="32D4E9E4" w14:textId="77777777" w:rsidR="003F33E3" w:rsidRPr="007D06CE" w:rsidRDefault="003F33E3" w:rsidP="00384C4D">
            <w:pPr>
              <w:ind w:right="-96"/>
              <w:rPr>
                <w:rFonts w:ascii="Arial Narrow" w:hAnsi="Arial Narrow" w:cstheme="minorHAnsi"/>
                <w:color w:val="000000" w:themeColor="text1"/>
                <w:sz w:val="20"/>
                <w:szCs w:val="20"/>
              </w:rPr>
            </w:pPr>
            <w:r w:rsidRPr="007D06CE">
              <w:rPr>
                <w:rFonts w:ascii="Arial Narrow" w:hAnsi="Arial Narrow" w:cstheme="minorHAnsi"/>
                <w:sz w:val="20"/>
                <w:szCs w:val="20"/>
              </w:rPr>
              <w:t xml:space="preserve">Obudowa Tower z możliwością montażu w szafie </w:t>
            </w:r>
            <w:proofErr w:type="spellStart"/>
            <w:r w:rsidRPr="007D06CE">
              <w:rPr>
                <w:rFonts w:ascii="Arial Narrow" w:hAnsi="Arial Narrow" w:cstheme="minorHAnsi"/>
                <w:sz w:val="20"/>
                <w:szCs w:val="20"/>
              </w:rPr>
              <w:t>rack</w:t>
            </w:r>
            <w:proofErr w:type="spellEnd"/>
            <w:r w:rsidRPr="007D06CE">
              <w:rPr>
                <w:rFonts w:ascii="Arial Narrow" w:hAnsi="Arial Narrow" w:cstheme="minorHAnsi"/>
                <w:sz w:val="20"/>
                <w:szCs w:val="20"/>
              </w:rPr>
              <w:t xml:space="preserve"> (nie wymagane w momencie dostawy</w:t>
            </w:r>
          </w:p>
        </w:tc>
        <w:tc>
          <w:tcPr>
            <w:tcW w:w="2193" w:type="dxa"/>
            <w:tcBorders>
              <w:top w:val="single" w:sz="4" w:space="0" w:color="00000A"/>
              <w:left w:val="single" w:sz="4" w:space="0" w:color="00000A"/>
              <w:bottom w:val="single" w:sz="4" w:space="0" w:color="00000A"/>
              <w:right w:val="single" w:sz="4" w:space="0" w:color="00000A"/>
            </w:tcBorders>
          </w:tcPr>
          <w:p w14:paraId="2D1DAA31" w14:textId="77777777" w:rsidR="003F33E3" w:rsidRPr="007D06CE" w:rsidRDefault="003F33E3" w:rsidP="00384C4D">
            <w:pPr>
              <w:spacing w:after="9"/>
              <w:rPr>
                <w:rFonts w:ascii="Arial Narrow" w:eastAsia="Times New Roman" w:hAnsi="Arial Narrow" w:cstheme="minorHAnsi"/>
                <w:color w:val="00000A"/>
                <w:sz w:val="20"/>
                <w:szCs w:val="20"/>
              </w:rPr>
            </w:pPr>
          </w:p>
        </w:tc>
      </w:tr>
      <w:tr w:rsidR="003F33E3" w:rsidRPr="007D06CE" w14:paraId="7AA897E4" w14:textId="77777777" w:rsidTr="003D6EE3">
        <w:tblPrEx>
          <w:tblCellMar>
            <w:top w:w="48"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19E3E85F" w14:textId="66B1C69F"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10.</w:t>
            </w:r>
          </w:p>
        </w:tc>
        <w:tc>
          <w:tcPr>
            <w:tcW w:w="3892" w:type="dxa"/>
            <w:gridSpan w:val="2"/>
            <w:tcBorders>
              <w:top w:val="single" w:sz="4" w:space="0" w:color="00000A"/>
              <w:left w:val="single" w:sz="4" w:space="0" w:color="00000A"/>
              <w:bottom w:val="single" w:sz="4" w:space="0" w:color="00000A"/>
              <w:right w:val="single" w:sz="4" w:space="0" w:color="00000A"/>
            </w:tcBorders>
          </w:tcPr>
          <w:p w14:paraId="5756555C"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Interfejsy sieciowe</w:t>
            </w:r>
          </w:p>
        </w:tc>
        <w:tc>
          <w:tcPr>
            <w:tcW w:w="8034" w:type="dxa"/>
            <w:gridSpan w:val="3"/>
            <w:tcBorders>
              <w:top w:val="single" w:sz="4" w:space="0" w:color="00000A"/>
              <w:left w:val="single" w:sz="4" w:space="0" w:color="00000A"/>
              <w:bottom w:val="single" w:sz="4" w:space="0" w:color="00000A"/>
              <w:right w:val="single" w:sz="4" w:space="0" w:color="00000A"/>
            </w:tcBorders>
          </w:tcPr>
          <w:p w14:paraId="261583E3"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 xml:space="preserve">Zintegrowane na płycie 2 porty 1Gbs Base-T  . </w:t>
            </w:r>
          </w:p>
          <w:p w14:paraId="227170A9" w14:textId="77777777" w:rsidR="003F33E3" w:rsidRPr="007D06CE" w:rsidRDefault="003F33E3" w:rsidP="00384C4D">
            <w:pPr>
              <w:rPr>
                <w:rFonts w:ascii="Arial Narrow" w:hAnsi="Arial Narrow" w:cstheme="minorHAnsi"/>
                <w:color w:val="000000" w:themeColor="text1"/>
                <w:sz w:val="20"/>
                <w:szCs w:val="20"/>
              </w:rPr>
            </w:pPr>
            <w:r w:rsidRPr="007D06CE">
              <w:rPr>
                <w:rFonts w:ascii="Arial Narrow" w:hAnsi="Arial Narrow" w:cstheme="minorHAnsi"/>
                <w:sz w:val="20"/>
                <w:szCs w:val="20"/>
              </w:rPr>
              <w:t>Jeden port RJ-45 o przepustowości 1GbE dedykowany dla karty zarządzającej.</w:t>
            </w:r>
          </w:p>
        </w:tc>
        <w:tc>
          <w:tcPr>
            <w:tcW w:w="2193" w:type="dxa"/>
            <w:tcBorders>
              <w:top w:val="single" w:sz="4" w:space="0" w:color="00000A"/>
              <w:left w:val="single" w:sz="4" w:space="0" w:color="00000A"/>
              <w:bottom w:val="single" w:sz="4" w:space="0" w:color="00000A"/>
              <w:right w:val="single" w:sz="4" w:space="0" w:color="00000A"/>
            </w:tcBorders>
          </w:tcPr>
          <w:p w14:paraId="74FBCB06" w14:textId="77777777" w:rsidR="003F33E3" w:rsidRPr="007D06CE" w:rsidRDefault="003F33E3" w:rsidP="00384C4D">
            <w:pPr>
              <w:rPr>
                <w:rFonts w:ascii="Arial Narrow" w:eastAsia="Times New Roman" w:hAnsi="Arial Narrow" w:cstheme="minorHAnsi"/>
                <w:sz w:val="20"/>
                <w:szCs w:val="20"/>
              </w:rPr>
            </w:pPr>
          </w:p>
        </w:tc>
      </w:tr>
      <w:tr w:rsidR="003F33E3" w:rsidRPr="007D06CE" w14:paraId="5191AC9C" w14:textId="77777777" w:rsidTr="003D6EE3">
        <w:tblPrEx>
          <w:tblCellMar>
            <w:top w:w="48" w:type="dxa"/>
            <w:right w:w="20"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30D809A1" w14:textId="0DBD495E" w:rsidR="003F33E3" w:rsidRPr="0070269A" w:rsidRDefault="0070269A" w:rsidP="0070269A">
            <w:pPr>
              <w:rPr>
                <w:rFonts w:ascii="Arial Narrow" w:eastAsia="Times New Roman" w:hAnsi="Arial Narrow" w:cstheme="minorHAnsi"/>
                <w:sz w:val="20"/>
                <w:szCs w:val="20"/>
              </w:rPr>
            </w:pPr>
            <w:r>
              <w:rPr>
                <w:rFonts w:ascii="Arial Narrow" w:eastAsia="Times New Roman" w:hAnsi="Arial Narrow" w:cstheme="minorHAnsi"/>
                <w:sz w:val="20"/>
                <w:szCs w:val="20"/>
              </w:rPr>
              <w:t>11.</w:t>
            </w:r>
          </w:p>
        </w:tc>
        <w:tc>
          <w:tcPr>
            <w:tcW w:w="3892" w:type="dxa"/>
            <w:gridSpan w:val="2"/>
            <w:tcBorders>
              <w:top w:val="single" w:sz="4" w:space="0" w:color="00000A"/>
              <w:left w:val="single" w:sz="4" w:space="0" w:color="00000A"/>
              <w:bottom w:val="single" w:sz="4" w:space="0" w:color="00000A"/>
              <w:right w:val="single" w:sz="4" w:space="0" w:color="00000A"/>
            </w:tcBorders>
          </w:tcPr>
          <w:p w14:paraId="6AF62C71"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sz w:val="20"/>
                <w:szCs w:val="20"/>
              </w:rPr>
              <w:t xml:space="preserve">Dodatkowe porty </w:t>
            </w:r>
          </w:p>
        </w:tc>
        <w:tc>
          <w:tcPr>
            <w:tcW w:w="8034" w:type="dxa"/>
            <w:gridSpan w:val="3"/>
            <w:tcBorders>
              <w:top w:val="single" w:sz="4" w:space="0" w:color="00000A"/>
              <w:left w:val="single" w:sz="4" w:space="0" w:color="00000A"/>
              <w:bottom w:val="single" w:sz="4" w:space="0" w:color="00000A"/>
              <w:right w:val="single" w:sz="4" w:space="0" w:color="00000A"/>
            </w:tcBorders>
          </w:tcPr>
          <w:p w14:paraId="0113EBC8" w14:textId="77777777" w:rsidR="003F33E3" w:rsidRPr="007D06CE" w:rsidRDefault="003F33E3" w:rsidP="003F33E3">
            <w:pPr>
              <w:pStyle w:val="Akapitzlist"/>
              <w:numPr>
                <w:ilvl w:val="0"/>
                <w:numId w:val="44"/>
              </w:numPr>
              <w:shd w:val="clear" w:color="auto" w:fill="FFFFFF"/>
              <w:spacing w:after="0" w:line="257" w:lineRule="atLeast"/>
              <w:rPr>
                <w:rFonts w:ascii="Arial Narrow" w:hAnsi="Arial Narrow" w:cstheme="minorHAnsi"/>
                <w:sz w:val="20"/>
                <w:szCs w:val="20"/>
              </w:rPr>
            </w:pPr>
            <w:r w:rsidRPr="007D06CE">
              <w:rPr>
                <w:rFonts w:ascii="Arial Narrow" w:hAnsi="Arial Narrow" w:cstheme="minorHAnsi"/>
                <w:sz w:val="20"/>
                <w:szCs w:val="20"/>
              </w:rPr>
              <w:t>z przodu obudowy: 1x USB 3.x, 1x USB 2.0 (możliwość zarządzania serwerem)</w:t>
            </w:r>
          </w:p>
          <w:p w14:paraId="74490D87" w14:textId="77777777" w:rsidR="003F33E3" w:rsidRPr="007D06CE" w:rsidRDefault="003F33E3" w:rsidP="003F33E3">
            <w:pPr>
              <w:pStyle w:val="Akapitzlist"/>
              <w:numPr>
                <w:ilvl w:val="0"/>
                <w:numId w:val="44"/>
              </w:numPr>
              <w:rPr>
                <w:rFonts w:ascii="Arial Narrow" w:hAnsi="Arial Narrow" w:cstheme="minorHAnsi"/>
                <w:sz w:val="20"/>
                <w:szCs w:val="20"/>
              </w:rPr>
            </w:pPr>
            <w:r w:rsidRPr="007D06CE">
              <w:rPr>
                <w:rFonts w:ascii="Arial Narrow" w:hAnsi="Arial Narrow" w:cstheme="minorHAnsi"/>
                <w:sz w:val="20"/>
                <w:szCs w:val="20"/>
              </w:rPr>
              <w:t>z tyłu obudowy: 4x USB 3.x, VGA , 1x Serial Port, 1x RJ-45 1Gb do zarządzania</w:t>
            </w:r>
          </w:p>
        </w:tc>
        <w:tc>
          <w:tcPr>
            <w:tcW w:w="2193" w:type="dxa"/>
            <w:tcBorders>
              <w:top w:val="single" w:sz="4" w:space="0" w:color="00000A"/>
              <w:left w:val="single" w:sz="4" w:space="0" w:color="00000A"/>
              <w:bottom w:val="single" w:sz="4" w:space="0" w:color="00000A"/>
              <w:right w:val="single" w:sz="4" w:space="0" w:color="00000A"/>
            </w:tcBorders>
          </w:tcPr>
          <w:p w14:paraId="3198E4E3"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2209D973" w14:textId="77777777" w:rsidTr="003D6EE3">
        <w:tblPrEx>
          <w:tblCellMar>
            <w:top w:w="48" w:type="dxa"/>
            <w:right w:w="20"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5C97B5D6" w14:textId="68266BBC" w:rsidR="003F33E3" w:rsidRPr="0070269A" w:rsidRDefault="0070269A" w:rsidP="0070269A">
            <w:pPr>
              <w:rPr>
                <w:rFonts w:ascii="Arial Narrow" w:eastAsia="Times New Roman" w:hAnsi="Arial Narrow" w:cstheme="minorHAnsi"/>
                <w:sz w:val="20"/>
                <w:szCs w:val="20"/>
              </w:rPr>
            </w:pPr>
            <w:r>
              <w:rPr>
                <w:rFonts w:ascii="Arial Narrow" w:eastAsia="Times New Roman" w:hAnsi="Arial Narrow" w:cstheme="minorHAnsi"/>
                <w:sz w:val="20"/>
                <w:szCs w:val="20"/>
              </w:rPr>
              <w:t>12.</w:t>
            </w:r>
          </w:p>
        </w:tc>
        <w:tc>
          <w:tcPr>
            <w:tcW w:w="3892" w:type="dxa"/>
            <w:gridSpan w:val="2"/>
            <w:tcBorders>
              <w:top w:val="single" w:sz="4" w:space="0" w:color="00000A"/>
              <w:left w:val="single" w:sz="4" w:space="0" w:color="00000A"/>
              <w:bottom w:val="single" w:sz="4" w:space="0" w:color="00000A"/>
              <w:right w:val="single" w:sz="4" w:space="0" w:color="00000A"/>
            </w:tcBorders>
          </w:tcPr>
          <w:p w14:paraId="4327B26D" w14:textId="77777777" w:rsidR="003F33E3" w:rsidRPr="007D06CE" w:rsidRDefault="003F33E3" w:rsidP="00384C4D">
            <w:pPr>
              <w:rPr>
                <w:rFonts w:ascii="Arial Narrow" w:eastAsia="Times New Roman" w:hAnsi="Arial Narrow" w:cstheme="minorHAnsi"/>
                <w:sz w:val="20"/>
                <w:szCs w:val="20"/>
              </w:rPr>
            </w:pPr>
            <w:r w:rsidRPr="007D06CE">
              <w:rPr>
                <w:rFonts w:ascii="Arial Narrow" w:eastAsia="Times New Roman" w:hAnsi="Arial Narrow" w:cstheme="minorHAnsi"/>
                <w:sz w:val="20"/>
                <w:szCs w:val="20"/>
              </w:rPr>
              <w:t>Zarządzanie</w:t>
            </w:r>
          </w:p>
        </w:tc>
        <w:tc>
          <w:tcPr>
            <w:tcW w:w="8034" w:type="dxa"/>
            <w:gridSpan w:val="3"/>
            <w:tcBorders>
              <w:top w:val="single" w:sz="4" w:space="0" w:color="00000A"/>
              <w:left w:val="single" w:sz="4" w:space="0" w:color="00000A"/>
              <w:bottom w:val="single" w:sz="4" w:space="0" w:color="00000A"/>
              <w:right w:val="single" w:sz="4" w:space="0" w:color="00000A"/>
            </w:tcBorders>
          </w:tcPr>
          <w:p w14:paraId="64F4D7B6" w14:textId="77777777" w:rsidR="003F33E3" w:rsidRPr="007D06CE" w:rsidRDefault="003F33E3" w:rsidP="00384C4D">
            <w:pPr>
              <w:shd w:val="clear" w:color="auto" w:fill="FFFFFF"/>
              <w:spacing w:before="100" w:beforeAutospacing="1"/>
              <w:rPr>
                <w:rFonts w:ascii="Arial Narrow" w:hAnsi="Arial Narrow" w:cstheme="minorHAnsi"/>
                <w:sz w:val="20"/>
                <w:szCs w:val="20"/>
              </w:rPr>
            </w:pPr>
            <w:r w:rsidRPr="007D06CE">
              <w:rPr>
                <w:rFonts w:ascii="Arial Narrow" w:hAnsi="Arial Narrow" w:cstheme="minorHAnsi"/>
                <w:sz w:val="20"/>
                <w:szCs w:val="20"/>
              </w:rPr>
              <w:t xml:space="preserve">Zintegrowany z płytą główną serwera, </w:t>
            </w:r>
            <w:proofErr w:type="spellStart"/>
            <w:r w:rsidRPr="007D06CE">
              <w:rPr>
                <w:rFonts w:ascii="Arial Narrow" w:hAnsi="Arial Narrow" w:cstheme="minorHAnsi"/>
                <w:sz w:val="20"/>
                <w:szCs w:val="20"/>
              </w:rPr>
              <w:t>niezalezny</w:t>
            </w:r>
            <w:proofErr w:type="spellEnd"/>
            <w:r w:rsidRPr="007D06CE">
              <w:rPr>
                <w:rFonts w:ascii="Arial Narrow" w:hAnsi="Arial Narrow" w:cstheme="minorHAnsi"/>
                <w:sz w:val="20"/>
                <w:szCs w:val="20"/>
              </w:rPr>
              <w:t xml:space="preserve"> od systemu operacyjnego, sprzętowy kontroler zdalnego zarzadzania umożliwiający:</w:t>
            </w:r>
          </w:p>
          <w:p w14:paraId="20045256" w14:textId="77777777" w:rsidR="003F33E3" w:rsidRPr="007D06CE" w:rsidRDefault="003F33E3" w:rsidP="003F33E3">
            <w:pPr>
              <w:numPr>
                <w:ilvl w:val="0"/>
                <w:numId w:val="46"/>
              </w:numPr>
              <w:shd w:val="clear" w:color="auto" w:fill="FFFFFF"/>
              <w:spacing w:before="100" w:beforeAutospacing="1" w:after="0" w:line="240" w:lineRule="auto"/>
              <w:ind w:left="729"/>
              <w:rPr>
                <w:rFonts w:ascii="Arial Narrow" w:hAnsi="Arial Narrow" w:cstheme="minorHAnsi"/>
                <w:sz w:val="20"/>
                <w:szCs w:val="20"/>
              </w:rPr>
            </w:pPr>
            <w:r w:rsidRPr="007D06CE">
              <w:rPr>
                <w:rFonts w:ascii="Arial Narrow" w:hAnsi="Arial Narrow" w:cstheme="minorHAnsi"/>
                <w:sz w:val="20"/>
                <w:szCs w:val="20"/>
              </w:rPr>
              <w:t xml:space="preserve">Monitoring stanu systemu (komponenty objęte monitoringiem to przynajmniej: </w:t>
            </w:r>
            <w:proofErr w:type="spellStart"/>
            <w:r w:rsidRPr="007D06CE">
              <w:rPr>
                <w:rFonts w:ascii="Arial Narrow" w:hAnsi="Arial Narrow" w:cstheme="minorHAnsi"/>
                <w:sz w:val="20"/>
                <w:szCs w:val="20"/>
              </w:rPr>
              <w:t>cpu</w:t>
            </w:r>
            <w:proofErr w:type="spellEnd"/>
            <w:r w:rsidRPr="007D06CE">
              <w:rPr>
                <w:rFonts w:ascii="Arial Narrow" w:hAnsi="Arial Narrow" w:cstheme="minorHAnsi"/>
                <w:sz w:val="20"/>
                <w:szCs w:val="20"/>
              </w:rPr>
              <w:t xml:space="preserve">, pamięć RAM, dyski, karty PCI, zasilacze, wentylatory, </w:t>
            </w:r>
            <w:proofErr w:type="spellStart"/>
            <w:r w:rsidRPr="007D06CE">
              <w:rPr>
                <w:rFonts w:ascii="Arial Narrow" w:hAnsi="Arial Narrow" w:cstheme="minorHAnsi"/>
                <w:sz w:val="20"/>
                <w:szCs w:val="20"/>
              </w:rPr>
              <w:t>plyta</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glowna</w:t>
            </w:r>
            <w:proofErr w:type="spellEnd"/>
          </w:p>
          <w:p w14:paraId="60D77253" w14:textId="77777777" w:rsidR="003F33E3" w:rsidRPr="007D06CE" w:rsidRDefault="003F33E3" w:rsidP="003F33E3">
            <w:pPr>
              <w:numPr>
                <w:ilvl w:val="0"/>
                <w:numId w:val="46"/>
              </w:numPr>
              <w:shd w:val="clear" w:color="auto" w:fill="FFFFFF"/>
              <w:spacing w:before="100" w:beforeAutospacing="1" w:after="0" w:line="240" w:lineRule="auto"/>
              <w:ind w:left="729"/>
              <w:rPr>
                <w:rFonts w:ascii="Arial Narrow" w:hAnsi="Arial Narrow" w:cstheme="minorHAnsi"/>
                <w:sz w:val="20"/>
                <w:szCs w:val="20"/>
              </w:rPr>
            </w:pPr>
            <w:r w:rsidRPr="007D06CE">
              <w:rPr>
                <w:rFonts w:ascii="Arial Narrow" w:hAnsi="Arial Narrow" w:cstheme="minorHAnsi"/>
                <w:sz w:val="20"/>
                <w:szCs w:val="20"/>
              </w:rPr>
              <w:t xml:space="preserve">Pozyskanie </w:t>
            </w:r>
            <w:proofErr w:type="spellStart"/>
            <w:r w:rsidRPr="007D06CE">
              <w:rPr>
                <w:rFonts w:ascii="Arial Narrow" w:hAnsi="Arial Narrow" w:cstheme="minorHAnsi"/>
                <w:sz w:val="20"/>
                <w:szCs w:val="20"/>
              </w:rPr>
              <w:t>nastepujacych</w:t>
            </w:r>
            <w:proofErr w:type="spellEnd"/>
            <w:r w:rsidRPr="007D06CE">
              <w:rPr>
                <w:rFonts w:ascii="Arial Narrow" w:hAnsi="Arial Narrow" w:cstheme="minorHAnsi"/>
                <w:sz w:val="20"/>
                <w:szCs w:val="20"/>
              </w:rPr>
              <w:t xml:space="preserve"> informacji o serwerze: nazwa, typ i model, numer seryjny, nazwa systemu, wersja UEFI oraz BMC, adres </w:t>
            </w:r>
            <w:proofErr w:type="spellStart"/>
            <w:r w:rsidRPr="007D06CE">
              <w:rPr>
                <w:rFonts w:ascii="Arial Narrow" w:hAnsi="Arial Narrow" w:cstheme="minorHAnsi"/>
                <w:sz w:val="20"/>
                <w:szCs w:val="20"/>
              </w:rPr>
              <w:t>ip</w:t>
            </w:r>
            <w:proofErr w:type="spellEnd"/>
            <w:r w:rsidRPr="007D06CE">
              <w:rPr>
                <w:rFonts w:ascii="Arial Narrow" w:hAnsi="Arial Narrow" w:cstheme="minorHAnsi"/>
                <w:sz w:val="20"/>
                <w:szCs w:val="20"/>
              </w:rPr>
              <w:t xml:space="preserve"> karty </w:t>
            </w:r>
            <w:proofErr w:type="spellStart"/>
            <w:r w:rsidRPr="007D06CE">
              <w:rPr>
                <w:rFonts w:ascii="Arial Narrow" w:hAnsi="Arial Narrow" w:cstheme="minorHAnsi"/>
                <w:sz w:val="20"/>
                <w:szCs w:val="20"/>
              </w:rPr>
              <w:t>zarzadzajacej</w:t>
            </w:r>
            <w:proofErr w:type="spellEnd"/>
            <w:r w:rsidRPr="007D06CE">
              <w:rPr>
                <w:rFonts w:ascii="Arial Narrow" w:hAnsi="Arial Narrow" w:cstheme="minorHAnsi"/>
                <w:sz w:val="20"/>
                <w:szCs w:val="20"/>
              </w:rPr>
              <w:t xml:space="preserve">, utylizacja </w:t>
            </w:r>
            <w:proofErr w:type="spellStart"/>
            <w:r w:rsidRPr="007D06CE">
              <w:rPr>
                <w:rFonts w:ascii="Arial Narrow" w:hAnsi="Arial Narrow" w:cstheme="minorHAnsi"/>
                <w:sz w:val="20"/>
                <w:szCs w:val="20"/>
              </w:rPr>
              <w:t>cpu</w:t>
            </w:r>
            <w:proofErr w:type="spellEnd"/>
            <w:r w:rsidRPr="007D06CE">
              <w:rPr>
                <w:rFonts w:ascii="Arial Narrow" w:hAnsi="Arial Narrow" w:cstheme="minorHAnsi"/>
                <w:sz w:val="20"/>
                <w:szCs w:val="20"/>
              </w:rPr>
              <w:t xml:space="preserve">, utylizacja pamięci oraz </w:t>
            </w:r>
            <w:proofErr w:type="spellStart"/>
            <w:r w:rsidRPr="007D06CE">
              <w:rPr>
                <w:rFonts w:ascii="Arial Narrow" w:hAnsi="Arial Narrow" w:cstheme="minorHAnsi"/>
                <w:sz w:val="20"/>
                <w:szCs w:val="20"/>
              </w:rPr>
              <w:t>komponentow</w:t>
            </w:r>
            <w:proofErr w:type="spellEnd"/>
            <w:r w:rsidRPr="007D06CE">
              <w:rPr>
                <w:rFonts w:ascii="Arial Narrow" w:hAnsi="Arial Narrow" w:cstheme="minorHAnsi"/>
                <w:sz w:val="20"/>
                <w:szCs w:val="20"/>
              </w:rPr>
              <w:t xml:space="preserve"> I/O</w:t>
            </w:r>
          </w:p>
          <w:p w14:paraId="4449C620" w14:textId="77777777" w:rsidR="003F33E3" w:rsidRPr="007D06CE" w:rsidRDefault="003F33E3" w:rsidP="003F33E3">
            <w:pPr>
              <w:numPr>
                <w:ilvl w:val="0"/>
                <w:numId w:val="46"/>
              </w:numPr>
              <w:shd w:val="clear" w:color="auto" w:fill="FFFFFF"/>
              <w:spacing w:before="100" w:beforeAutospacing="1" w:after="0" w:line="240" w:lineRule="auto"/>
              <w:ind w:left="729"/>
              <w:rPr>
                <w:rFonts w:ascii="Arial Narrow" w:hAnsi="Arial Narrow" w:cstheme="minorHAnsi"/>
                <w:sz w:val="20"/>
                <w:szCs w:val="20"/>
              </w:rPr>
            </w:pPr>
            <w:r w:rsidRPr="007D06CE">
              <w:rPr>
                <w:rFonts w:ascii="Arial Narrow" w:hAnsi="Arial Narrow" w:cstheme="minorHAnsi"/>
                <w:sz w:val="20"/>
                <w:szCs w:val="20"/>
              </w:rPr>
              <w:t xml:space="preserve">Logowanie zdarzeń systemowych oraz związanych z działaniami użytkownika. Każdy dziennik zdarzeń powinien mieć możliwość zapisu co najmniej 1024 rekordów. </w:t>
            </w:r>
          </w:p>
          <w:p w14:paraId="5D4289A6" w14:textId="77777777" w:rsidR="003F33E3" w:rsidRPr="007D06CE" w:rsidRDefault="003F33E3" w:rsidP="003F33E3">
            <w:pPr>
              <w:numPr>
                <w:ilvl w:val="0"/>
                <w:numId w:val="46"/>
              </w:numPr>
              <w:shd w:val="clear" w:color="auto" w:fill="FFFFFF"/>
              <w:spacing w:before="100" w:beforeAutospacing="1" w:after="0" w:line="240" w:lineRule="auto"/>
              <w:ind w:left="729"/>
              <w:rPr>
                <w:rFonts w:ascii="Arial Narrow" w:hAnsi="Arial Narrow" w:cstheme="minorHAnsi"/>
                <w:sz w:val="20"/>
                <w:szCs w:val="20"/>
              </w:rPr>
            </w:pPr>
            <w:r w:rsidRPr="007D06CE">
              <w:rPr>
                <w:rFonts w:ascii="Arial Narrow" w:hAnsi="Arial Narrow" w:cstheme="minorHAnsi"/>
                <w:sz w:val="20"/>
                <w:szCs w:val="20"/>
              </w:rPr>
              <w:lastRenderedPageBreak/>
              <w:t xml:space="preserve">Logowanie zdarzeń związanych z utrzymaniem systemu jak </w:t>
            </w:r>
            <w:proofErr w:type="spellStart"/>
            <w:r w:rsidRPr="007D06CE">
              <w:rPr>
                <w:rFonts w:ascii="Arial Narrow" w:hAnsi="Arial Narrow" w:cstheme="minorHAnsi"/>
                <w:sz w:val="20"/>
                <w:szCs w:val="20"/>
              </w:rPr>
              <w:t>upgrade</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firmware</w:t>
            </w:r>
            <w:proofErr w:type="spellEnd"/>
            <w:r w:rsidRPr="007D06CE">
              <w:rPr>
                <w:rFonts w:ascii="Arial Narrow" w:hAnsi="Arial Narrow" w:cstheme="minorHAnsi"/>
                <w:sz w:val="20"/>
                <w:szCs w:val="20"/>
              </w:rPr>
              <w:t>, zmiana/instalacja sprzętu. System powinien umożliwiać zapisanie minimum 250 zdarzeń.</w:t>
            </w:r>
          </w:p>
          <w:p w14:paraId="5CA77ED8" w14:textId="46187E3F" w:rsidR="003F33E3" w:rsidRPr="007D06CE" w:rsidRDefault="003F33E3" w:rsidP="003F33E3">
            <w:pPr>
              <w:numPr>
                <w:ilvl w:val="0"/>
                <w:numId w:val="46"/>
              </w:numPr>
              <w:shd w:val="clear" w:color="auto" w:fill="FFFFFF"/>
              <w:spacing w:before="100" w:beforeAutospacing="1" w:after="0" w:line="240" w:lineRule="auto"/>
              <w:ind w:left="729"/>
              <w:rPr>
                <w:rFonts w:ascii="Arial Narrow" w:hAnsi="Arial Narrow" w:cstheme="minorHAnsi"/>
                <w:sz w:val="20"/>
                <w:szCs w:val="20"/>
              </w:rPr>
            </w:pPr>
            <w:r w:rsidRPr="007D06CE">
              <w:rPr>
                <w:rFonts w:ascii="Arial Narrow" w:hAnsi="Arial Narrow" w:cstheme="minorHAnsi"/>
                <w:sz w:val="20"/>
                <w:szCs w:val="20"/>
              </w:rPr>
              <w:t>Wysy</w:t>
            </w:r>
            <w:r w:rsidR="004514B6" w:rsidRPr="007D06CE">
              <w:rPr>
                <w:rFonts w:ascii="Arial Narrow" w:hAnsi="Arial Narrow" w:cstheme="minorHAnsi"/>
                <w:sz w:val="20"/>
                <w:szCs w:val="20"/>
              </w:rPr>
              <w:t>ł</w:t>
            </w:r>
            <w:r w:rsidRPr="007D06CE">
              <w:rPr>
                <w:rFonts w:ascii="Arial Narrow" w:hAnsi="Arial Narrow" w:cstheme="minorHAnsi"/>
                <w:sz w:val="20"/>
                <w:szCs w:val="20"/>
              </w:rPr>
              <w:t>anie określonych zdarzeń poprzez SMTP oraz SNMPv3</w:t>
            </w:r>
          </w:p>
          <w:p w14:paraId="20BA00A2"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Update systemowego </w:t>
            </w:r>
            <w:proofErr w:type="spellStart"/>
            <w:r w:rsidRPr="007D06CE">
              <w:rPr>
                <w:rFonts w:ascii="Arial Narrow" w:hAnsi="Arial Narrow" w:cstheme="minorHAnsi"/>
                <w:sz w:val="20"/>
                <w:szCs w:val="20"/>
              </w:rPr>
              <w:t>firmware</w:t>
            </w:r>
            <w:proofErr w:type="spellEnd"/>
          </w:p>
          <w:p w14:paraId="1AB70A5D"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Monitoring i możliwość ograniczenia poboru prądu</w:t>
            </w:r>
          </w:p>
          <w:p w14:paraId="7B155E82"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lang w:val="en-GB"/>
              </w:rPr>
            </w:pPr>
            <w:proofErr w:type="spellStart"/>
            <w:r w:rsidRPr="007D06CE">
              <w:rPr>
                <w:rFonts w:ascii="Arial Narrow" w:hAnsi="Arial Narrow" w:cstheme="minorHAnsi"/>
                <w:sz w:val="20"/>
                <w:szCs w:val="20"/>
                <w:lang w:val="en-GB"/>
              </w:rPr>
              <w:t>Zdalne</w:t>
            </w:r>
            <w:proofErr w:type="spellEnd"/>
            <w:r w:rsidRPr="007D06CE">
              <w:rPr>
                <w:rFonts w:ascii="Arial Narrow" w:hAnsi="Arial Narrow" w:cstheme="minorHAnsi"/>
                <w:sz w:val="20"/>
                <w:szCs w:val="20"/>
                <w:lang w:val="en-GB"/>
              </w:rPr>
              <w:t xml:space="preserve"> </w:t>
            </w:r>
            <w:proofErr w:type="spellStart"/>
            <w:r w:rsidRPr="007D06CE">
              <w:rPr>
                <w:rFonts w:ascii="Arial Narrow" w:hAnsi="Arial Narrow" w:cstheme="minorHAnsi"/>
                <w:sz w:val="20"/>
                <w:szCs w:val="20"/>
                <w:lang w:val="en-GB"/>
              </w:rPr>
              <w:t>włączanie</w:t>
            </w:r>
            <w:proofErr w:type="spellEnd"/>
            <w:r w:rsidRPr="007D06CE">
              <w:rPr>
                <w:rFonts w:ascii="Arial Narrow" w:hAnsi="Arial Narrow" w:cstheme="minorHAnsi"/>
                <w:sz w:val="20"/>
                <w:szCs w:val="20"/>
                <w:lang w:val="en-GB"/>
              </w:rPr>
              <w:t>/</w:t>
            </w:r>
            <w:proofErr w:type="spellStart"/>
            <w:r w:rsidRPr="007D06CE">
              <w:rPr>
                <w:rFonts w:ascii="Arial Narrow" w:hAnsi="Arial Narrow" w:cstheme="minorHAnsi"/>
                <w:sz w:val="20"/>
                <w:szCs w:val="20"/>
                <w:lang w:val="en-GB"/>
              </w:rPr>
              <w:t>wyłączanie</w:t>
            </w:r>
            <w:proofErr w:type="spellEnd"/>
            <w:r w:rsidRPr="007D06CE">
              <w:rPr>
                <w:rFonts w:ascii="Arial Narrow" w:hAnsi="Arial Narrow" w:cstheme="minorHAnsi"/>
                <w:sz w:val="20"/>
                <w:szCs w:val="20"/>
                <w:lang w:val="en-GB"/>
              </w:rPr>
              <w:t xml:space="preserve">/restart </w:t>
            </w:r>
          </w:p>
          <w:p w14:paraId="7DD7A16D"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lang w:val="en-GB"/>
              </w:rPr>
            </w:pPr>
            <w:proofErr w:type="spellStart"/>
            <w:r w:rsidRPr="007D06CE">
              <w:rPr>
                <w:rFonts w:ascii="Arial Narrow" w:hAnsi="Arial Narrow" w:cstheme="minorHAnsi"/>
                <w:sz w:val="20"/>
                <w:szCs w:val="20"/>
                <w:lang w:val="en-GB"/>
              </w:rPr>
              <w:t>Zapis</w:t>
            </w:r>
            <w:proofErr w:type="spellEnd"/>
            <w:r w:rsidRPr="007D06CE">
              <w:rPr>
                <w:rFonts w:ascii="Arial Narrow" w:hAnsi="Arial Narrow" w:cstheme="minorHAnsi"/>
                <w:sz w:val="20"/>
                <w:szCs w:val="20"/>
                <w:lang w:val="en-GB"/>
              </w:rPr>
              <w:t xml:space="preserve"> video </w:t>
            </w:r>
            <w:proofErr w:type="spellStart"/>
            <w:r w:rsidRPr="007D06CE">
              <w:rPr>
                <w:rFonts w:ascii="Arial Narrow" w:hAnsi="Arial Narrow" w:cstheme="minorHAnsi"/>
                <w:sz w:val="20"/>
                <w:szCs w:val="20"/>
                <w:lang w:val="en-GB"/>
              </w:rPr>
              <w:t>zdalnych</w:t>
            </w:r>
            <w:proofErr w:type="spellEnd"/>
            <w:r w:rsidRPr="007D06CE">
              <w:rPr>
                <w:rFonts w:ascii="Arial Narrow" w:hAnsi="Arial Narrow" w:cstheme="minorHAnsi"/>
                <w:sz w:val="20"/>
                <w:szCs w:val="20"/>
                <w:lang w:val="en-GB"/>
              </w:rPr>
              <w:t xml:space="preserve"> </w:t>
            </w:r>
            <w:proofErr w:type="spellStart"/>
            <w:r w:rsidRPr="007D06CE">
              <w:rPr>
                <w:rFonts w:ascii="Arial Narrow" w:hAnsi="Arial Narrow" w:cstheme="minorHAnsi"/>
                <w:sz w:val="20"/>
                <w:szCs w:val="20"/>
                <w:lang w:val="en-GB"/>
              </w:rPr>
              <w:t>sesji</w:t>
            </w:r>
            <w:proofErr w:type="spellEnd"/>
          </w:p>
          <w:p w14:paraId="5458CAB5"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 xml:space="preserve">Podmontowanie lokalnych </w:t>
            </w:r>
            <w:proofErr w:type="spellStart"/>
            <w:r w:rsidRPr="007D06CE">
              <w:rPr>
                <w:rFonts w:ascii="Arial Narrow" w:hAnsi="Arial Narrow" w:cstheme="minorHAnsi"/>
                <w:sz w:val="20"/>
                <w:szCs w:val="20"/>
              </w:rPr>
              <w:t>mediow</w:t>
            </w:r>
            <w:proofErr w:type="spellEnd"/>
            <w:r w:rsidRPr="007D06CE">
              <w:rPr>
                <w:rFonts w:ascii="Arial Narrow" w:hAnsi="Arial Narrow" w:cstheme="minorHAnsi"/>
                <w:sz w:val="20"/>
                <w:szCs w:val="20"/>
              </w:rPr>
              <w:t xml:space="preserve"> z wykorzystaniem Java </w:t>
            </w:r>
            <w:proofErr w:type="spellStart"/>
            <w:r w:rsidRPr="007D06CE">
              <w:rPr>
                <w:rFonts w:ascii="Arial Narrow" w:hAnsi="Arial Narrow" w:cstheme="minorHAnsi"/>
                <w:sz w:val="20"/>
                <w:szCs w:val="20"/>
              </w:rPr>
              <w:t>client</w:t>
            </w:r>
            <w:proofErr w:type="spellEnd"/>
          </w:p>
          <w:p w14:paraId="6D65622F"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 xml:space="preserve">Przekierowanie </w:t>
            </w:r>
            <w:proofErr w:type="spellStart"/>
            <w:r w:rsidRPr="007D06CE">
              <w:rPr>
                <w:rFonts w:ascii="Arial Narrow" w:hAnsi="Arial Narrow" w:cstheme="minorHAnsi"/>
                <w:sz w:val="20"/>
                <w:szCs w:val="20"/>
              </w:rPr>
              <w:t>kosnoli</w:t>
            </w:r>
            <w:proofErr w:type="spellEnd"/>
            <w:r w:rsidRPr="007D06CE">
              <w:rPr>
                <w:rFonts w:ascii="Arial Narrow" w:hAnsi="Arial Narrow" w:cstheme="minorHAnsi"/>
                <w:sz w:val="20"/>
                <w:szCs w:val="20"/>
              </w:rPr>
              <w:t xml:space="preserve"> szeregowej przez IPMI</w:t>
            </w:r>
          </w:p>
          <w:p w14:paraId="65749C82"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Zrzut ekranu w momencie zawieszenia systemu</w:t>
            </w:r>
          </w:p>
          <w:p w14:paraId="45A515BF"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 xml:space="preserve">Możliwość przejęcia zdalnego ekranu </w:t>
            </w:r>
          </w:p>
          <w:p w14:paraId="69401727"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Możliwość zdalnej instalacji systemu operacyjnego</w:t>
            </w:r>
          </w:p>
          <w:p w14:paraId="5AC51A0B"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 xml:space="preserve">Alerty </w:t>
            </w:r>
            <w:proofErr w:type="spellStart"/>
            <w:r w:rsidRPr="007D06CE">
              <w:rPr>
                <w:rFonts w:ascii="Arial Narrow" w:hAnsi="Arial Narrow" w:cstheme="minorHAnsi"/>
                <w:sz w:val="20"/>
                <w:szCs w:val="20"/>
              </w:rPr>
              <w:t>Syslog</w:t>
            </w:r>
            <w:proofErr w:type="spellEnd"/>
          </w:p>
          <w:p w14:paraId="568500E5"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Przekierowanie konsoli szeregowej przez SSH</w:t>
            </w:r>
          </w:p>
          <w:p w14:paraId="4780366B"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 xml:space="preserve">Wyświetlanie danych aktualnych I historycznych dla użycia energii oraz temperatury serwera </w:t>
            </w:r>
          </w:p>
          <w:p w14:paraId="1CB48FEC"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Możliwość mapowania obrazów ISO z lokalnego dysku operatora</w:t>
            </w:r>
          </w:p>
          <w:p w14:paraId="56021D89"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Możliwość mapowania obrazów ISO przez HTTPS, SFTP, CIFS oraz NFS</w:t>
            </w:r>
          </w:p>
          <w:p w14:paraId="2A33F194"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Możliwość jednoczesnej pracy do 6 użytkowników przez wirtualną konsolę</w:t>
            </w:r>
          </w:p>
          <w:p w14:paraId="25C78851" w14:textId="77777777" w:rsidR="003F33E3" w:rsidRPr="007D06CE" w:rsidRDefault="003F33E3" w:rsidP="003F33E3">
            <w:pPr>
              <w:numPr>
                <w:ilvl w:val="0"/>
                <w:numId w:val="45"/>
              </w:numPr>
              <w:shd w:val="clear" w:color="auto" w:fill="FFFFFF"/>
              <w:spacing w:before="100" w:beforeAutospacing="1" w:after="0" w:line="240" w:lineRule="auto"/>
              <w:rPr>
                <w:rFonts w:ascii="Arial Narrow" w:hAnsi="Arial Narrow" w:cstheme="minorHAnsi"/>
                <w:sz w:val="20"/>
                <w:szCs w:val="20"/>
              </w:rPr>
            </w:pPr>
            <w:r w:rsidRPr="007D06CE">
              <w:rPr>
                <w:rFonts w:ascii="Arial Narrow" w:hAnsi="Arial Narrow" w:cstheme="minorHAnsi"/>
                <w:sz w:val="20"/>
                <w:szCs w:val="20"/>
              </w:rPr>
              <w:t>wspierane protokoły/interfejsy: IPMI v2.0, SNMP v3, CIM, DCMI v1.5, REST API</w:t>
            </w:r>
          </w:p>
          <w:p w14:paraId="72C56530" w14:textId="77777777" w:rsidR="003F33E3" w:rsidRPr="007D06CE" w:rsidRDefault="003F33E3" w:rsidP="00384C4D">
            <w:pPr>
              <w:shd w:val="clear" w:color="auto" w:fill="FFFFFF"/>
              <w:spacing w:after="0" w:line="257" w:lineRule="atLeast"/>
              <w:ind w:left="360"/>
              <w:rPr>
                <w:rFonts w:ascii="Arial Narrow" w:hAnsi="Arial Narrow" w:cstheme="minorHAnsi"/>
                <w:sz w:val="20"/>
                <w:szCs w:val="20"/>
              </w:rPr>
            </w:pPr>
            <w:r w:rsidRPr="007D06CE">
              <w:rPr>
                <w:rFonts w:ascii="Arial Narrow" w:hAnsi="Arial Narrow" w:cstheme="minorHAnsi"/>
                <w:sz w:val="20"/>
                <w:szCs w:val="20"/>
              </w:rPr>
              <w:t>Wymaga się możliwości wykorzystania frontowego portu USB do celów serwisowych (komunikacja portu z karta zarządzającą) bez możliwości uzyskania jakiejkolwiek funkcjonalności na poziomie zainstalowanego systemu operacyjnego. Funkcjonalność ta musi być realizowana na poziomie sprzętowym i musi być niezależna od zainstalowanego systemu operacyjnego.</w:t>
            </w:r>
          </w:p>
        </w:tc>
        <w:tc>
          <w:tcPr>
            <w:tcW w:w="2193" w:type="dxa"/>
            <w:tcBorders>
              <w:top w:val="single" w:sz="4" w:space="0" w:color="00000A"/>
              <w:left w:val="single" w:sz="4" w:space="0" w:color="00000A"/>
              <w:bottom w:val="single" w:sz="4" w:space="0" w:color="00000A"/>
              <w:right w:val="single" w:sz="4" w:space="0" w:color="00000A"/>
            </w:tcBorders>
          </w:tcPr>
          <w:p w14:paraId="19C7D382" w14:textId="77777777" w:rsidR="003F33E3" w:rsidRPr="007D06CE" w:rsidRDefault="003F33E3" w:rsidP="00384C4D">
            <w:pPr>
              <w:rPr>
                <w:rFonts w:ascii="Arial Narrow" w:eastAsia="Times New Roman" w:hAnsi="Arial Narrow" w:cstheme="minorHAnsi"/>
                <w:color w:val="00000A"/>
                <w:sz w:val="20"/>
                <w:szCs w:val="20"/>
              </w:rPr>
            </w:pPr>
          </w:p>
        </w:tc>
      </w:tr>
      <w:tr w:rsidR="003F33E3" w:rsidRPr="007D06CE" w14:paraId="1FFE77DC" w14:textId="77777777" w:rsidTr="003D6EE3">
        <w:tblPrEx>
          <w:tblCellMar>
            <w:top w:w="48" w:type="dxa"/>
            <w:right w:w="20"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6EE7E598" w14:textId="68229456" w:rsidR="003F33E3" w:rsidRPr="0070269A" w:rsidRDefault="0070269A" w:rsidP="0070269A">
            <w:pPr>
              <w:rPr>
                <w:rFonts w:ascii="Arial Narrow" w:eastAsia="Times New Roman" w:hAnsi="Arial Narrow" w:cstheme="minorHAnsi"/>
                <w:sz w:val="20"/>
                <w:szCs w:val="20"/>
              </w:rPr>
            </w:pPr>
            <w:r>
              <w:rPr>
                <w:rFonts w:ascii="Arial Narrow" w:eastAsia="Times New Roman" w:hAnsi="Arial Narrow" w:cstheme="minorHAnsi"/>
                <w:sz w:val="20"/>
                <w:szCs w:val="20"/>
              </w:rPr>
              <w:t>13.</w:t>
            </w:r>
          </w:p>
        </w:tc>
        <w:tc>
          <w:tcPr>
            <w:tcW w:w="3892" w:type="dxa"/>
            <w:gridSpan w:val="2"/>
            <w:tcBorders>
              <w:top w:val="single" w:sz="4" w:space="0" w:color="00000A"/>
              <w:left w:val="single" w:sz="4" w:space="0" w:color="00000A"/>
              <w:bottom w:val="single" w:sz="4" w:space="0" w:color="00000A"/>
              <w:right w:val="single" w:sz="4" w:space="0" w:color="00000A"/>
            </w:tcBorders>
          </w:tcPr>
          <w:p w14:paraId="515FE9BC"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sz w:val="20"/>
                <w:szCs w:val="20"/>
              </w:rPr>
              <w:t xml:space="preserve">Zasilacz </w:t>
            </w:r>
          </w:p>
        </w:tc>
        <w:tc>
          <w:tcPr>
            <w:tcW w:w="8034" w:type="dxa"/>
            <w:gridSpan w:val="3"/>
            <w:tcBorders>
              <w:top w:val="single" w:sz="4" w:space="0" w:color="00000A"/>
              <w:left w:val="single" w:sz="4" w:space="0" w:color="00000A"/>
              <w:bottom w:val="single" w:sz="4" w:space="0" w:color="00000A"/>
              <w:right w:val="single" w:sz="4" w:space="0" w:color="00000A"/>
            </w:tcBorders>
          </w:tcPr>
          <w:p w14:paraId="6796B254" w14:textId="77777777" w:rsidR="003F33E3" w:rsidRPr="007D06CE" w:rsidRDefault="003F33E3" w:rsidP="00384C4D">
            <w:pPr>
              <w:rPr>
                <w:rFonts w:ascii="Arial Narrow" w:hAnsi="Arial Narrow" w:cstheme="minorHAnsi"/>
                <w:color w:val="000000" w:themeColor="text1"/>
                <w:sz w:val="20"/>
                <w:szCs w:val="20"/>
              </w:rPr>
            </w:pPr>
            <w:r w:rsidRPr="007D06CE">
              <w:rPr>
                <w:rFonts w:ascii="Arial Narrow" w:hAnsi="Arial Narrow" w:cstheme="minorHAnsi"/>
                <w:sz w:val="20"/>
                <w:szCs w:val="20"/>
              </w:rPr>
              <w:t>Jeden zasilacz co najmniej 500W</w:t>
            </w:r>
          </w:p>
        </w:tc>
        <w:tc>
          <w:tcPr>
            <w:tcW w:w="2193" w:type="dxa"/>
            <w:tcBorders>
              <w:top w:val="single" w:sz="4" w:space="0" w:color="00000A"/>
              <w:left w:val="single" w:sz="4" w:space="0" w:color="00000A"/>
              <w:bottom w:val="single" w:sz="4" w:space="0" w:color="00000A"/>
              <w:right w:val="single" w:sz="4" w:space="0" w:color="00000A"/>
            </w:tcBorders>
          </w:tcPr>
          <w:p w14:paraId="1B4422F9" w14:textId="77777777" w:rsidR="003F33E3" w:rsidRPr="007D06CE" w:rsidRDefault="003F33E3" w:rsidP="00384C4D">
            <w:pPr>
              <w:rPr>
                <w:rFonts w:ascii="Arial Narrow" w:eastAsia="Times New Roman" w:hAnsi="Arial Narrow" w:cstheme="minorHAnsi"/>
                <w:color w:val="FF0000"/>
                <w:sz w:val="20"/>
                <w:szCs w:val="20"/>
              </w:rPr>
            </w:pPr>
          </w:p>
        </w:tc>
      </w:tr>
      <w:tr w:rsidR="003F33E3" w:rsidRPr="007D06CE" w14:paraId="2CA4680E" w14:textId="77777777" w:rsidTr="003D6EE3">
        <w:tblPrEx>
          <w:tblCellMar>
            <w:top w:w="48" w:type="dxa"/>
            <w:right w:w="20"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0048FEC1" w14:textId="62E927A3" w:rsidR="003F33E3" w:rsidRPr="0070269A" w:rsidRDefault="0070269A" w:rsidP="0070269A">
            <w:pPr>
              <w:rPr>
                <w:rFonts w:ascii="Arial Narrow" w:eastAsia="Times New Roman" w:hAnsi="Arial Narrow" w:cstheme="minorHAnsi"/>
                <w:sz w:val="20"/>
                <w:szCs w:val="20"/>
              </w:rPr>
            </w:pPr>
            <w:r>
              <w:rPr>
                <w:rFonts w:ascii="Arial Narrow" w:eastAsia="Times New Roman" w:hAnsi="Arial Narrow" w:cstheme="minorHAnsi"/>
                <w:sz w:val="20"/>
                <w:szCs w:val="20"/>
              </w:rPr>
              <w:t>14.</w:t>
            </w:r>
          </w:p>
        </w:tc>
        <w:tc>
          <w:tcPr>
            <w:tcW w:w="3892" w:type="dxa"/>
            <w:gridSpan w:val="2"/>
            <w:tcBorders>
              <w:top w:val="single" w:sz="4" w:space="0" w:color="00000A"/>
              <w:left w:val="single" w:sz="4" w:space="0" w:color="00000A"/>
              <w:bottom w:val="single" w:sz="4" w:space="0" w:color="00000A"/>
              <w:right w:val="single" w:sz="4" w:space="0" w:color="00000A"/>
            </w:tcBorders>
            <w:vAlign w:val="center"/>
          </w:tcPr>
          <w:p w14:paraId="0B61DEB3"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sz w:val="20"/>
                <w:szCs w:val="20"/>
              </w:rPr>
              <w:t xml:space="preserve">Funkcje zabezpieczeń </w:t>
            </w:r>
          </w:p>
        </w:tc>
        <w:tc>
          <w:tcPr>
            <w:tcW w:w="8034" w:type="dxa"/>
            <w:gridSpan w:val="3"/>
            <w:tcBorders>
              <w:top w:val="single" w:sz="4" w:space="0" w:color="00000A"/>
              <w:left w:val="single" w:sz="4" w:space="0" w:color="00000A"/>
              <w:bottom w:val="single" w:sz="4" w:space="0" w:color="00000A"/>
              <w:right w:val="single" w:sz="4" w:space="0" w:color="00000A"/>
            </w:tcBorders>
          </w:tcPr>
          <w:p w14:paraId="44A92F6D" w14:textId="631C6E9E" w:rsidR="003F33E3" w:rsidRPr="007D06CE" w:rsidRDefault="003F33E3" w:rsidP="00384C4D">
            <w:pPr>
              <w:rPr>
                <w:rFonts w:ascii="Arial Narrow" w:hAnsi="Arial Narrow" w:cstheme="minorHAnsi"/>
                <w:color w:val="000000" w:themeColor="text1"/>
                <w:sz w:val="20"/>
                <w:szCs w:val="20"/>
              </w:rPr>
            </w:pPr>
            <w:r w:rsidRPr="007D06CE">
              <w:rPr>
                <w:rFonts w:ascii="Arial Narrow" w:hAnsi="Arial Narrow" w:cstheme="minorHAnsi"/>
                <w:sz w:val="20"/>
                <w:szCs w:val="20"/>
              </w:rPr>
              <w:t>Hasło włączania, hasło administratora, moduł TPM 2.0, Wymagana możliwość zainstalowania czujnika otwarc</w:t>
            </w:r>
            <w:r w:rsidR="004514B6" w:rsidRPr="007D06CE">
              <w:rPr>
                <w:rFonts w:ascii="Arial Narrow" w:hAnsi="Arial Narrow" w:cstheme="minorHAnsi"/>
                <w:sz w:val="20"/>
                <w:szCs w:val="20"/>
              </w:rPr>
              <w:t>i</w:t>
            </w:r>
            <w:r w:rsidRPr="007D06CE">
              <w:rPr>
                <w:rFonts w:ascii="Arial Narrow" w:hAnsi="Arial Narrow" w:cstheme="minorHAnsi"/>
                <w:sz w:val="20"/>
                <w:szCs w:val="20"/>
              </w:rPr>
              <w:t xml:space="preserve">a obudowy oraz kabla </w:t>
            </w:r>
            <w:proofErr w:type="spellStart"/>
            <w:r w:rsidRPr="007D06CE">
              <w:rPr>
                <w:rFonts w:ascii="Arial Narrow" w:hAnsi="Arial Narrow" w:cstheme="minorHAnsi"/>
                <w:sz w:val="20"/>
                <w:szCs w:val="20"/>
              </w:rPr>
              <w:t>Kensington</w:t>
            </w:r>
            <w:proofErr w:type="spellEnd"/>
          </w:p>
        </w:tc>
        <w:tc>
          <w:tcPr>
            <w:tcW w:w="2193" w:type="dxa"/>
            <w:tcBorders>
              <w:top w:val="single" w:sz="4" w:space="0" w:color="00000A"/>
              <w:left w:val="single" w:sz="4" w:space="0" w:color="00000A"/>
              <w:bottom w:val="single" w:sz="4" w:space="0" w:color="00000A"/>
              <w:right w:val="single" w:sz="4" w:space="0" w:color="00000A"/>
            </w:tcBorders>
          </w:tcPr>
          <w:p w14:paraId="298D4BDF" w14:textId="77777777" w:rsidR="003F33E3" w:rsidRPr="007D06CE" w:rsidRDefault="003F33E3" w:rsidP="00384C4D">
            <w:pPr>
              <w:spacing w:after="9"/>
              <w:rPr>
                <w:rFonts w:ascii="Arial Narrow" w:eastAsia="Times New Roman" w:hAnsi="Arial Narrow" w:cstheme="minorHAnsi"/>
                <w:color w:val="00000A"/>
                <w:sz w:val="20"/>
                <w:szCs w:val="20"/>
              </w:rPr>
            </w:pPr>
          </w:p>
        </w:tc>
      </w:tr>
      <w:tr w:rsidR="003F33E3" w:rsidRPr="007D06CE" w14:paraId="0E77278A" w14:textId="77777777" w:rsidTr="003D6EE3">
        <w:tblPrEx>
          <w:tblCellMar>
            <w:top w:w="48" w:type="dxa"/>
            <w:right w:w="18"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3A38A3D9" w14:textId="353AF732"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t>15.</w:t>
            </w:r>
          </w:p>
        </w:tc>
        <w:tc>
          <w:tcPr>
            <w:tcW w:w="3892" w:type="dxa"/>
            <w:gridSpan w:val="2"/>
            <w:tcBorders>
              <w:top w:val="single" w:sz="4" w:space="0" w:color="00000A"/>
              <w:left w:val="single" w:sz="4" w:space="0" w:color="00000A"/>
              <w:bottom w:val="single" w:sz="4" w:space="0" w:color="00000A"/>
              <w:right w:val="single" w:sz="4" w:space="0" w:color="00000A"/>
            </w:tcBorders>
          </w:tcPr>
          <w:p w14:paraId="29F28F9B" w14:textId="77777777" w:rsidR="003F33E3" w:rsidRPr="007D06CE" w:rsidRDefault="003F33E3" w:rsidP="00384C4D">
            <w:pPr>
              <w:rPr>
                <w:rFonts w:ascii="Arial Narrow" w:hAnsi="Arial Narrow" w:cstheme="minorHAnsi"/>
                <w:sz w:val="20"/>
                <w:szCs w:val="20"/>
              </w:rPr>
            </w:pPr>
            <w:r w:rsidRPr="007D06CE">
              <w:rPr>
                <w:rFonts w:ascii="Arial Narrow" w:eastAsia="Times New Roman" w:hAnsi="Arial Narrow" w:cstheme="minorHAnsi"/>
                <w:color w:val="00000A"/>
                <w:sz w:val="20"/>
                <w:szCs w:val="20"/>
              </w:rPr>
              <w:t xml:space="preserve">Warunki gwarancji </w:t>
            </w:r>
          </w:p>
        </w:tc>
        <w:tc>
          <w:tcPr>
            <w:tcW w:w="8034" w:type="dxa"/>
            <w:gridSpan w:val="3"/>
            <w:tcBorders>
              <w:top w:val="single" w:sz="4" w:space="0" w:color="00000A"/>
              <w:left w:val="single" w:sz="4" w:space="0" w:color="00000A"/>
              <w:bottom w:val="single" w:sz="4" w:space="0" w:color="00000A"/>
              <w:right w:val="single" w:sz="4" w:space="0" w:color="00000A"/>
            </w:tcBorders>
          </w:tcPr>
          <w:p w14:paraId="597BE3A1" w14:textId="77777777" w:rsidR="003F33E3" w:rsidRPr="007D06CE" w:rsidRDefault="003F33E3" w:rsidP="00384C4D">
            <w:pPr>
              <w:rPr>
                <w:rFonts w:ascii="Arial Narrow" w:hAnsi="Arial Narrow" w:cstheme="minorHAnsi"/>
                <w:sz w:val="20"/>
                <w:szCs w:val="20"/>
              </w:rPr>
            </w:pPr>
            <w:r w:rsidRPr="007D06CE">
              <w:rPr>
                <w:rFonts w:ascii="Arial Narrow" w:hAnsi="Arial Narrow" w:cstheme="minorHAnsi"/>
                <w:sz w:val="20"/>
                <w:szCs w:val="20"/>
              </w:rPr>
              <w:t>36 miesięcy gwarancji producenta z oknem serwisowym 9x5, z czasem reakcji NBD. Możliwość wykupienia dodatkowego wsparcia z gwarantowanym czasem naprawy w ciągu 6 godzin.</w:t>
            </w:r>
          </w:p>
        </w:tc>
        <w:tc>
          <w:tcPr>
            <w:tcW w:w="2193" w:type="dxa"/>
            <w:tcBorders>
              <w:top w:val="single" w:sz="4" w:space="0" w:color="00000A"/>
              <w:left w:val="single" w:sz="4" w:space="0" w:color="00000A"/>
              <w:bottom w:val="single" w:sz="4" w:space="0" w:color="00000A"/>
              <w:right w:val="single" w:sz="4" w:space="0" w:color="00000A"/>
            </w:tcBorders>
          </w:tcPr>
          <w:p w14:paraId="00D88BC8" w14:textId="77777777" w:rsidR="003F33E3" w:rsidRPr="007D06CE" w:rsidRDefault="003F33E3" w:rsidP="00384C4D">
            <w:pPr>
              <w:spacing w:after="12"/>
              <w:rPr>
                <w:rFonts w:ascii="Arial Narrow" w:eastAsia="Times New Roman" w:hAnsi="Arial Narrow" w:cstheme="minorHAnsi"/>
                <w:color w:val="00000A"/>
                <w:sz w:val="20"/>
                <w:szCs w:val="20"/>
              </w:rPr>
            </w:pPr>
          </w:p>
        </w:tc>
      </w:tr>
      <w:tr w:rsidR="003F33E3" w:rsidRPr="007D06CE" w14:paraId="5F8BF729" w14:textId="77777777" w:rsidTr="003D6EE3">
        <w:tblPrEx>
          <w:tblCellMar>
            <w:top w:w="48" w:type="dxa"/>
            <w:right w:w="18" w:type="dxa"/>
          </w:tblCellMar>
        </w:tblPrEx>
        <w:tc>
          <w:tcPr>
            <w:tcW w:w="571" w:type="dxa"/>
            <w:gridSpan w:val="2"/>
            <w:tcBorders>
              <w:top w:val="single" w:sz="4" w:space="0" w:color="00000A"/>
              <w:left w:val="single" w:sz="4" w:space="0" w:color="00000A"/>
              <w:bottom w:val="single" w:sz="4" w:space="0" w:color="00000A"/>
              <w:right w:val="single" w:sz="4" w:space="0" w:color="00000A"/>
            </w:tcBorders>
          </w:tcPr>
          <w:p w14:paraId="0C348F3C" w14:textId="39DD2BA6" w:rsidR="003F33E3" w:rsidRPr="0070269A" w:rsidRDefault="0070269A" w:rsidP="0070269A">
            <w:pPr>
              <w:rPr>
                <w:rFonts w:ascii="Arial Narrow" w:eastAsia="Times New Roman" w:hAnsi="Arial Narrow" w:cstheme="minorHAnsi"/>
                <w:color w:val="00000A"/>
                <w:sz w:val="20"/>
                <w:szCs w:val="20"/>
              </w:rPr>
            </w:pPr>
            <w:r>
              <w:rPr>
                <w:rFonts w:ascii="Arial Narrow" w:eastAsia="Times New Roman" w:hAnsi="Arial Narrow" w:cstheme="minorHAnsi"/>
                <w:color w:val="00000A"/>
                <w:sz w:val="20"/>
                <w:szCs w:val="20"/>
              </w:rPr>
              <w:lastRenderedPageBreak/>
              <w:t>16.</w:t>
            </w:r>
          </w:p>
        </w:tc>
        <w:tc>
          <w:tcPr>
            <w:tcW w:w="3892" w:type="dxa"/>
            <w:gridSpan w:val="2"/>
            <w:tcBorders>
              <w:top w:val="single" w:sz="4" w:space="0" w:color="00000A"/>
              <w:left w:val="single" w:sz="4" w:space="0" w:color="00000A"/>
              <w:bottom w:val="single" w:sz="4" w:space="0" w:color="00000A"/>
              <w:right w:val="single" w:sz="4" w:space="0" w:color="00000A"/>
            </w:tcBorders>
          </w:tcPr>
          <w:p w14:paraId="5767B551" w14:textId="77777777" w:rsidR="003F33E3" w:rsidRPr="007D06CE" w:rsidRDefault="003F33E3" w:rsidP="00384C4D">
            <w:pPr>
              <w:rPr>
                <w:rFonts w:ascii="Arial Narrow" w:eastAsia="Times New Roman" w:hAnsi="Arial Narrow" w:cstheme="minorHAnsi"/>
                <w:color w:val="00000A"/>
                <w:sz w:val="20"/>
                <w:szCs w:val="20"/>
              </w:rPr>
            </w:pPr>
            <w:r w:rsidRPr="007D06CE">
              <w:rPr>
                <w:rFonts w:ascii="Arial Narrow" w:eastAsia="Times New Roman" w:hAnsi="Arial Narrow" w:cstheme="minorHAnsi"/>
                <w:color w:val="00000A"/>
                <w:sz w:val="20"/>
                <w:szCs w:val="20"/>
              </w:rPr>
              <w:t>Wymagane certyfikaty</w:t>
            </w:r>
          </w:p>
        </w:tc>
        <w:tc>
          <w:tcPr>
            <w:tcW w:w="8034" w:type="dxa"/>
            <w:gridSpan w:val="3"/>
            <w:tcBorders>
              <w:top w:val="single" w:sz="4" w:space="0" w:color="00000A"/>
              <w:left w:val="single" w:sz="4" w:space="0" w:color="00000A"/>
              <w:bottom w:val="single" w:sz="4" w:space="0" w:color="00000A"/>
              <w:right w:val="single" w:sz="4" w:space="0" w:color="00000A"/>
            </w:tcBorders>
          </w:tcPr>
          <w:p w14:paraId="40A3D5AE" w14:textId="77777777" w:rsidR="003F33E3" w:rsidRPr="007D06CE" w:rsidRDefault="003F33E3" w:rsidP="00384C4D">
            <w:pPr>
              <w:spacing w:after="9"/>
              <w:ind w:left="72"/>
              <w:rPr>
                <w:rFonts w:ascii="Arial Narrow" w:eastAsia="Times New Roman" w:hAnsi="Arial Narrow" w:cstheme="minorHAnsi"/>
                <w:color w:val="00000A"/>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193" w:type="dxa"/>
            <w:tcBorders>
              <w:top w:val="single" w:sz="4" w:space="0" w:color="00000A"/>
              <w:left w:val="single" w:sz="4" w:space="0" w:color="00000A"/>
              <w:bottom w:val="single" w:sz="4" w:space="0" w:color="00000A"/>
              <w:right w:val="single" w:sz="4" w:space="0" w:color="00000A"/>
            </w:tcBorders>
          </w:tcPr>
          <w:p w14:paraId="68494FEC" w14:textId="77777777" w:rsidR="003F33E3" w:rsidRPr="007D06CE" w:rsidRDefault="003F33E3" w:rsidP="00384C4D">
            <w:pPr>
              <w:spacing w:after="12"/>
              <w:ind w:left="72"/>
              <w:rPr>
                <w:rFonts w:ascii="Arial Narrow" w:eastAsia="Times New Roman" w:hAnsi="Arial Narrow" w:cstheme="minorHAnsi"/>
                <w:color w:val="00000A"/>
                <w:sz w:val="20"/>
                <w:szCs w:val="20"/>
              </w:rPr>
            </w:pPr>
          </w:p>
        </w:tc>
      </w:tr>
      <w:tr w:rsidR="003F33E3" w:rsidRPr="007D06CE" w14:paraId="2A5D4BB4" w14:textId="77777777" w:rsidTr="00384C4D">
        <w:tblPrEx>
          <w:tblBorders>
            <w:top w:val="single" w:sz="4" w:space="0" w:color="auto"/>
          </w:tblBorders>
          <w:tblCellMar>
            <w:top w:w="0" w:type="dxa"/>
            <w:left w:w="70" w:type="dxa"/>
            <w:right w:w="70" w:type="dxa"/>
          </w:tblCellMar>
          <w:tblLook w:val="0000" w:firstRow="0" w:lastRow="0" w:firstColumn="0" w:lastColumn="0" w:noHBand="0" w:noVBand="0"/>
        </w:tblPrEx>
        <w:trPr>
          <w:gridBefore w:val="1"/>
          <w:gridAfter w:val="2"/>
          <w:wBefore w:w="44" w:type="dxa"/>
          <w:wAfter w:w="2295" w:type="dxa"/>
        </w:trPr>
        <w:tc>
          <w:tcPr>
            <w:tcW w:w="2384" w:type="dxa"/>
            <w:gridSpan w:val="2"/>
          </w:tcPr>
          <w:p w14:paraId="1795C55A" w14:textId="77777777" w:rsidR="003F33E3" w:rsidRPr="007D06CE" w:rsidRDefault="003F33E3" w:rsidP="00384C4D">
            <w:pPr>
              <w:rPr>
                <w:rFonts w:ascii="Arial Narrow" w:hAnsi="Arial Narrow" w:cstheme="minorHAnsi"/>
                <w:sz w:val="20"/>
                <w:szCs w:val="20"/>
              </w:rPr>
            </w:pPr>
          </w:p>
        </w:tc>
        <w:tc>
          <w:tcPr>
            <w:tcW w:w="4098" w:type="dxa"/>
            <w:gridSpan w:val="2"/>
          </w:tcPr>
          <w:p w14:paraId="67C0BEEC" w14:textId="77777777" w:rsidR="003F33E3" w:rsidRPr="007D06CE" w:rsidRDefault="003F33E3" w:rsidP="00384C4D">
            <w:pPr>
              <w:rPr>
                <w:rFonts w:ascii="Arial Narrow" w:hAnsi="Arial Narrow" w:cstheme="minorHAnsi"/>
                <w:sz w:val="20"/>
                <w:szCs w:val="20"/>
              </w:rPr>
            </w:pPr>
          </w:p>
        </w:tc>
        <w:tc>
          <w:tcPr>
            <w:tcW w:w="5869" w:type="dxa"/>
          </w:tcPr>
          <w:p w14:paraId="68694A89" w14:textId="77777777" w:rsidR="003F33E3" w:rsidRPr="007D06CE" w:rsidRDefault="003F33E3" w:rsidP="00384C4D">
            <w:pPr>
              <w:rPr>
                <w:rFonts w:ascii="Arial Narrow" w:hAnsi="Arial Narrow" w:cstheme="minorHAnsi"/>
                <w:sz w:val="20"/>
                <w:szCs w:val="20"/>
              </w:rPr>
            </w:pPr>
          </w:p>
        </w:tc>
      </w:tr>
    </w:tbl>
    <w:p w14:paraId="582DFB60" w14:textId="54CC912B" w:rsidR="00C9721E" w:rsidRPr="007D06CE" w:rsidRDefault="00C9721E" w:rsidP="00C9721E">
      <w:pPr>
        <w:spacing w:after="200" w:line="276" w:lineRule="auto"/>
        <w:rPr>
          <w:rFonts w:ascii="Arial Narrow" w:hAnsi="Arial Narrow" w:cstheme="minorHAnsi"/>
          <w:color w:val="FF0000"/>
          <w:sz w:val="20"/>
          <w:szCs w:val="20"/>
        </w:rPr>
      </w:pPr>
      <w:r w:rsidRPr="007D06CE">
        <w:rPr>
          <w:rFonts w:ascii="Arial Narrow" w:hAnsi="Arial Narrow" w:cstheme="minorHAnsi"/>
          <w:color w:val="000000" w:themeColor="text1"/>
          <w:sz w:val="20"/>
          <w:szCs w:val="20"/>
        </w:rPr>
        <w:br w:type="page"/>
      </w:r>
    </w:p>
    <w:tbl>
      <w:tblPr>
        <w:tblStyle w:val="Tabela-Siatka"/>
        <w:tblW w:w="0" w:type="auto"/>
        <w:tblLook w:val="04A0" w:firstRow="1" w:lastRow="0" w:firstColumn="1" w:lastColumn="0" w:noHBand="0" w:noVBand="1"/>
      </w:tblPr>
      <w:tblGrid>
        <w:gridCol w:w="809"/>
        <w:gridCol w:w="3722"/>
        <w:gridCol w:w="7453"/>
        <w:gridCol w:w="2010"/>
      </w:tblGrid>
      <w:tr w:rsidR="0070269A" w:rsidRPr="007D06CE" w14:paraId="2E865666" w14:textId="77777777" w:rsidTr="0070269A">
        <w:tc>
          <w:tcPr>
            <w:tcW w:w="13994" w:type="dxa"/>
            <w:gridSpan w:val="4"/>
            <w:shd w:val="clear" w:color="auto" w:fill="D9D9D9" w:themeFill="background1" w:themeFillShade="D9"/>
          </w:tcPr>
          <w:p w14:paraId="24738776" w14:textId="5587D1B0" w:rsidR="0070269A" w:rsidRPr="007D06CE" w:rsidRDefault="0070269A" w:rsidP="0070269A">
            <w:pPr>
              <w:spacing w:after="200" w:line="276" w:lineRule="auto"/>
              <w:jc w:val="center"/>
              <w:rPr>
                <w:rFonts w:ascii="Arial Narrow" w:hAnsi="Arial Narrow" w:cstheme="minorHAnsi"/>
                <w:b/>
                <w:color w:val="000000" w:themeColor="text1"/>
                <w:sz w:val="20"/>
                <w:szCs w:val="20"/>
              </w:rPr>
            </w:pPr>
            <w:r w:rsidRPr="007D06CE">
              <w:rPr>
                <w:rFonts w:ascii="Arial Narrow" w:hAnsi="Arial Narrow" w:cstheme="minorHAnsi"/>
                <w:b/>
                <w:color w:val="000000" w:themeColor="text1"/>
                <w:sz w:val="20"/>
                <w:szCs w:val="20"/>
              </w:rPr>
              <w:lastRenderedPageBreak/>
              <w:t>System operacyjny serwerowy z licencjami na 45 urządzeń 1 sztuka z 45 licencjami na 45 stanowisk</w:t>
            </w:r>
          </w:p>
          <w:p w14:paraId="6A0720E8" w14:textId="1A62F6E5" w:rsidR="0070269A" w:rsidRPr="007D06CE" w:rsidRDefault="0070269A" w:rsidP="0070269A">
            <w:pPr>
              <w:spacing w:after="200" w:line="276" w:lineRule="auto"/>
              <w:jc w:val="center"/>
              <w:rPr>
                <w:rFonts w:ascii="Arial Narrow" w:hAnsi="Arial Narrow" w:cstheme="minorHAnsi"/>
                <w:b/>
                <w:color w:val="000000" w:themeColor="text1"/>
                <w:sz w:val="20"/>
                <w:szCs w:val="20"/>
              </w:rPr>
            </w:pPr>
            <w:r w:rsidRPr="007D06CE">
              <w:rPr>
                <w:rFonts w:ascii="Arial Narrow" w:eastAsia="Times New Roman" w:hAnsi="Arial Narrow" w:cstheme="minorHAnsi"/>
                <w:b/>
                <w:color w:val="00000A"/>
                <w:sz w:val="20"/>
                <w:szCs w:val="20"/>
              </w:rPr>
              <w:t xml:space="preserve">System operacyjny: </w:t>
            </w:r>
            <w:r w:rsidRPr="007D06CE">
              <w:rPr>
                <w:rStyle w:val="Pogrubienie"/>
                <w:rFonts w:ascii="Arial Narrow" w:hAnsi="Arial Narrow" w:cstheme="minorHAnsi"/>
                <w:sz w:val="20"/>
                <w:szCs w:val="20"/>
              </w:rPr>
              <w:t xml:space="preserve">Microsoft Windows Server 2025 Standard 16 </w:t>
            </w:r>
            <w:proofErr w:type="spellStart"/>
            <w:r w:rsidRPr="007D06CE">
              <w:rPr>
                <w:rStyle w:val="Pogrubienie"/>
                <w:rFonts w:ascii="Arial Narrow" w:hAnsi="Arial Narrow" w:cstheme="minorHAnsi"/>
                <w:sz w:val="20"/>
                <w:szCs w:val="20"/>
              </w:rPr>
              <w:t>Core</w:t>
            </w:r>
            <w:proofErr w:type="spellEnd"/>
            <w:r w:rsidRPr="007D06CE">
              <w:rPr>
                <w:rFonts w:ascii="Arial Narrow" w:eastAsia="Times New Roman" w:hAnsi="Arial Narrow" w:cstheme="minorHAnsi"/>
                <w:b/>
                <w:color w:val="00000A"/>
                <w:sz w:val="20"/>
                <w:szCs w:val="20"/>
              </w:rPr>
              <w:t xml:space="preserve">  lub równoważny zgodny z podanymi niżej parametrami równoważności. Licencje do tego systemu na urządzenie:  CAL Device 45 sztuk</w:t>
            </w:r>
          </w:p>
        </w:tc>
      </w:tr>
      <w:tr w:rsidR="00462DE2" w:rsidRPr="007D06CE" w14:paraId="2D0A333A" w14:textId="77777777" w:rsidTr="00F2284E">
        <w:tc>
          <w:tcPr>
            <w:tcW w:w="809" w:type="dxa"/>
          </w:tcPr>
          <w:p w14:paraId="72AD5307" w14:textId="77777777" w:rsidR="00462DE2" w:rsidRPr="007D06CE" w:rsidRDefault="00462DE2"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722" w:type="dxa"/>
          </w:tcPr>
          <w:p w14:paraId="7E573AC9" w14:textId="77777777" w:rsidR="00462DE2" w:rsidRPr="007D06CE" w:rsidRDefault="00462DE2"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453" w:type="dxa"/>
          </w:tcPr>
          <w:p w14:paraId="73772BF9" w14:textId="77777777" w:rsidR="00462DE2" w:rsidRPr="007D06CE" w:rsidRDefault="00462DE2"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0" w:type="dxa"/>
          </w:tcPr>
          <w:p w14:paraId="3DDEF282" w14:textId="77777777" w:rsidR="00462DE2" w:rsidRPr="007D06CE" w:rsidRDefault="00462DE2"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462DE2" w:rsidRPr="007D06CE" w14:paraId="41697885" w14:textId="77777777" w:rsidTr="00F2284E">
        <w:tc>
          <w:tcPr>
            <w:tcW w:w="809" w:type="dxa"/>
          </w:tcPr>
          <w:p w14:paraId="7B5C1547"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16A94380"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Typ licencji</w:t>
            </w:r>
          </w:p>
        </w:tc>
        <w:tc>
          <w:tcPr>
            <w:tcW w:w="7453" w:type="dxa"/>
          </w:tcPr>
          <w:p w14:paraId="768F3EF8"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Licencja serwerowa typu Standard, obsługująca do 16 rdzeni procesora</w:t>
            </w:r>
          </w:p>
          <w:p w14:paraId="706F9625" w14:textId="77777777" w:rsidR="00462DE2" w:rsidRPr="007D06CE" w:rsidRDefault="00462DE2" w:rsidP="006E716F">
            <w:pPr>
              <w:spacing w:after="200" w:line="276" w:lineRule="auto"/>
              <w:rPr>
                <w:rFonts w:ascii="Arial Narrow" w:hAnsi="Arial Narrow" w:cstheme="minorHAnsi"/>
                <w:color w:val="000000" w:themeColor="text1"/>
                <w:sz w:val="20"/>
                <w:szCs w:val="20"/>
              </w:rPr>
            </w:pPr>
            <w:r w:rsidRPr="007D06CE">
              <w:rPr>
                <w:rFonts w:ascii="Arial Narrow" w:eastAsia="Times New Roman" w:hAnsi="Arial Narrow" w:cstheme="minorHAnsi"/>
                <w:sz w:val="20"/>
                <w:szCs w:val="20"/>
              </w:rPr>
              <w:t>Zamawiający dopuszcza system operacyjny w wersji edukacyjnej/dla szkół.</w:t>
            </w:r>
          </w:p>
        </w:tc>
        <w:tc>
          <w:tcPr>
            <w:tcW w:w="2010" w:type="dxa"/>
          </w:tcPr>
          <w:p w14:paraId="03DFF292"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46B21CC4" w14:textId="77777777" w:rsidTr="00F2284E">
        <w:tc>
          <w:tcPr>
            <w:tcW w:w="809" w:type="dxa"/>
          </w:tcPr>
          <w:p w14:paraId="064169FA"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168B3F44"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Architektura systemu</w:t>
            </w:r>
          </w:p>
        </w:tc>
        <w:tc>
          <w:tcPr>
            <w:tcW w:w="7453" w:type="dxa"/>
          </w:tcPr>
          <w:p w14:paraId="7706C3F4"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64-bitowa</w:t>
            </w:r>
          </w:p>
        </w:tc>
        <w:tc>
          <w:tcPr>
            <w:tcW w:w="2010" w:type="dxa"/>
          </w:tcPr>
          <w:p w14:paraId="599866F1"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56B9ED77" w14:textId="77777777" w:rsidTr="00F2284E">
        <w:tc>
          <w:tcPr>
            <w:tcW w:w="809" w:type="dxa"/>
          </w:tcPr>
          <w:p w14:paraId="3A0676A7"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2502AA47"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wirtualizacji</w:t>
            </w:r>
          </w:p>
        </w:tc>
        <w:tc>
          <w:tcPr>
            <w:tcW w:w="7453" w:type="dxa"/>
          </w:tcPr>
          <w:p w14:paraId="724B35D0"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Tak, możliwość uruchamiania co najmniej 2 maszyn wirtualnych w standardowej licencji</w:t>
            </w:r>
          </w:p>
        </w:tc>
        <w:tc>
          <w:tcPr>
            <w:tcW w:w="2010" w:type="dxa"/>
          </w:tcPr>
          <w:p w14:paraId="4A5C6C77"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152029AE" w14:textId="77777777" w:rsidTr="00F2284E">
        <w:tc>
          <w:tcPr>
            <w:tcW w:w="809" w:type="dxa"/>
          </w:tcPr>
          <w:p w14:paraId="35D7DF13"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3595A482"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procesorów</w:t>
            </w:r>
          </w:p>
        </w:tc>
        <w:tc>
          <w:tcPr>
            <w:tcW w:w="7453" w:type="dxa"/>
          </w:tcPr>
          <w:p w14:paraId="48D4E971"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Do 16 rdzeni fizycznych; możliwość rozszerzenia licencji przy większej liczbie rdzeni</w:t>
            </w:r>
          </w:p>
        </w:tc>
        <w:tc>
          <w:tcPr>
            <w:tcW w:w="2010" w:type="dxa"/>
          </w:tcPr>
          <w:p w14:paraId="2B0C6234"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4021EB6B" w14:textId="77777777" w:rsidTr="00F2284E">
        <w:tc>
          <w:tcPr>
            <w:tcW w:w="809" w:type="dxa"/>
          </w:tcPr>
          <w:p w14:paraId="0DEBA1F3"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23B0A16C"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pamięci RAM</w:t>
            </w:r>
          </w:p>
        </w:tc>
        <w:tc>
          <w:tcPr>
            <w:tcW w:w="7453" w:type="dxa"/>
          </w:tcPr>
          <w:p w14:paraId="4A2D8446"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Minimum 64 GB, możliwość obsługi większej pamięci zależnie od serwera</w:t>
            </w:r>
          </w:p>
        </w:tc>
        <w:tc>
          <w:tcPr>
            <w:tcW w:w="2010" w:type="dxa"/>
          </w:tcPr>
          <w:p w14:paraId="4F385BAD"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755D1D91" w14:textId="77777777" w:rsidTr="00F2284E">
        <w:tc>
          <w:tcPr>
            <w:tcW w:w="809" w:type="dxa"/>
          </w:tcPr>
          <w:p w14:paraId="70512D1A"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753C385A"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System plików</w:t>
            </w:r>
          </w:p>
        </w:tc>
        <w:tc>
          <w:tcPr>
            <w:tcW w:w="7453" w:type="dxa"/>
          </w:tcPr>
          <w:p w14:paraId="224AC2EB"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 xml:space="preserve">Obsługa NTFS i </w:t>
            </w:r>
            <w:proofErr w:type="spellStart"/>
            <w:r w:rsidRPr="007D06CE">
              <w:rPr>
                <w:rFonts w:ascii="Arial Narrow" w:hAnsi="Arial Narrow" w:cstheme="minorHAnsi"/>
                <w:color w:val="000000" w:themeColor="text1"/>
                <w:sz w:val="20"/>
                <w:szCs w:val="20"/>
              </w:rPr>
              <w:t>ReFS</w:t>
            </w:r>
            <w:proofErr w:type="spellEnd"/>
          </w:p>
        </w:tc>
        <w:tc>
          <w:tcPr>
            <w:tcW w:w="2010" w:type="dxa"/>
          </w:tcPr>
          <w:p w14:paraId="29246C57"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2A759116" w14:textId="77777777" w:rsidTr="00F2284E">
        <w:tc>
          <w:tcPr>
            <w:tcW w:w="809" w:type="dxa"/>
          </w:tcPr>
          <w:p w14:paraId="10444D53"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27571031"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Bezpieczeństwo</w:t>
            </w:r>
          </w:p>
        </w:tc>
        <w:tc>
          <w:tcPr>
            <w:tcW w:w="7453" w:type="dxa"/>
          </w:tcPr>
          <w:p w14:paraId="5214F3A1"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szyfrowania danych w spoczynku i w tranzycie, kontrola dostępu na poziomie ról użytkowników</w:t>
            </w:r>
          </w:p>
        </w:tc>
        <w:tc>
          <w:tcPr>
            <w:tcW w:w="2010" w:type="dxa"/>
          </w:tcPr>
          <w:p w14:paraId="08D33A70"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52B79B3D" w14:textId="77777777" w:rsidTr="00F2284E">
        <w:tc>
          <w:tcPr>
            <w:tcW w:w="809" w:type="dxa"/>
          </w:tcPr>
          <w:p w14:paraId="7B4BCDE2"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26264F97"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Zarządzanie</w:t>
            </w:r>
          </w:p>
        </w:tc>
        <w:tc>
          <w:tcPr>
            <w:tcW w:w="7453" w:type="dxa"/>
          </w:tcPr>
          <w:p w14:paraId="26C80A55"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Możliwość zarządzania lokalnie i zdalnie, w tym poprzez konsolę GUI i PowerShell</w:t>
            </w:r>
          </w:p>
        </w:tc>
        <w:tc>
          <w:tcPr>
            <w:tcW w:w="2010" w:type="dxa"/>
          </w:tcPr>
          <w:p w14:paraId="63411460"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448F074D" w14:textId="77777777" w:rsidTr="00F2284E">
        <w:tc>
          <w:tcPr>
            <w:tcW w:w="809" w:type="dxa"/>
          </w:tcPr>
          <w:p w14:paraId="68CB505E"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5AD724DA"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Aktualizacje</w:t>
            </w:r>
          </w:p>
        </w:tc>
        <w:tc>
          <w:tcPr>
            <w:tcW w:w="7453" w:type="dxa"/>
          </w:tcPr>
          <w:p w14:paraId="0AAD9EF5"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automatycznych i ręcznych aktualizacji systemu</w:t>
            </w:r>
          </w:p>
        </w:tc>
        <w:tc>
          <w:tcPr>
            <w:tcW w:w="2010" w:type="dxa"/>
          </w:tcPr>
          <w:p w14:paraId="41B7D5BA"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6BBDDF11" w14:textId="77777777" w:rsidTr="00F2284E">
        <w:tc>
          <w:tcPr>
            <w:tcW w:w="809" w:type="dxa"/>
          </w:tcPr>
          <w:p w14:paraId="3E1800CB"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39E35432"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Integracja sieciowa</w:t>
            </w:r>
          </w:p>
        </w:tc>
        <w:tc>
          <w:tcPr>
            <w:tcW w:w="7453" w:type="dxa"/>
          </w:tcPr>
          <w:p w14:paraId="6121E3F2"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Active Directory (AD), pełna kompatybilność z GPO, DNS, DHCP, integracja z sieciami lokalnymi i VPN</w:t>
            </w:r>
          </w:p>
        </w:tc>
        <w:tc>
          <w:tcPr>
            <w:tcW w:w="2010" w:type="dxa"/>
          </w:tcPr>
          <w:p w14:paraId="6C329653"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7ACCB3CC" w14:textId="77777777" w:rsidTr="00F2284E">
        <w:tc>
          <w:tcPr>
            <w:tcW w:w="809" w:type="dxa"/>
          </w:tcPr>
          <w:p w14:paraId="6E23852F"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63B95F92"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backupu i odtwarzania</w:t>
            </w:r>
          </w:p>
        </w:tc>
        <w:tc>
          <w:tcPr>
            <w:tcW w:w="7453" w:type="dxa"/>
          </w:tcPr>
          <w:p w14:paraId="59945BD9"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Możliwość pełnego backupu systemu i przywracania w razie awarii</w:t>
            </w:r>
          </w:p>
        </w:tc>
        <w:tc>
          <w:tcPr>
            <w:tcW w:w="2010" w:type="dxa"/>
          </w:tcPr>
          <w:p w14:paraId="2B947EAE"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342FE12E" w14:textId="77777777" w:rsidTr="00F2284E">
        <w:tc>
          <w:tcPr>
            <w:tcW w:w="809" w:type="dxa"/>
          </w:tcPr>
          <w:p w14:paraId="1A1A8A1B"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0730DDFE"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Wsparcie protokołów sieciowych</w:t>
            </w:r>
          </w:p>
        </w:tc>
        <w:tc>
          <w:tcPr>
            <w:tcW w:w="7453" w:type="dxa"/>
          </w:tcPr>
          <w:p w14:paraId="78C104E1"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IPv4, IPv6, SMB, HTTP/HTTPS, FTP, RDP</w:t>
            </w:r>
          </w:p>
        </w:tc>
        <w:tc>
          <w:tcPr>
            <w:tcW w:w="2010" w:type="dxa"/>
          </w:tcPr>
          <w:p w14:paraId="1FE52101"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73ADCF22" w14:textId="77777777" w:rsidTr="00F2284E">
        <w:tc>
          <w:tcPr>
            <w:tcW w:w="809" w:type="dxa"/>
          </w:tcPr>
          <w:p w14:paraId="2BDE75EF"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105F0B99" w14:textId="77777777" w:rsidR="00462DE2" w:rsidRPr="007D06CE" w:rsidRDefault="00462DE2" w:rsidP="005F5EA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Dodatkowe licencjonowanie CAL</w:t>
            </w:r>
            <w:r w:rsidR="004B5BA6" w:rsidRPr="007D06CE">
              <w:rPr>
                <w:rFonts w:ascii="Arial Narrow" w:hAnsi="Arial Narrow" w:cstheme="minorHAnsi"/>
                <w:color w:val="000000" w:themeColor="text1"/>
                <w:sz w:val="20"/>
                <w:szCs w:val="20"/>
              </w:rPr>
              <w:t xml:space="preserve"> dołączone do systemu</w:t>
            </w:r>
          </w:p>
        </w:tc>
        <w:tc>
          <w:tcPr>
            <w:tcW w:w="7453" w:type="dxa"/>
          </w:tcPr>
          <w:p w14:paraId="294CA1C8"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45 licencji Device CAL (urządzenie), możliwość przydzielenia klienta/urządzenia przez CAL lub równoważny mechanizm</w:t>
            </w:r>
          </w:p>
        </w:tc>
        <w:tc>
          <w:tcPr>
            <w:tcW w:w="2010" w:type="dxa"/>
          </w:tcPr>
          <w:p w14:paraId="7BE74E25" w14:textId="77777777" w:rsidR="00462DE2" w:rsidRPr="007D06CE" w:rsidRDefault="00462DE2" w:rsidP="00F81018">
            <w:pPr>
              <w:spacing w:after="200" w:line="276" w:lineRule="auto"/>
              <w:rPr>
                <w:rFonts w:ascii="Arial Narrow" w:hAnsi="Arial Narrow" w:cstheme="minorHAnsi"/>
                <w:color w:val="FF0000"/>
                <w:sz w:val="20"/>
                <w:szCs w:val="20"/>
              </w:rPr>
            </w:pPr>
          </w:p>
        </w:tc>
      </w:tr>
      <w:tr w:rsidR="00462DE2" w:rsidRPr="007D06CE" w14:paraId="0119331D" w14:textId="77777777" w:rsidTr="00F2284E">
        <w:tc>
          <w:tcPr>
            <w:tcW w:w="809" w:type="dxa"/>
          </w:tcPr>
          <w:p w14:paraId="6DF0488E"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361C5D82"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Zgodność z aplikacjami biurowymi i serwerowymi</w:t>
            </w:r>
          </w:p>
        </w:tc>
        <w:tc>
          <w:tcPr>
            <w:tcW w:w="7453" w:type="dxa"/>
          </w:tcPr>
          <w:p w14:paraId="793C09AF"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uruchamiania typowych aplikacji serwerowych i edukacyjnych</w:t>
            </w:r>
          </w:p>
        </w:tc>
        <w:tc>
          <w:tcPr>
            <w:tcW w:w="2010" w:type="dxa"/>
          </w:tcPr>
          <w:p w14:paraId="0F4C6707"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52E2D7AC" w14:textId="77777777" w:rsidTr="00F2284E">
        <w:tc>
          <w:tcPr>
            <w:tcW w:w="809" w:type="dxa"/>
          </w:tcPr>
          <w:p w14:paraId="3ECAA285"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7EC9B0FD"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Obsługa baz danych</w:t>
            </w:r>
          </w:p>
        </w:tc>
        <w:tc>
          <w:tcPr>
            <w:tcW w:w="7453" w:type="dxa"/>
          </w:tcPr>
          <w:p w14:paraId="1A97DC10"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Pełna kompatybilność i integracja z bazami Microsoft SQL, możliwość instalacji instancji SQL, obsługa backupu i przywracania baz</w:t>
            </w:r>
          </w:p>
        </w:tc>
        <w:tc>
          <w:tcPr>
            <w:tcW w:w="2010" w:type="dxa"/>
          </w:tcPr>
          <w:p w14:paraId="4EE218EB"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32E054F1" w14:textId="77777777" w:rsidTr="00F2284E">
        <w:tc>
          <w:tcPr>
            <w:tcW w:w="809" w:type="dxa"/>
          </w:tcPr>
          <w:p w14:paraId="6378B554"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28D13B2C"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Wsparcie zdalne</w:t>
            </w:r>
          </w:p>
        </w:tc>
        <w:tc>
          <w:tcPr>
            <w:tcW w:w="7453" w:type="dxa"/>
          </w:tcPr>
          <w:p w14:paraId="7DD7D0C9"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Tak, możliwość obsługi zdalnej administracji i monitorowania</w:t>
            </w:r>
          </w:p>
        </w:tc>
        <w:tc>
          <w:tcPr>
            <w:tcW w:w="2010" w:type="dxa"/>
          </w:tcPr>
          <w:p w14:paraId="5B71AC00"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406C2E2C" w14:textId="77777777" w:rsidTr="00F2284E">
        <w:tc>
          <w:tcPr>
            <w:tcW w:w="809" w:type="dxa"/>
          </w:tcPr>
          <w:p w14:paraId="63276C54"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7A73B6FE"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Redundancja i dostępność</w:t>
            </w:r>
          </w:p>
        </w:tc>
        <w:tc>
          <w:tcPr>
            <w:tcW w:w="7453" w:type="dxa"/>
          </w:tcPr>
          <w:p w14:paraId="44401E5E"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 xml:space="preserve">Tak, obsługa funkcji </w:t>
            </w:r>
            <w:proofErr w:type="spellStart"/>
            <w:r w:rsidRPr="007D06CE">
              <w:rPr>
                <w:rFonts w:ascii="Arial Narrow" w:hAnsi="Arial Narrow" w:cstheme="minorHAnsi"/>
                <w:color w:val="000000" w:themeColor="text1"/>
                <w:sz w:val="20"/>
                <w:szCs w:val="20"/>
              </w:rPr>
              <w:t>klastrowania</w:t>
            </w:r>
            <w:proofErr w:type="spellEnd"/>
            <w:r w:rsidRPr="007D06CE">
              <w:rPr>
                <w:rFonts w:ascii="Arial Narrow" w:hAnsi="Arial Narrow" w:cstheme="minorHAnsi"/>
                <w:color w:val="000000" w:themeColor="text1"/>
                <w:sz w:val="20"/>
                <w:szCs w:val="20"/>
              </w:rPr>
              <w:t xml:space="preserve"> i </w:t>
            </w:r>
            <w:proofErr w:type="spellStart"/>
            <w:r w:rsidRPr="007D06CE">
              <w:rPr>
                <w:rFonts w:ascii="Arial Narrow" w:hAnsi="Arial Narrow" w:cstheme="minorHAnsi"/>
                <w:color w:val="000000" w:themeColor="text1"/>
                <w:sz w:val="20"/>
                <w:szCs w:val="20"/>
              </w:rPr>
              <w:t>failover</w:t>
            </w:r>
            <w:proofErr w:type="spellEnd"/>
            <w:r w:rsidRPr="007D06CE">
              <w:rPr>
                <w:rFonts w:ascii="Arial Narrow" w:hAnsi="Arial Narrow" w:cstheme="minorHAnsi"/>
                <w:color w:val="000000" w:themeColor="text1"/>
                <w:sz w:val="20"/>
                <w:szCs w:val="20"/>
              </w:rPr>
              <w:t xml:space="preserve"> dla usług krytycznych</w:t>
            </w:r>
          </w:p>
        </w:tc>
        <w:tc>
          <w:tcPr>
            <w:tcW w:w="2010" w:type="dxa"/>
          </w:tcPr>
          <w:p w14:paraId="6AD9CBCC"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r w:rsidR="00462DE2" w:rsidRPr="007D06CE" w14:paraId="0BA317B0" w14:textId="77777777" w:rsidTr="00F2284E">
        <w:tc>
          <w:tcPr>
            <w:tcW w:w="809" w:type="dxa"/>
          </w:tcPr>
          <w:p w14:paraId="1134188B" w14:textId="77777777" w:rsidR="00462DE2" w:rsidRPr="007D06CE" w:rsidRDefault="00462DE2" w:rsidP="00462DE2">
            <w:pPr>
              <w:pStyle w:val="Akapitzlist"/>
              <w:numPr>
                <w:ilvl w:val="0"/>
                <w:numId w:val="17"/>
              </w:numPr>
              <w:spacing w:after="200" w:line="276" w:lineRule="auto"/>
              <w:rPr>
                <w:rFonts w:ascii="Arial Narrow" w:hAnsi="Arial Narrow" w:cstheme="minorHAnsi"/>
                <w:color w:val="000000" w:themeColor="text1"/>
                <w:sz w:val="20"/>
                <w:szCs w:val="20"/>
              </w:rPr>
            </w:pPr>
          </w:p>
        </w:tc>
        <w:tc>
          <w:tcPr>
            <w:tcW w:w="3722" w:type="dxa"/>
          </w:tcPr>
          <w:p w14:paraId="169E35B6" w14:textId="77777777" w:rsidR="00462DE2" w:rsidRPr="007D06CE" w:rsidRDefault="00462DE2" w:rsidP="00F81018">
            <w:pPr>
              <w:spacing w:after="200" w:line="276" w:lineRule="auto"/>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Raportowanie i audyt</w:t>
            </w:r>
          </w:p>
        </w:tc>
        <w:tc>
          <w:tcPr>
            <w:tcW w:w="7453" w:type="dxa"/>
          </w:tcPr>
          <w:p w14:paraId="4E7F36D9" w14:textId="77777777" w:rsidR="00462DE2" w:rsidRPr="007D06CE" w:rsidRDefault="00462DE2" w:rsidP="00F81018">
            <w:pPr>
              <w:spacing w:after="200" w:line="276" w:lineRule="auto"/>
              <w:rPr>
                <w:rFonts w:ascii="Arial Narrow" w:hAnsi="Arial Narrow" w:cstheme="minorHAnsi"/>
                <w:color w:val="FF0000"/>
                <w:sz w:val="20"/>
                <w:szCs w:val="20"/>
                <w:highlight w:val="yellow"/>
              </w:rPr>
            </w:pPr>
            <w:r w:rsidRPr="007D06CE">
              <w:rPr>
                <w:rFonts w:ascii="Arial Narrow" w:hAnsi="Arial Narrow" w:cstheme="minorHAnsi"/>
                <w:color w:val="000000" w:themeColor="text1"/>
                <w:sz w:val="20"/>
                <w:szCs w:val="20"/>
              </w:rPr>
              <w:t>Możliwość generowania raportów aktywności, logów i audytu bezpieczeństwa</w:t>
            </w:r>
          </w:p>
        </w:tc>
        <w:tc>
          <w:tcPr>
            <w:tcW w:w="2010" w:type="dxa"/>
          </w:tcPr>
          <w:p w14:paraId="0167F15C" w14:textId="77777777" w:rsidR="00462DE2" w:rsidRPr="007D06CE" w:rsidRDefault="00462DE2" w:rsidP="00F81018">
            <w:pPr>
              <w:spacing w:after="200" w:line="276" w:lineRule="auto"/>
              <w:rPr>
                <w:rFonts w:ascii="Arial Narrow" w:hAnsi="Arial Narrow" w:cstheme="minorHAnsi"/>
                <w:color w:val="000000" w:themeColor="text1"/>
                <w:sz w:val="20"/>
                <w:szCs w:val="20"/>
              </w:rPr>
            </w:pPr>
          </w:p>
        </w:tc>
      </w:tr>
    </w:tbl>
    <w:p w14:paraId="0AD0766F" w14:textId="7581CBEE" w:rsidR="005A4516" w:rsidRPr="007D06CE" w:rsidRDefault="00972483" w:rsidP="00630764">
      <w:pPr>
        <w:spacing w:after="200" w:line="276" w:lineRule="auto"/>
        <w:rPr>
          <w:rFonts w:ascii="Arial Narrow" w:hAnsi="Arial Narrow" w:cstheme="minorHAnsi"/>
          <w:b/>
          <w:color w:val="FF0000"/>
          <w:sz w:val="20"/>
          <w:szCs w:val="20"/>
        </w:rPr>
      </w:pPr>
      <w:r w:rsidRPr="007D06CE">
        <w:rPr>
          <w:rFonts w:ascii="Arial Narrow" w:hAnsi="Arial Narrow" w:cstheme="minorHAnsi"/>
          <w:color w:val="FF0000"/>
          <w:sz w:val="20"/>
          <w:szCs w:val="20"/>
        </w:rPr>
        <w:br w:type="page"/>
      </w:r>
    </w:p>
    <w:tbl>
      <w:tblPr>
        <w:tblStyle w:val="Tabela-Siatka"/>
        <w:tblW w:w="0" w:type="auto"/>
        <w:tblLook w:val="04A0" w:firstRow="1" w:lastRow="0" w:firstColumn="1" w:lastColumn="0" w:noHBand="0" w:noVBand="1"/>
      </w:tblPr>
      <w:tblGrid>
        <w:gridCol w:w="808"/>
        <w:gridCol w:w="4149"/>
        <w:gridCol w:w="7021"/>
        <w:gridCol w:w="2016"/>
      </w:tblGrid>
      <w:tr w:rsidR="003D6EE3" w:rsidRPr="007D06CE" w14:paraId="0599875E" w14:textId="77777777" w:rsidTr="009D448B">
        <w:tc>
          <w:tcPr>
            <w:tcW w:w="13994" w:type="dxa"/>
            <w:gridSpan w:val="4"/>
            <w:shd w:val="clear" w:color="auto" w:fill="D9D9D9" w:themeFill="background1" w:themeFillShade="D9"/>
          </w:tcPr>
          <w:p w14:paraId="5AC65436" w14:textId="773B3457" w:rsidR="003D6EE3" w:rsidRPr="007D06CE" w:rsidRDefault="003D6EE3" w:rsidP="009D448B">
            <w:pPr>
              <w:spacing w:after="170"/>
              <w:jc w:val="center"/>
              <w:rPr>
                <w:rFonts w:ascii="Arial Narrow" w:hAnsi="Arial Narrow" w:cstheme="minorHAnsi"/>
                <w:b/>
                <w:sz w:val="20"/>
                <w:szCs w:val="20"/>
              </w:rPr>
            </w:pPr>
            <w:r w:rsidRPr="007D06CE">
              <w:rPr>
                <w:rFonts w:ascii="Arial Narrow" w:eastAsia="Times New Roman" w:hAnsi="Arial Narrow" w:cstheme="minorHAnsi"/>
                <w:b/>
                <w:color w:val="00000A"/>
                <w:sz w:val="20"/>
                <w:szCs w:val="20"/>
              </w:rPr>
              <w:lastRenderedPageBreak/>
              <w:t xml:space="preserve">Monitor </w:t>
            </w:r>
            <w:r w:rsidRPr="007D06CE">
              <w:rPr>
                <w:rFonts w:ascii="Arial Narrow" w:eastAsia="Times New Roman" w:hAnsi="Arial Narrow" w:cstheme="minorHAnsi"/>
                <w:b/>
                <w:color w:val="00000A"/>
                <w:sz w:val="20"/>
                <w:szCs w:val="20"/>
                <w:shd w:val="clear" w:color="auto" w:fill="D9D9D9" w:themeFill="background1" w:themeFillShade="D9"/>
              </w:rPr>
              <w:t>interaktywny  - 3 sztuki</w:t>
            </w:r>
          </w:p>
        </w:tc>
      </w:tr>
      <w:tr w:rsidR="00AC2638" w:rsidRPr="007D06CE" w14:paraId="359DCF59" w14:textId="77777777" w:rsidTr="0046743E">
        <w:trPr>
          <w:trHeight w:val="592"/>
        </w:trPr>
        <w:tc>
          <w:tcPr>
            <w:tcW w:w="11978" w:type="dxa"/>
            <w:gridSpan w:val="3"/>
          </w:tcPr>
          <w:p w14:paraId="6DEADC44" w14:textId="77777777" w:rsidR="00AC2638" w:rsidRPr="007D06CE" w:rsidRDefault="00AC2638"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6" w:type="dxa"/>
            <w:vAlign w:val="center"/>
          </w:tcPr>
          <w:p w14:paraId="6611029B" w14:textId="77777777" w:rsidR="00AC2638" w:rsidRPr="007D06CE" w:rsidRDefault="00AC2638"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AC2638" w:rsidRPr="007D06CE" w14:paraId="30F953D5" w14:textId="77777777" w:rsidTr="0046743E">
        <w:tc>
          <w:tcPr>
            <w:tcW w:w="11978" w:type="dxa"/>
            <w:gridSpan w:val="3"/>
          </w:tcPr>
          <w:p w14:paraId="77E138E2" w14:textId="1650217A" w:rsidR="009D448B" w:rsidRPr="007D06CE" w:rsidRDefault="009D448B" w:rsidP="00AC2638">
            <w:pPr>
              <w:rPr>
                <w:rFonts w:ascii="Arial Narrow" w:hAnsi="Arial Narrow" w:cstheme="minorHAnsi"/>
                <w:sz w:val="20"/>
                <w:szCs w:val="20"/>
              </w:rPr>
            </w:pPr>
            <w:r w:rsidRPr="007D06CE">
              <w:rPr>
                <w:rFonts w:ascii="Arial Narrow" w:eastAsia="Times New Roman" w:hAnsi="Arial Narrow" w:cstheme="minorHAnsi"/>
                <w:color w:val="auto"/>
                <w:sz w:val="20"/>
                <w:szCs w:val="20"/>
              </w:rPr>
              <w:t>Monitor interaktywny przeznaczony do zastosowań edukacyjnych, w szczególności do wykorzystania w salach lekcyjnych i świetlicy szkolnej do wyświetlania treści multimedialnych oraz prowadzenia zajęć dydaktycznych.</w:t>
            </w:r>
          </w:p>
          <w:p w14:paraId="02285769" w14:textId="642844B8" w:rsidR="00AC2638" w:rsidRPr="007D06CE" w:rsidRDefault="00AC2638" w:rsidP="00AC2638">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60AE14F5" w14:textId="77777777" w:rsidR="00AC2638" w:rsidRPr="007D06CE" w:rsidRDefault="00AC2638" w:rsidP="00AC2638">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1166F598" w14:textId="77777777" w:rsidR="00AC2638" w:rsidRPr="007D06CE" w:rsidRDefault="00AC2638" w:rsidP="00AC2638">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35E872A1" w14:textId="77777777" w:rsidR="00AC2638" w:rsidRPr="007D06CE" w:rsidRDefault="00AC2638" w:rsidP="00AC2638">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2016" w:type="dxa"/>
          </w:tcPr>
          <w:p w14:paraId="31825CFC" w14:textId="77777777" w:rsidR="00AC2638" w:rsidRPr="007D06CE" w:rsidRDefault="00AC2638" w:rsidP="00AC2638">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713608DC" w14:textId="77777777" w:rsidR="00AC2638" w:rsidRPr="007D06CE" w:rsidRDefault="00AC2638" w:rsidP="00AC2638">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40FECD8B" w14:textId="77777777" w:rsidR="00AC2638" w:rsidRPr="007D06CE" w:rsidRDefault="00AC2638" w:rsidP="00AC2638">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0A201D73" w14:textId="77777777" w:rsidR="00AC2638" w:rsidRPr="007D06CE" w:rsidRDefault="00AC2638" w:rsidP="00AC2638">
            <w:pPr>
              <w:spacing w:line="360" w:lineRule="auto"/>
              <w:rPr>
                <w:rFonts w:ascii="Arial Narrow" w:hAnsi="Arial Narrow" w:cstheme="minorHAnsi"/>
                <w:sz w:val="20"/>
                <w:szCs w:val="20"/>
              </w:rPr>
            </w:pPr>
          </w:p>
          <w:p w14:paraId="0D1670FD" w14:textId="77777777" w:rsidR="00AC2638" w:rsidRPr="007D06CE" w:rsidRDefault="00AC2638" w:rsidP="00AC2638">
            <w:pPr>
              <w:spacing w:after="170"/>
              <w:rPr>
                <w:rFonts w:ascii="Arial Narrow" w:eastAsia="Times New Roman" w:hAnsi="Arial Narrow" w:cstheme="minorHAnsi"/>
                <w:b/>
                <w:color w:val="00000A"/>
                <w:sz w:val="20"/>
                <w:szCs w:val="20"/>
              </w:rPr>
            </w:pPr>
            <w:r w:rsidRPr="007D06CE">
              <w:rPr>
                <w:rFonts w:ascii="Arial Narrow" w:hAnsi="Arial Narrow" w:cstheme="minorHAnsi"/>
                <w:sz w:val="20"/>
                <w:szCs w:val="20"/>
              </w:rPr>
              <w:t>Linki stron:</w:t>
            </w:r>
          </w:p>
        </w:tc>
      </w:tr>
      <w:tr w:rsidR="00AC2638" w:rsidRPr="007D06CE" w14:paraId="57A1C79C" w14:textId="77777777" w:rsidTr="00BB5D97">
        <w:tc>
          <w:tcPr>
            <w:tcW w:w="808" w:type="dxa"/>
          </w:tcPr>
          <w:p w14:paraId="6811D583" w14:textId="77777777" w:rsidR="00AC2638" w:rsidRPr="007D06CE" w:rsidRDefault="00AC26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149" w:type="dxa"/>
          </w:tcPr>
          <w:p w14:paraId="0F38F934" w14:textId="77777777" w:rsidR="00AC2638" w:rsidRPr="007D06CE" w:rsidRDefault="00AC26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021" w:type="dxa"/>
          </w:tcPr>
          <w:p w14:paraId="17BD07F9" w14:textId="77777777" w:rsidR="00AC2638" w:rsidRPr="007D06CE" w:rsidRDefault="00AC26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6" w:type="dxa"/>
          </w:tcPr>
          <w:p w14:paraId="49E7AB41" w14:textId="77777777" w:rsidR="00AC2638" w:rsidRPr="007D06CE" w:rsidRDefault="00AC26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AC2638" w:rsidRPr="007D06CE" w14:paraId="56EDBBC0" w14:textId="77777777" w:rsidTr="00BB5D97">
        <w:tc>
          <w:tcPr>
            <w:tcW w:w="808" w:type="dxa"/>
          </w:tcPr>
          <w:p w14:paraId="74739432"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1092AEB"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7021" w:type="dxa"/>
          </w:tcPr>
          <w:p w14:paraId="27C02A73" w14:textId="77777777" w:rsidR="00AC2638" w:rsidRPr="007D06CE" w:rsidRDefault="00AC2638" w:rsidP="00EE1819">
            <w:pPr>
              <w:rPr>
                <w:rFonts w:ascii="Arial Narrow" w:hAnsi="Arial Narrow" w:cstheme="minorHAnsi"/>
                <w:sz w:val="20"/>
                <w:szCs w:val="20"/>
              </w:rPr>
            </w:pPr>
            <w:r w:rsidRPr="007D06CE">
              <w:rPr>
                <w:rFonts w:ascii="Arial Narrow" w:hAnsi="Arial Narrow" w:cstheme="minorHAnsi"/>
                <w:sz w:val="20"/>
                <w:szCs w:val="20"/>
              </w:rPr>
              <w:t>Monitor interaktywny do zastosowań edukacyjnych, w szczególności do pracy w salach lekcyjnych i świetlicy szkolnej</w:t>
            </w:r>
          </w:p>
        </w:tc>
        <w:tc>
          <w:tcPr>
            <w:tcW w:w="2016" w:type="dxa"/>
          </w:tcPr>
          <w:p w14:paraId="122956A5" w14:textId="77777777" w:rsidR="00AC2638" w:rsidRPr="007D06CE" w:rsidRDefault="00AC2638" w:rsidP="00EE1819">
            <w:pPr>
              <w:rPr>
                <w:rFonts w:ascii="Arial Narrow" w:hAnsi="Arial Narrow" w:cstheme="minorHAnsi"/>
                <w:sz w:val="20"/>
                <w:szCs w:val="20"/>
              </w:rPr>
            </w:pPr>
          </w:p>
        </w:tc>
      </w:tr>
      <w:tr w:rsidR="00AC2638" w:rsidRPr="007D06CE" w14:paraId="245E7E6E" w14:textId="77777777" w:rsidTr="00BB5D97">
        <w:tc>
          <w:tcPr>
            <w:tcW w:w="808" w:type="dxa"/>
          </w:tcPr>
          <w:p w14:paraId="79489D59"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71C94F0C"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Stan urządzenia</w:t>
            </w:r>
          </w:p>
        </w:tc>
        <w:tc>
          <w:tcPr>
            <w:tcW w:w="7021" w:type="dxa"/>
          </w:tcPr>
          <w:p w14:paraId="52EA78F8"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Fabrycznie nowe, nieużywane</w:t>
            </w:r>
          </w:p>
        </w:tc>
        <w:tc>
          <w:tcPr>
            <w:tcW w:w="2016" w:type="dxa"/>
          </w:tcPr>
          <w:p w14:paraId="082F9472" w14:textId="77777777" w:rsidR="00AC2638" w:rsidRPr="007D06CE" w:rsidRDefault="00AC2638" w:rsidP="007D02BF">
            <w:pPr>
              <w:rPr>
                <w:rFonts w:ascii="Arial Narrow" w:hAnsi="Arial Narrow" w:cstheme="minorHAnsi"/>
                <w:sz w:val="20"/>
                <w:szCs w:val="20"/>
              </w:rPr>
            </w:pPr>
          </w:p>
        </w:tc>
      </w:tr>
      <w:tr w:rsidR="00AC2638" w:rsidRPr="007D06CE" w14:paraId="0A3B6325" w14:textId="77777777" w:rsidTr="00BB5D97">
        <w:tc>
          <w:tcPr>
            <w:tcW w:w="808" w:type="dxa"/>
          </w:tcPr>
          <w:p w14:paraId="58251175"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11BAAF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Tryb pracy</w:t>
            </w:r>
          </w:p>
        </w:tc>
        <w:tc>
          <w:tcPr>
            <w:tcW w:w="7021" w:type="dxa"/>
          </w:tcPr>
          <w:p w14:paraId="3D7BA4EB"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Praca ciągła min. 16/7 (preferowane 24/7)</w:t>
            </w:r>
          </w:p>
        </w:tc>
        <w:tc>
          <w:tcPr>
            <w:tcW w:w="2016" w:type="dxa"/>
          </w:tcPr>
          <w:p w14:paraId="4B72B29F" w14:textId="77777777" w:rsidR="00AC2638" w:rsidRPr="007D06CE" w:rsidRDefault="00AC2638" w:rsidP="007D02BF">
            <w:pPr>
              <w:rPr>
                <w:rFonts w:ascii="Arial Narrow" w:hAnsi="Arial Narrow" w:cstheme="minorHAnsi"/>
                <w:sz w:val="20"/>
                <w:szCs w:val="20"/>
              </w:rPr>
            </w:pPr>
          </w:p>
        </w:tc>
      </w:tr>
      <w:tr w:rsidR="00AC2638" w:rsidRPr="007D06CE" w14:paraId="1CD1662B" w14:textId="77777777" w:rsidTr="00BB5D97">
        <w:tc>
          <w:tcPr>
            <w:tcW w:w="808" w:type="dxa"/>
          </w:tcPr>
          <w:p w14:paraId="23572CB4"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625AB9F3"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Przekątna ekranu</w:t>
            </w:r>
          </w:p>
        </w:tc>
        <w:tc>
          <w:tcPr>
            <w:tcW w:w="7021" w:type="dxa"/>
          </w:tcPr>
          <w:p w14:paraId="4D9C80D5"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75 cali</w:t>
            </w:r>
          </w:p>
        </w:tc>
        <w:tc>
          <w:tcPr>
            <w:tcW w:w="2016" w:type="dxa"/>
          </w:tcPr>
          <w:p w14:paraId="08075841" w14:textId="77777777" w:rsidR="00AC2638" w:rsidRPr="007D06CE" w:rsidRDefault="00AC2638" w:rsidP="007D02BF">
            <w:pPr>
              <w:rPr>
                <w:rFonts w:ascii="Arial Narrow" w:hAnsi="Arial Narrow" w:cstheme="minorHAnsi"/>
                <w:sz w:val="20"/>
                <w:szCs w:val="20"/>
              </w:rPr>
            </w:pPr>
          </w:p>
        </w:tc>
      </w:tr>
      <w:tr w:rsidR="00AC2638" w:rsidRPr="007D06CE" w14:paraId="1174F1F3" w14:textId="77777777" w:rsidTr="00BB5D97">
        <w:tc>
          <w:tcPr>
            <w:tcW w:w="808" w:type="dxa"/>
          </w:tcPr>
          <w:p w14:paraId="28494E13"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F44E933"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Rozmiar obrazu</w:t>
            </w:r>
          </w:p>
        </w:tc>
        <w:tc>
          <w:tcPr>
            <w:tcW w:w="7021" w:type="dxa"/>
          </w:tcPr>
          <w:p w14:paraId="31B30925"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1650 × 928 mm</w:t>
            </w:r>
          </w:p>
        </w:tc>
        <w:tc>
          <w:tcPr>
            <w:tcW w:w="2016" w:type="dxa"/>
          </w:tcPr>
          <w:p w14:paraId="3C728C16" w14:textId="77777777" w:rsidR="00AC2638" w:rsidRPr="007D06CE" w:rsidRDefault="00AC2638" w:rsidP="007D02BF">
            <w:pPr>
              <w:rPr>
                <w:rFonts w:ascii="Arial Narrow" w:hAnsi="Arial Narrow" w:cstheme="minorHAnsi"/>
                <w:sz w:val="20"/>
                <w:szCs w:val="20"/>
              </w:rPr>
            </w:pPr>
          </w:p>
        </w:tc>
      </w:tr>
      <w:tr w:rsidR="00AC2638" w:rsidRPr="007D06CE" w14:paraId="531DAB08" w14:textId="77777777" w:rsidTr="00BB5D97">
        <w:tc>
          <w:tcPr>
            <w:tcW w:w="808" w:type="dxa"/>
          </w:tcPr>
          <w:p w14:paraId="4E72B578"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1A88D4B"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Technologia matrycy</w:t>
            </w:r>
          </w:p>
        </w:tc>
        <w:tc>
          <w:tcPr>
            <w:tcW w:w="7021" w:type="dxa"/>
          </w:tcPr>
          <w:p w14:paraId="5A4141C6"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VA lub równoważna zapewniająca kontrast min. 5000:1</w:t>
            </w:r>
          </w:p>
        </w:tc>
        <w:tc>
          <w:tcPr>
            <w:tcW w:w="2016" w:type="dxa"/>
          </w:tcPr>
          <w:p w14:paraId="1485265E" w14:textId="77777777" w:rsidR="00AC2638" w:rsidRPr="007D06CE" w:rsidRDefault="00AC2638" w:rsidP="007D02BF">
            <w:pPr>
              <w:rPr>
                <w:rFonts w:ascii="Arial Narrow" w:hAnsi="Arial Narrow" w:cstheme="minorHAnsi"/>
                <w:sz w:val="20"/>
                <w:szCs w:val="20"/>
              </w:rPr>
            </w:pPr>
          </w:p>
        </w:tc>
      </w:tr>
      <w:tr w:rsidR="00AC2638" w:rsidRPr="007D06CE" w14:paraId="795084E5" w14:textId="77777777" w:rsidTr="00BB5D97">
        <w:tc>
          <w:tcPr>
            <w:tcW w:w="808" w:type="dxa"/>
          </w:tcPr>
          <w:p w14:paraId="3437254D"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429EDB2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Rozdzielczość</w:t>
            </w:r>
          </w:p>
        </w:tc>
        <w:tc>
          <w:tcPr>
            <w:tcW w:w="7021" w:type="dxa"/>
          </w:tcPr>
          <w:p w14:paraId="634B563D"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3840 × 2160 (4K UHD)</w:t>
            </w:r>
          </w:p>
        </w:tc>
        <w:tc>
          <w:tcPr>
            <w:tcW w:w="2016" w:type="dxa"/>
          </w:tcPr>
          <w:p w14:paraId="5C385CE4" w14:textId="77777777" w:rsidR="00AC2638" w:rsidRPr="007D06CE" w:rsidRDefault="00AC2638" w:rsidP="007D02BF">
            <w:pPr>
              <w:rPr>
                <w:rFonts w:ascii="Arial Narrow" w:hAnsi="Arial Narrow" w:cstheme="minorHAnsi"/>
                <w:sz w:val="20"/>
                <w:szCs w:val="20"/>
              </w:rPr>
            </w:pPr>
          </w:p>
        </w:tc>
      </w:tr>
      <w:tr w:rsidR="00AC2638" w:rsidRPr="007D06CE" w14:paraId="1AA6680E" w14:textId="77777777" w:rsidTr="00BB5D97">
        <w:tc>
          <w:tcPr>
            <w:tcW w:w="808" w:type="dxa"/>
          </w:tcPr>
          <w:p w14:paraId="21073EE1"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E03F09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Jasność</w:t>
            </w:r>
          </w:p>
        </w:tc>
        <w:tc>
          <w:tcPr>
            <w:tcW w:w="7021" w:type="dxa"/>
          </w:tcPr>
          <w:p w14:paraId="68329DAF"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400 cd/m²</w:t>
            </w:r>
          </w:p>
        </w:tc>
        <w:tc>
          <w:tcPr>
            <w:tcW w:w="2016" w:type="dxa"/>
          </w:tcPr>
          <w:p w14:paraId="78D83CEE" w14:textId="77777777" w:rsidR="00AC2638" w:rsidRPr="007D06CE" w:rsidRDefault="00AC2638" w:rsidP="007D02BF">
            <w:pPr>
              <w:rPr>
                <w:rFonts w:ascii="Arial Narrow" w:hAnsi="Arial Narrow" w:cstheme="minorHAnsi"/>
                <w:sz w:val="20"/>
                <w:szCs w:val="20"/>
              </w:rPr>
            </w:pPr>
          </w:p>
        </w:tc>
      </w:tr>
      <w:tr w:rsidR="00AC2638" w:rsidRPr="007D06CE" w14:paraId="50D0856A" w14:textId="77777777" w:rsidTr="00BB5D97">
        <w:tc>
          <w:tcPr>
            <w:tcW w:w="808" w:type="dxa"/>
          </w:tcPr>
          <w:p w14:paraId="7CF2A2A5"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035691AD"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Kontrast</w:t>
            </w:r>
          </w:p>
        </w:tc>
        <w:tc>
          <w:tcPr>
            <w:tcW w:w="7021" w:type="dxa"/>
          </w:tcPr>
          <w:p w14:paraId="2B1F4588"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5000:1</w:t>
            </w:r>
          </w:p>
        </w:tc>
        <w:tc>
          <w:tcPr>
            <w:tcW w:w="2016" w:type="dxa"/>
          </w:tcPr>
          <w:p w14:paraId="69BB4846" w14:textId="77777777" w:rsidR="00AC2638" w:rsidRPr="007D06CE" w:rsidRDefault="00AC2638" w:rsidP="007D02BF">
            <w:pPr>
              <w:rPr>
                <w:rFonts w:ascii="Arial Narrow" w:hAnsi="Arial Narrow" w:cstheme="minorHAnsi"/>
                <w:sz w:val="20"/>
                <w:szCs w:val="20"/>
              </w:rPr>
            </w:pPr>
          </w:p>
        </w:tc>
      </w:tr>
      <w:tr w:rsidR="00AC2638" w:rsidRPr="007D06CE" w14:paraId="027FE24A" w14:textId="77777777" w:rsidTr="00BB5D97">
        <w:tc>
          <w:tcPr>
            <w:tcW w:w="808" w:type="dxa"/>
          </w:tcPr>
          <w:p w14:paraId="6A9B0122"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57875615"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Kąt widzenia</w:t>
            </w:r>
          </w:p>
        </w:tc>
        <w:tc>
          <w:tcPr>
            <w:tcW w:w="7021" w:type="dxa"/>
          </w:tcPr>
          <w:p w14:paraId="7DFE5092"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178°</w:t>
            </w:r>
          </w:p>
        </w:tc>
        <w:tc>
          <w:tcPr>
            <w:tcW w:w="2016" w:type="dxa"/>
          </w:tcPr>
          <w:p w14:paraId="2065F54A" w14:textId="77777777" w:rsidR="00AC2638" w:rsidRPr="007D06CE" w:rsidRDefault="00AC2638" w:rsidP="007D02BF">
            <w:pPr>
              <w:rPr>
                <w:rFonts w:ascii="Arial Narrow" w:hAnsi="Arial Narrow" w:cstheme="minorHAnsi"/>
                <w:sz w:val="20"/>
                <w:szCs w:val="20"/>
              </w:rPr>
            </w:pPr>
          </w:p>
        </w:tc>
      </w:tr>
      <w:tr w:rsidR="00AC2638" w:rsidRPr="007D06CE" w14:paraId="643A9EDA" w14:textId="77777777" w:rsidTr="00BB5D97">
        <w:tc>
          <w:tcPr>
            <w:tcW w:w="808" w:type="dxa"/>
          </w:tcPr>
          <w:p w14:paraId="7F18F284"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7B1CB6A6"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Częstotliwość odświeżania</w:t>
            </w:r>
          </w:p>
        </w:tc>
        <w:tc>
          <w:tcPr>
            <w:tcW w:w="7021" w:type="dxa"/>
          </w:tcPr>
          <w:p w14:paraId="17980973"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 xml:space="preserve">Min. 60 </w:t>
            </w:r>
            <w:proofErr w:type="spellStart"/>
            <w:r w:rsidRPr="007D06CE">
              <w:rPr>
                <w:rFonts w:ascii="Arial Narrow" w:hAnsi="Arial Narrow" w:cstheme="minorHAnsi"/>
                <w:sz w:val="20"/>
                <w:szCs w:val="20"/>
              </w:rPr>
              <w:t>Hz</w:t>
            </w:r>
            <w:proofErr w:type="spellEnd"/>
          </w:p>
        </w:tc>
        <w:tc>
          <w:tcPr>
            <w:tcW w:w="2016" w:type="dxa"/>
          </w:tcPr>
          <w:p w14:paraId="3EAF4018" w14:textId="77777777" w:rsidR="00AC2638" w:rsidRPr="007D06CE" w:rsidRDefault="00AC2638" w:rsidP="007D02BF">
            <w:pPr>
              <w:rPr>
                <w:rFonts w:ascii="Arial Narrow" w:hAnsi="Arial Narrow" w:cstheme="minorHAnsi"/>
                <w:sz w:val="20"/>
                <w:szCs w:val="20"/>
              </w:rPr>
            </w:pPr>
          </w:p>
        </w:tc>
      </w:tr>
      <w:tr w:rsidR="00AC2638" w:rsidRPr="007D06CE" w14:paraId="0DF78B00" w14:textId="77777777" w:rsidTr="00BB5D97">
        <w:tc>
          <w:tcPr>
            <w:tcW w:w="808" w:type="dxa"/>
          </w:tcPr>
          <w:p w14:paraId="37ECEBA2"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71888E9"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Czas reakcji</w:t>
            </w:r>
          </w:p>
        </w:tc>
        <w:tc>
          <w:tcPr>
            <w:tcW w:w="7021" w:type="dxa"/>
          </w:tcPr>
          <w:p w14:paraId="23490B11"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Max. 8 ms</w:t>
            </w:r>
          </w:p>
        </w:tc>
        <w:tc>
          <w:tcPr>
            <w:tcW w:w="2016" w:type="dxa"/>
          </w:tcPr>
          <w:p w14:paraId="443A5C66" w14:textId="77777777" w:rsidR="00AC2638" w:rsidRPr="007D06CE" w:rsidRDefault="00AC2638" w:rsidP="007D02BF">
            <w:pPr>
              <w:rPr>
                <w:rFonts w:ascii="Arial Narrow" w:hAnsi="Arial Narrow" w:cstheme="minorHAnsi"/>
                <w:sz w:val="20"/>
                <w:szCs w:val="20"/>
              </w:rPr>
            </w:pPr>
          </w:p>
        </w:tc>
      </w:tr>
      <w:tr w:rsidR="00AC2638" w:rsidRPr="007D06CE" w14:paraId="16A23DC4" w14:textId="77777777" w:rsidTr="00BB5D97">
        <w:tc>
          <w:tcPr>
            <w:tcW w:w="808" w:type="dxa"/>
          </w:tcPr>
          <w:p w14:paraId="6C9C3F96"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41404D5C"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Żywotność matrycy</w:t>
            </w:r>
          </w:p>
        </w:tc>
        <w:tc>
          <w:tcPr>
            <w:tcW w:w="7021" w:type="dxa"/>
          </w:tcPr>
          <w:p w14:paraId="5AE4A39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50 000 godzin</w:t>
            </w:r>
          </w:p>
        </w:tc>
        <w:tc>
          <w:tcPr>
            <w:tcW w:w="2016" w:type="dxa"/>
          </w:tcPr>
          <w:p w14:paraId="10653B57" w14:textId="77777777" w:rsidR="00AC2638" w:rsidRPr="007D06CE" w:rsidRDefault="00AC2638" w:rsidP="007D02BF">
            <w:pPr>
              <w:rPr>
                <w:rFonts w:ascii="Arial Narrow" w:hAnsi="Arial Narrow" w:cstheme="minorHAnsi"/>
                <w:sz w:val="20"/>
                <w:szCs w:val="20"/>
              </w:rPr>
            </w:pPr>
          </w:p>
        </w:tc>
      </w:tr>
      <w:tr w:rsidR="00AC2638" w:rsidRPr="007D06CE" w14:paraId="7369DE5D" w14:textId="77777777" w:rsidTr="00BB5D97">
        <w:tc>
          <w:tcPr>
            <w:tcW w:w="808" w:type="dxa"/>
          </w:tcPr>
          <w:p w14:paraId="692854C7"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4B49488F"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Szyba frontowa</w:t>
            </w:r>
          </w:p>
        </w:tc>
        <w:tc>
          <w:tcPr>
            <w:tcW w:w="7021" w:type="dxa"/>
          </w:tcPr>
          <w:p w14:paraId="55716FDD"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Hartowana, antyodblaskowa, twardość min. 7 w skali Mohsa</w:t>
            </w:r>
          </w:p>
        </w:tc>
        <w:tc>
          <w:tcPr>
            <w:tcW w:w="2016" w:type="dxa"/>
          </w:tcPr>
          <w:p w14:paraId="7BDD49EC" w14:textId="77777777" w:rsidR="00AC2638" w:rsidRPr="007D06CE" w:rsidRDefault="00AC2638" w:rsidP="007D02BF">
            <w:pPr>
              <w:rPr>
                <w:rFonts w:ascii="Arial Narrow" w:hAnsi="Arial Narrow" w:cstheme="minorHAnsi"/>
                <w:sz w:val="20"/>
                <w:szCs w:val="20"/>
              </w:rPr>
            </w:pPr>
          </w:p>
        </w:tc>
      </w:tr>
      <w:tr w:rsidR="00AC2638" w:rsidRPr="007D06CE" w14:paraId="785B5AD6" w14:textId="77777777" w:rsidTr="00BB5D97">
        <w:tc>
          <w:tcPr>
            <w:tcW w:w="808" w:type="dxa"/>
          </w:tcPr>
          <w:p w14:paraId="3F848AE6"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5AD16FCC"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Technologia dotyku</w:t>
            </w:r>
          </w:p>
        </w:tc>
        <w:tc>
          <w:tcPr>
            <w:tcW w:w="7021" w:type="dxa"/>
          </w:tcPr>
          <w:p w14:paraId="2FBAC192"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Podczerwień (IR) lub równoważna</w:t>
            </w:r>
          </w:p>
        </w:tc>
        <w:tc>
          <w:tcPr>
            <w:tcW w:w="2016" w:type="dxa"/>
          </w:tcPr>
          <w:p w14:paraId="2AA0DD6D" w14:textId="77777777" w:rsidR="00AC2638" w:rsidRPr="007D06CE" w:rsidRDefault="00AC2638" w:rsidP="007D02BF">
            <w:pPr>
              <w:rPr>
                <w:rFonts w:ascii="Arial Narrow" w:hAnsi="Arial Narrow" w:cstheme="minorHAnsi"/>
                <w:sz w:val="20"/>
                <w:szCs w:val="20"/>
              </w:rPr>
            </w:pPr>
          </w:p>
        </w:tc>
      </w:tr>
      <w:tr w:rsidR="00AC2638" w:rsidRPr="007D06CE" w14:paraId="101FC8DB" w14:textId="77777777" w:rsidTr="00BB5D97">
        <w:tc>
          <w:tcPr>
            <w:tcW w:w="808" w:type="dxa"/>
          </w:tcPr>
          <w:p w14:paraId="63B8C571"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427B6A13"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Obsługa pisania</w:t>
            </w:r>
          </w:p>
        </w:tc>
        <w:tc>
          <w:tcPr>
            <w:tcW w:w="7021" w:type="dxa"/>
          </w:tcPr>
          <w:p w14:paraId="13A13592"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Palcem, dedykowanym pisakiem lub dowolnym wskaźnikiem</w:t>
            </w:r>
          </w:p>
        </w:tc>
        <w:tc>
          <w:tcPr>
            <w:tcW w:w="2016" w:type="dxa"/>
          </w:tcPr>
          <w:p w14:paraId="2A90CD46" w14:textId="77777777" w:rsidR="00AC2638" w:rsidRPr="007D06CE" w:rsidRDefault="00AC2638" w:rsidP="007D02BF">
            <w:pPr>
              <w:rPr>
                <w:rFonts w:ascii="Arial Narrow" w:hAnsi="Arial Narrow" w:cstheme="minorHAnsi"/>
                <w:sz w:val="20"/>
                <w:szCs w:val="20"/>
              </w:rPr>
            </w:pPr>
          </w:p>
        </w:tc>
      </w:tr>
      <w:tr w:rsidR="00AC2638" w:rsidRPr="007D06CE" w14:paraId="3C1C9125" w14:textId="77777777" w:rsidTr="00BB5D97">
        <w:tc>
          <w:tcPr>
            <w:tcW w:w="808" w:type="dxa"/>
          </w:tcPr>
          <w:p w14:paraId="2E69258B"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2D210E1"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Minimalna średnica punktu dotyku</w:t>
            </w:r>
          </w:p>
        </w:tc>
        <w:tc>
          <w:tcPr>
            <w:tcW w:w="7021" w:type="dxa"/>
          </w:tcPr>
          <w:p w14:paraId="1FDE30E0"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Max. 2 mm</w:t>
            </w:r>
          </w:p>
        </w:tc>
        <w:tc>
          <w:tcPr>
            <w:tcW w:w="2016" w:type="dxa"/>
          </w:tcPr>
          <w:p w14:paraId="2A05D080" w14:textId="77777777" w:rsidR="00AC2638" w:rsidRPr="007D06CE" w:rsidRDefault="00AC2638" w:rsidP="007D02BF">
            <w:pPr>
              <w:rPr>
                <w:rFonts w:ascii="Arial Narrow" w:hAnsi="Arial Narrow" w:cstheme="minorHAnsi"/>
                <w:sz w:val="20"/>
                <w:szCs w:val="20"/>
              </w:rPr>
            </w:pPr>
          </w:p>
        </w:tc>
      </w:tr>
      <w:tr w:rsidR="00AC2638" w:rsidRPr="007D06CE" w14:paraId="7F7DCA87" w14:textId="77777777" w:rsidTr="00BB5D97">
        <w:tc>
          <w:tcPr>
            <w:tcW w:w="808" w:type="dxa"/>
          </w:tcPr>
          <w:p w14:paraId="2EF91FB2"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641AEA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Precyzja dotyku</w:t>
            </w:r>
          </w:p>
        </w:tc>
        <w:tc>
          <w:tcPr>
            <w:tcW w:w="7021" w:type="dxa"/>
          </w:tcPr>
          <w:p w14:paraId="40D719D6"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±1 mm lub lepsza</w:t>
            </w:r>
          </w:p>
        </w:tc>
        <w:tc>
          <w:tcPr>
            <w:tcW w:w="2016" w:type="dxa"/>
          </w:tcPr>
          <w:p w14:paraId="1706EB4E" w14:textId="77777777" w:rsidR="00AC2638" w:rsidRPr="007D06CE" w:rsidRDefault="00AC2638" w:rsidP="007D02BF">
            <w:pPr>
              <w:rPr>
                <w:rFonts w:ascii="Arial Narrow" w:hAnsi="Arial Narrow" w:cstheme="minorHAnsi"/>
                <w:sz w:val="20"/>
                <w:szCs w:val="20"/>
              </w:rPr>
            </w:pPr>
          </w:p>
        </w:tc>
      </w:tr>
      <w:tr w:rsidR="00AC2638" w:rsidRPr="007D06CE" w14:paraId="1DAB4B23" w14:textId="77777777" w:rsidTr="00BB5D97">
        <w:tc>
          <w:tcPr>
            <w:tcW w:w="808" w:type="dxa"/>
          </w:tcPr>
          <w:p w14:paraId="17CF89EB"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0FEAAD01"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Liczba punktów dotyku</w:t>
            </w:r>
          </w:p>
        </w:tc>
        <w:tc>
          <w:tcPr>
            <w:tcW w:w="7021" w:type="dxa"/>
          </w:tcPr>
          <w:p w14:paraId="38FBAE6B"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32 punkty jednocześnie</w:t>
            </w:r>
          </w:p>
        </w:tc>
        <w:tc>
          <w:tcPr>
            <w:tcW w:w="2016" w:type="dxa"/>
          </w:tcPr>
          <w:p w14:paraId="2A5F1B69" w14:textId="77777777" w:rsidR="00AC2638" w:rsidRPr="007D06CE" w:rsidRDefault="00AC2638" w:rsidP="007D02BF">
            <w:pPr>
              <w:rPr>
                <w:rFonts w:ascii="Arial Narrow" w:hAnsi="Arial Narrow" w:cstheme="minorHAnsi"/>
                <w:sz w:val="20"/>
                <w:szCs w:val="20"/>
              </w:rPr>
            </w:pPr>
          </w:p>
        </w:tc>
      </w:tr>
      <w:tr w:rsidR="00AC2638" w:rsidRPr="007D06CE" w14:paraId="40A957BB" w14:textId="77777777" w:rsidTr="00BB5D97">
        <w:tc>
          <w:tcPr>
            <w:tcW w:w="808" w:type="dxa"/>
          </w:tcPr>
          <w:p w14:paraId="4F6E35D6"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52142E74"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System operacyjny</w:t>
            </w:r>
          </w:p>
        </w:tc>
        <w:tc>
          <w:tcPr>
            <w:tcW w:w="7021" w:type="dxa"/>
          </w:tcPr>
          <w:p w14:paraId="6B46FE91"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Android min. 13 (preferowane 14 lub nowszy)</w:t>
            </w:r>
          </w:p>
        </w:tc>
        <w:tc>
          <w:tcPr>
            <w:tcW w:w="2016" w:type="dxa"/>
          </w:tcPr>
          <w:p w14:paraId="1DA0E622" w14:textId="77777777" w:rsidR="00AC2638" w:rsidRPr="007D06CE" w:rsidRDefault="00AC2638" w:rsidP="007D02BF">
            <w:pPr>
              <w:rPr>
                <w:rFonts w:ascii="Arial Narrow" w:hAnsi="Arial Narrow" w:cstheme="minorHAnsi"/>
                <w:sz w:val="20"/>
                <w:szCs w:val="20"/>
              </w:rPr>
            </w:pPr>
          </w:p>
        </w:tc>
      </w:tr>
      <w:tr w:rsidR="00AC2638" w:rsidRPr="007D06CE" w14:paraId="0F047CE5" w14:textId="77777777" w:rsidTr="00BB5D97">
        <w:tc>
          <w:tcPr>
            <w:tcW w:w="808" w:type="dxa"/>
          </w:tcPr>
          <w:p w14:paraId="3B976F4F"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3B960364"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Certyfikacja systemu</w:t>
            </w:r>
          </w:p>
        </w:tc>
        <w:tc>
          <w:tcPr>
            <w:tcW w:w="7021" w:type="dxa"/>
          </w:tcPr>
          <w:p w14:paraId="050CD711"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Pełna certyfikacja Google (EDLA lub równoważna)</w:t>
            </w:r>
          </w:p>
        </w:tc>
        <w:tc>
          <w:tcPr>
            <w:tcW w:w="2016" w:type="dxa"/>
          </w:tcPr>
          <w:p w14:paraId="58A36271" w14:textId="77777777" w:rsidR="00AC2638" w:rsidRPr="007D06CE" w:rsidRDefault="00AC2638" w:rsidP="007D02BF">
            <w:pPr>
              <w:rPr>
                <w:rFonts w:ascii="Arial Narrow" w:hAnsi="Arial Narrow" w:cstheme="minorHAnsi"/>
                <w:sz w:val="20"/>
                <w:szCs w:val="20"/>
              </w:rPr>
            </w:pPr>
          </w:p>
        </w:tc>
      </w:tr>
      <w:tr w:rsidR="00AC2638" w:rsidRPr="007D06CE" w14:paraId="3A9FA29E" w14:textId="77777777" w:rsidTr="00BB5D97">
        <w:tc>
          <w:tcPr>
            <w:tcW w:w="808" w:type="dxa"/>
          </w:tcPr>
          <w:p w14:paraId="3A3809A0"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2D60DF4"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Pamięć RAM</w:t>
            </w:r>
          </w:p>
        </w:tc>
        <w:tc>
          <w:tcPr>
            <w:tcW w:w="7021" w:type="dxa"/>
          </w:tcPr>
          <w:p w14:paraId="38E2006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8 GB</w:t>
            </w:r>
          </w:p>
        </w:tc>
        <w:tc>
          <w:tcPr>
            <w:tcW w:w="2016" w:type="dxa"/>
          </w:tcPr>
          <w:p w14:paraId="5136B3E1" w14:textId="77777777" w:rsidR="00AC2638" w:rsidRPr="007D06CE" w:rsidRDefault="00AC2638" w:rsidP="007D02BF">
            <w:pPr>
              <w:rPr>
                <w:rFonts w:ascii="Arial Narrow" w:hAnsi="Arial Narrow" w:cstheme="minorHAnsi"/>
                <w:sz w:val="20"/>
                <w:szCs w:val="20"/>
              </w:rPr>
            </w:pPr>
          </w:p>
        </w:tc>
      </w:tr>
      <w:tr w:rsidR="00AC2638" w:rsidRPr="007D06CE" w14:paraId="0547EB7D" w14:textId="77777777" w:rsidTr="00BB5D97">
        <w:tc>
          <w:tcPr>
            <w:tcW w:w="808" w:type="dxa"/>
          </w:tcPr>
          <w:p w14:paraId="192E661C"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4100A6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Pamięć wewnętrzna</w:t>
            </w:r>
          </w:p>
        </w:tc>
        <w:tc>
          <w:tcPr>
            <w:tcW w:w="7021" w:type="dxa"/>
          </w:tcPr>
          <w:p w14:paraId="166CD1A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128 GB</w:t>
            </w:r>
          </w:p>
        </w:tc>
        <w:tc>
          <w:tcPr>
            <w:tcW w:w="2016" w:type="dxa"/>
          </w:tcPr>
          <w:p w14:paraId="67B426F8" w14:textId="77777777" w:rsidR="00AC2638" w:rsidRPr="007D06CE" w:rsidRDefault="00AC2638" w:rsidP="007D02BF">
            <w:pPr>
              <w:rPr>
                <w:rFonts w:ascii="Arial Narrow" w:hAnsi="Arial Narrow" w:cstheme="minorHAnsi"/>
                <w:sz w:val="20"/>
                <w:szCs w:val="20"/>
              </w:rPr>
            </w:pPr>
          </w:p>
        </w:tc>
      </w:tr>
      <w:tr w:rsidR="00AC2638" w:rsidRPr="007D06CE" w14:paraId="4EADF25D" w14:textId="77777777" w:rsidTr="00BB5D97">
        <w:tc>
          <w:tcPr>
            <w:tcW w:w="808" w:type="dxa"/>
          </w:tcPr>
          <w:p w14:paraId="3321C366"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3151E13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Aktualizacje</w:t>
            </w:r>
          </w:p>
        </w:tc>
        <w:tc>
          <w:tcPr>
            <w:tcW w:w="7021" w:type="dxa"/>
          </w:tcPr>
          <w:p w14:paraId="2D3AE26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Możliwość aktualizacji systemu przez sieć (OTA)</w:t>
            </w:r>
          </w:p>
        </w:tc>
        <w:tc>
          <w:tcPr>
            <w:tcW w:w="2016" w:type="dxa"/>
          </w:tcPr>
          <w:p w14:paraId="470CBCA5" w14:textId="77777777" w:rsidR="00AC2638" w:rsidRPr="007D06CE" w:rsidRDefault="00AC2638" w:rsidP="007D02BF">
            <w:pPr>
              <w:rPr>
                <w:rFonts w:ascii="Arial Narrow" w:hAnsi="Arial Narrow" w:cstheme="minorHAnsi"/>
                <w:sz w:val="20"/>
                <w:szCs w:val="20"/>
              </w:rPr>
            </w:pPr>
          </w:p>
        </w:tc>
      </w:tr>
      <w:tr w:rsidR="00AC2638" w:rsidRPr="007D06CE" w14:paraId="6D1E4A41" w14:textId="77777777" w:rsidTr="00BB5D97">
        <w:tc>
          <w:tcPr>
            <w:tcW w:w="808" w:type="dxa"/>
          </w:tcPr>
          <w:p w14:paraId="0237AD42"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CFE7DCB"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Wejścia wideo</w:t>
            </w:r>
          </w:p>
        </w:tc>
        <w:tc>
          <w:tcPr>
            <w:tcW w:w="7021" w:type="dxa"/>
          </w:tcPr>
          <w:p w14:paraId="3A2C8CCC"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 xml:space="preserve">Min. 3 × HDMI 2.0, min. 1 × </w:t>
            </w:r>
            <w:proofErr w:type="spellStart"/>
            <w:r w:rsidRPr="007D06CE">
              <w:rPr>
                <w:rFonts w:ascii="Arial Narrow" w:hAnsi="Arial Narrow" w:cstheme="minorHAnsi"/>
                <w:sz w:val="20"/>
                <w:szCs w:val="20"/>
              </w:rPr>
              <w:t>DisplayPort</w:t>
            </w:r>
            <w:proofErr w:type="spellEnd"/>
          </w:p>
        </w:tc>
        <w:tc>
          <w:tcPr>
            <w:tcW w:w="2016" w:type="dxa"/>
          </w:tcPr>
          <w:p w14:paraId="5A22337E" w14:textId="77777777" w:rsidR="00AC2638" w:rsidRPr="007D06CE" w:rsidRDefault="00AC2638" w:rsidP="007D02BF">
            <w:pPr>
              <w:rPr>
                <w:rFonts w:ascii="Arial Narrow" w:hAnsi="Arial Narrow" w:cstheme="minorHAnsi"/>
                <w:sz w:val="20"/>
                <w:szCs w:val="20"/>
              </w:rPr>
            </w:pPr>
          </w:p>
        </w:tc>
      </w:tr>
      <w:tr w:rsidR="00AC2638" w:rsidRPr="007D06CE" w14:paraId="17BF94D0" w14:textId="77777777" w:rsidTr="00BB5D97">
        <w:tc>
          <w:tcPr>
            <w:tcW w:w="808" w:type="dxa"/>
          </w:tcPr>
          <w:p w14:paraId="3E138584"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0DF5F3FF"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Porty USB</w:t>
            </w:r>
          </w:p>
        </w:tc>
        <w:tc>
          <w:tcPr>
            <w:tcW w:w="7021" w:type="dxa"/>
          </w:tcPr>
          <w:p w14:paraId="2F9E255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1 × USB-A 2.0, min. 4 × USB-A 3.0, min. 1 × USB-C</w:t>
            </w:r>
          </w:p>
        </w:tc>
        <w:tc>
          <w:tcPr>
            <w:tcW w:w="2016" w:type="dxa"/>
          </w:tcPr>
          <w:p w14:paraId="610BAB82" w14:textId="77777777" w:rsidR="00AC2638" w:rsidRPr="007D06CE" w:rsidRDefault="00AC2638" w:rsidP="007D02BF">
            <w:pPr>
              <w:rPr>
                <w:rFonts w:ascii="Arial Narrow" w:hAnsi="Arial Narrow" w:cstheme="minorHAnsi"/>
                <w:sz w:val="20"/>
                <w:szCs w:val="20"/>
              </w:rPr>
            </w:pPr>
          </w:p>
        </w:tc>
      </w:tr>
      <w:tr w:rsidR="00AC2638" w:rsidRPr="007D06CE" w14:paraId="3DF7FACE" w14:textId="77777777" w:rsidTr="00BB5D97">
        <w:tc>
          <w:tcPr>
            <w:tcW w:w="808" w:type="dxa"/>
          </w:tcPr>
          <w:p w14:paraId="2BBCA955"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7FB8FD70"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Sieć przewodowa</w:t>
            </w:r>
          </w:p>
        </w:tc>
        <w:tc>
          <w:tcPr>
            <w:tcW w:w="7021" w:type="dxa"/>
          </w:tcPr>
          <w:p w14:paraId="76DFB08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RJ-45</w:t>
            </w:r>
          </w:p>
        </w:tc>
        <w:tc>
          <w:tcPr>
            <w:tcW w:w="2016" w:type="dxa"/>
          </w:tcPr>
          <w:p w14:paraId="7E848BE6" w14:textId="77777777" w:rsidR="00AC2638" w:rsidRPr="007D06CE" w:rsidRDefault="00AC2638" w:rsidP="007D02BF">
            <w:pPr>
              <w:rPr>
                <w:rFonts w:ascii="Arial Narrow" w:hAnsi="Arial Narrow" w:cstheme="minorHAnsi"/>
                <w:sz w:val="20"/>
                <w:szCs w:val="20"/>
              </w:rPr>
            </w:pPr>
          </w:p>
        </w:tc>
      </w:tr>
      <w:tr w:rsidR="00AC2638" w:rsidRPr="007D06CE" w14:paraId="1B30D2ED" w14:textId="77777777" w:rsidTr="00BB5D97">
        <w:tc>
          <w:tcPr>
            <w:tcW w:w="808" w:type="dxa"/>
          </w:tcPr>
          <w:p w14:paraId="6D5D7B3D"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364DBB29"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Łączność bezprzewodowa</w:t>
            </w:r>
          </w:p>
        </w:tc>
        <w:tc>
          <w:tcPr>
            <w:tcW w:w="7021" w:type="dxa"/>
          </w:tcPr>
          <w:p w14:paraId="5F11F23A"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Wi-Fi, Bluetooth</w:t>
            </w:r>
          </w:p>
        </w:tc>
        <w:tc>
          <w:tcPr>
            <w:tcW w:w="2016" w:type="dxa"/>
          </w:tcPr>
          <w:p w14:paraId="4E868F35" w14:textId="77777777" w:rsidR="00AC2638" w:rsidRPr="007D06CE" w:rsidRDefault="00AC2638" w:rsidP="007D02BF">
            <w:pPr>
              <w:rPr>
                <w:rFonts w:ascii="Arial Narrow" w:hAnsi="Arial Narrow" w:cstheme="minorHAnsi"/>
                <w:sz w:val="20"/>
                <w:szCs w:val="20"/>
              </w:rPr>
            </w:pPr>
          </w:p>
        </w:tc>
      </w:tr>
      <w:tr w:rsidR="00AC2638" w:rsidRPr="007D06CE" w14:paraId="40723937" w14:textId="77777777" w:rsidTr="00BB5D97">
        <w:tc>
          <w:tcPr>
            <w:tcW w:w="808" w:type="dxa"/>
          </w:tcPr>
          <w:p w14:paraId="3B188C70"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37D08353"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Głośniki</w:t>
            </w:r>
          </w:p>
        </w:tc>
        <w:tc>
          <w:tcPr>
            <w:tcW w:w="7021" w:type="dxa"/>
          </w:tcPr>
          <w:p w14:paraId="554ACA70"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2 × 20 W</w:t>
            </w:r>
          </w:p>
        </w:tc>
        <w:tc>
          <w:tcPr>
            <w:tcW w:w="2016" w:type="dxa"/>
          </w:tcPr>
          <w:p w14:paraId="314508E0" w14:textId="77777777" w:rsidR="00AC2638" w:rsidRPr="007D06CE" w:rsidRDefault="00AC2638" w:rsidP="007D02BF">
            <w:pPr>
              <w:rPr>
                <w:rFonts w:ascii="Arial Narrow" w:hAnsi="Arial Narrow" w:cstheme="minorHAnsi"/>
                <w:sz w:val="20"/>
                <w:szCs w:val="20"/>
              </w:rPr>
            </w:pPr>
          </w:p>
        </w:tc>
      </w:tr>
      <w:tr w:rsidR="00AC2638" w:rsidRPr="007D06CE" w14:paraId="3CA1862B" w14:textId="77777777" w:rsidTr="00BB5D97">
        <w:tc>
          <w:tcPr>
            <w:tcW w:w="808" w:type="dxa"/>
          </w:tcPr>
          <w:p w14:paraId="7909C386"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069EF600"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Mikrofon</w:t>
            </w:r>
          </w:p>
        </w:tc>
        <w:tc>
          <w:tcPr>
            <w:tcW w:w="7021" w:type="dxa"/>
          </w:tcPr>
          <w:p w14:paraId="1B501D78"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Wbudowany lub możliwość podłączenia</w:t>
            </w:r>
          </w:p>
        </w:tc>
        <w:tc>
          <w:tcPr>
            <w:tcW w:w="2016" w:type="dxa"/>
          </w:tcPr>
          <w:p w14:paraId="6B87324C" w14:textId="77777777" w:rsidR="00AC2638" w:rsidRPr="007D06CE" w:rsidRDefault="00AC2638" w:rsidP="007D02BF">
            <w:pPr>
              <w:rPr>
                <w:rFonts w:ascii="Arial Narrow" w:hAnsi="Arial Narrow" w:cstheme="minorHAnsi"/>
                <w:sz w:val="20"/>
                <w:szCs w:val="20"/>
              </w:rPr>
            </w:pPr>
          </w:p>
        </w:tc>
      </w:tr>
      <w:tr w:rsidR="00AC2638" w:rsidRPr="007D06CE" w14:paraId="04532DA2" w14:textId="77777777" w:rsidTr="00BB5D97">
        <w:tc>
          <w:tcPr>
            <w:tcW w:w="808" w:type="dxa"/>
          </w:tcPr>
          <w:p w14:paraId="1BA50381"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4842436"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Napięcie zasilania</w:t>
            </w:r>
          </w:p>
        </w:tc>
        <w:tc>
          <w:tcPr>
            <w:tcW w:w="7021" w:type="dxa"/>
          </w:tcPr>
          <w:p w14:paraId="7C6DF5D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100–240 V AC / 50–60 Hz</w:t>
            </w:r>
          </w:p>
        </w:tc>
        <w:tc>
          <w:tcPr>
            <w:tcW w:w="2016" w:type="dxa"/>
          </w:tcPr>
          <w:p w14:paraId="217E4614" w14:textId="77777777" w:rsidR="00AC2638" w:rsidRPr="007D06CE" w:rsidRDefault="00AC2638" w:rsidP="007D02BF">
            <w:pPr>
              <w:rPr>
                <w:rFonts w:ascii="Arial Narrow" w:hAnsi="Arial Narrow" w:cstheme="minorHAnsi"/>
                <w:sz w:val="20"/>
                <w:szCs w:val="20"/>
              </w:rPr>
            </w:pPr>
          </w:p>
        </w:tc>
      </w:tr>
      <w:tr w:rsidR="00AC2638" w:rsidRPr="007D06CE" w14:paraId="0E35C0E4" w14:textId="77777777" w:rsidTr="00BB5D97">
        <w:tc>
          <w:tcPr>
            <w:tcW w:w="808" w:type="dxa"/>
          </w:tcPr>
          <w:p w14:paraId="060A5475"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5556AD3F"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Pobór mocy (czuwanie)</w:t>
            </w:r>
          </w:p>
        </w:tc>
        <w:tc>
          <w:tcPr>
            <w:tcW w:w="7021" w:type="dxa"/>
          </w:tcPr>
          <w:p w14:paraId="7941322F"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 0,5 W</w:t>
            </w:r>
          </w:p>
        </w:tc>
        <w:tc>
          <w:tcPr>
            <w:tcW w:w="2016" w:type="dxa"/>
          </w:tcPr>
          <w:p w14:paraId="552F2F48" w14:textId="77777777" w:rsidR="00AC2638" w:rsidRPr="007D06CE" w:rsidRDefault="00AC2638" w:rsidP="007D02BF">
            <w:pPr>
              <w:rPr>
                <w:rFonts w:ascii="Arial Narrow" w:hAnsi="Arial Narrow" w:cstheme="minorHAnsi"/>
                <w:sz w:val="20"/>
                <w:szCs w:val="20"/>
              </w:rPr>
            </w:pPr>
          </w:p>
        </w:tc>
      </w:tr>
      <w:tr w:rsidR="00AC2638" w:rsidRPr="007D06CE" w14:paraId="6C8622BA" w14:textId="77777777" w:rsidTr="00BB5D97">
        <w:tc>
          <w:tcPr>
            <w:tcW w:w="808" w:type="dxa"/>
          </w:tcPr>
          <w:p w14:paraId="3F35953D"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05AB17A9"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Pobór mocy (praca)</w:t>
            </w:r>
          </w:p>
        </w:tc>
        <w:tc>
          <w:tcPr>
            <w:tcW w:w="7021" w:type="dxa"/>
          </w:tcPr>
          <w:p w14:paraId="0FB76159"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 205 W</w:t>
            </w:r>
          </w:p>
        </w:tc>
        <w:tc>
          <w:tcPr>
            <w:tcW w:w="2016" w:type="dxa"/>
          </w:tcPr>
          <w:p w14:paraId="091E5A98" w14:textId="77777777" w:rsidR="00AC2638" w:rsidRPr="007D06CE" w:rsidRDefault="00AC2638" w:rsidP="007D02BF">
            <w:pPr>
              <w:rPr>
                <w:rFonts w:ascii="Arial Narrow" w:hAnsi="Arial Narrow" w:cstheme="minorHAnsi"/>
                <w:sz w:val="20"/>
                <w:szCs w:val="20"/>
              </w:rPr>
            </w:pPr>
          </w:p>
        </w:tc>
      </w:tr>
      <w:tr w:rsidR="00AC2638" w:rsidRPr="007D06CE" w14:paraId="45D40555" w14:textId="77777777" w:rsidTr="00BB5D97">
        <w:tc>
          <w:tcPr>
            <w:tcW w:w="808" w:type="dxa"/>
          </w:tcPr>
          <w:p w14:paraId="70EF2B89"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22660B40"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Pobór mocy (maks.)</w:t>
            </w:r>
          </w:p>
        </w:tc>
        <w:tc>
          <w:tcPr>
            <w:tcW w:w="7021" w:type="dxa"/>
          </w:tcPr>
          <w:p w14:paraId="3FCA600E"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 380 W</w:t>
            </w:r>
          </w:p>
        </w:tc>
        <w:tc>
          <w:tcPr>
            <w:tcW w:w="2016" w:type="dxa"/>
          </w:tcPr>
          <w:p w14:paraId="51D3CFB4" w14:textId="77777777" w:rsidR="00AC2638" w:rsidRPr="007D06CE" w:rsidRDefault="00AC2638" w:rsidP="007D02BF">
            <w:pPr>
              <w:rPr>
                <w:rFonts w:ascii="Arial Narrow" w:hAnsi="Arial Narrow" w:cstheme="minorHAnsi"/>
                <w:sz w:val="20"/>
                <w:szCs w:val="20"/>
              </w:rPr>
            </w:pPr>
          </w:p>
        </w:tc>
      </w:tr>
      <w:tr w:rsidR="00AC2638" w:rsidRPr="007D06CE" w14:paraId="77CE54A3" w14:textId="77777777" w:rsidTr="00BB5D97">
        <w:tc>
          <w:tcPr>
            <w:tcW w:w="808" w:type="dxa"/>
          </w:tcPr>
          <w:p w14:paraId="71DD58A8"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539F0982"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7021" w:type="dxa"/>
          </w:tcPr>
          <w:p w14:paraId="173CB066"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Kabel zasilający, HDMI, USB, min. 2 pisaki, pilot, uchwyt ścienny lub VESA, moduł Wi-Fi/Bluetooth (jeśli niewbudowany)</w:t>
            </w:r>
          </w:p>
        </w:tc>
        <w:tc>
          <w:tcPr>
            <w:tcW w:w="2016" w:type="dxa"/>
          </w:tcPr>
          <w:p w14:paraId="0E47E950" w14:textId="77777777" w:rsidR="00AC2638" w:rsidRPr="007D06CE" w:rsidRDefault="00AC2638" w:rsidP="007D02BF">
            <w:pPr>
              <w:rPr>
                <w:rFonts w:ascii="Arial Narrow" w:hAnsi="Arial Narrow" w:cstheme="minorHAnsi"/>
                <w:sz w:val="20"/>
                <w:szCs w:val="20"/>
              </w:rPr>
            </w:pPr>
          </w:p>
        </w:tc>
      </w:tr>
      <w:tr w:rsidR="00AC2638" w:rsidRPr="007D06CE" w14:paraId="1DCBFB4B" w14:textId="77777777" w:rsidTr="00BB5D97">
        <w:tc>
          <w:tcPr>
            <w:tcW w:w="808" w:type="dxa"/>
          </w:tcPr>
          <w:p w14:paraId="4191E25B"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4A5A1B1"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7021" w:type="dxa"/>
          </w:tcPr>
          <w:p w14:paraId="3138B49B"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6" w:type="dxa"/>
          </w:tcPr>
          <w:p w14:paraId="677565B7" w14:textId="77777777" w:rsidR="00AC2638" w:rsidRPr="007D06CE" w:rsidRDefault="00AC2638" w:rsidP="007D02BF">
            <w:pPr>
              <w:rPr>
                <w:rFonts w:ascii="Arial Narrow" w:hAnsi="Arial Narrow" w:cstheme="minorHAnsi"/>
                <w:sz w:val="20"/>
                <w:szCs w:val="20"/>
              </w:rPr>
            </w:pPr>
          </w:p>
        </w:tc>
      </w:tr>
      <w:tr w:rsidR="00AC2638" w:rsidRPr="007D06CE" w14:paraId="25B7FDF6" w14:textId="77777777" w:rsidTr="00BB5D97">
        <w:tc>
          <w:tcPr>
            <w:tcW w:w="808" w:type="dxa"/>
          </w:tcPr>
          <w:p w14:paraId="35742F9C"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45533276"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7021" w:type="dxa"/>
          </w:tcPr>
          <w:p w14:paraId="23C3BAF3"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Min. 60 miesięcy</w:t>
            </w:r>
          </w:p>
        </w:tc>
        <w:tc>
          <w:tcPr>
            <w:tcW w:w="2016" w:type="dxa"/>
          </w:tcPr>
          <w:p w14:paraId="26E7CD34" w14:textId="77777777" w:rsidR="00AC2638" w:rsidRPr="007D06CE" w:rsidRDefault="00AC2638" w:rsidP="007D02BF">
            <w:pPr>
              <w:rPr>
                <w:rFonts w:ascii="Arial Narrow" w:hAnsi="Arial Narrow" w:cstheme="minorHAnsi"/>
                <w:sz w:val="20"/>
                <w:szCs w:val="20"/>
              </w:rPr>
            </w:pPr>
          </w:p>
        </w:tc>
      </w:tr>
      <w:tr w:rsidR="00AC2638" w:rsidRPr="007D06CE" w14:paraId="455FFECB" w14:textId="77777777" w:rsidTr="00BB5D97">
        <w:tc>
          <w:tcPr>
            <w:tcW w:w="808" w:type="dxa"/>
          </w:tcPr>
          <w:p w14:paraId="1E969771" w14:textId="77777777" w:rsidR="00AC2638" w:rsidRPr="007D06CE" w:rsidRDefault="00AC2638" w:rsidP="00462DE2">
            <w:pPr>
              <w:pStyle w:val="Akapitzlist"/>
              <w:numPr>
                <w:ilvl w:val="0"/>
                <w:numId w:val="18"/>
              </w:numPr>
              <w:rPr>
                <w:rFonts w:ascii="Arial Narrow" w:hAnsi="Arial Narrow" w:cstheme="minorHAnsi"/>
                <w:sz w:val="20"/>
                <w:szCs w:val="20"/>
              </w:rPr>
            </w:pPr>
          </w:p>
        </w:tc>
        <w:tc>
          <w:tcPr>
            <w:tcW w:w="4149" w:type="dxa"/>
          </w:tcPr>
          <w:p w14:paraId="123C920F"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7021" w:type="dxa"/>
          </w:tcPr>
          <w:p w14:paraId="38BC1248" w14:textId="77777777" w:rsidR="00AC2638" w:rsidRPr="007D06CE" w:rsidRDefault="00AC2638" w:rsidP="007D02BF">
            <w:pPr>
              <w:rPr>
                <w:rFonts w:ascii="Arial Narrow" w:hAnsi="Arial Narrow" w:cstheme="minorHAnsi"/>
                <w:sz w:val="20"/>
                <w:szCs w:val="20"/>
              </w:rPr>
            </w:pPr>
            <w:r w:rsidRPr="007D06CE">
              <w:rPr>
                <w:rFonts w:ascii="Arial Narrow" w:hAnsi="Arial Narrow" w:cstheme="minorHAnsi"/>
                <w:sz w:val="20"/>
                <w:szCs w:val="20"/>
              </w:rPr>
              <w:t xml:space="preserve">Autoryzowany serwis producenta, preferowany tryb </w:t>
            </w:r>
            <w:proofErr w:type="spellStart"/>
            <w:r w:rsidRPr="007D06CE">
              <w:rPr>
                <w:rFonts w:ascii="Arial Narrow" w:hAnsi="Arial Narrow" w:cstheme="minorHAnsi"/>
                <w:sz w:val="20"/>
                <w:szCs w:val="20"/>
              </w:rPr>
              <w:t>door</w:t>
            </w:r>
            <w:proofErr w:type="spellEnd"/>
            <w:r w:rsidRPr="007D06CE">
              <w:rPr>
                <w:rFonts w:ascii="Arial Narrow" w:hAnsi="Arial Narrow" w:cstheme="minorHAnsi"/>
                <w:sz w:val="20"/>
                <w:szCs w:val="20"/>
              </w:rPr>
              <w:t>-to-</w:t>
            </w:r>
            <w:proofErr w:type="spellStart"/>
            <w:r w:rsidRPr="007D06CE">
              <w:rPr>
                <w:rFonts w:ascii="Arial Narrow" w:hAnsi="Arial Narrow" w:cstheme="minorHAnsi"/>
                <w:sz w:val="20"/>
                <w:szCs w:val="20"/>
              </w:rPr>
              <w:t>door</w:t>
            </w:r>
            <w:proofErr w:type="spellEnd"/>
            <w:r w:rsidRPr="007D06CE">
              <w:rPr>
                <w:rFonts w:ascii="Arial Narrow" w:hAnsi="Arial Narrow" w:cstheme="minorHAnsi"/>
                <w:sz w:val="20"/>
                <w:szCs w:val="20"/>
              </w:rPr>
              <w:t xml:space="preserve"> lub on-</w:t>
            </w:r>
            <w:proofErr w:type="spellStart"/>
            <w:r w:rsidRPr="007D06CE">
              <w:rPr>
                <w:rFonts w:ascii="Arial Narrow" w:hAnsi="Arial Narrow" w:cstheme="minorHAnsi"/>
                <w:sz w:val="20"/>
                <w:szCs w:val="20"/>
              </w:rPr>
              <w:t>site</w:t>
            </w:r>
            <w:proofErr w:type="spellEnd"/>
          </w:p>
        </w:tc>
        <w:tc>
          <w:tcPr>
            <w:tcW w:w="2016" w:type="dxa"/>
          </w:tcPr>
          <w:p w14:paraId="22161CEA" w14:textId="77777777" w:rsidR="00AC2638" w:rsidRPr="007D06CE" w:rsidRDefault="00AC2638" w:rsidP="007D02BF">
            <w:pPr>
              <w:rPr>
                <w:rFonts w:ascii="Arial Narrow" w:hAnsi="Arial Narrow" w:cstheme="minorHAnsi"/>
                <w:sz w:val="20"/>
                <w:szCs w:val="20"/>
              </w:rPr>
            </w:pPr>
          </w:p>
        </w:tc>
      </w:tr>
    </w:tbl>
    <w:p w14:paraId="005C92F0" w14:textId="35FE3D25" w:rsidR="00534A59" w:rsidRPr="007D06CE" w:rsidRDefault="00534A59">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4148"/>
        <w:gridCol w:w="7027"/>
        <w:gridCol w:w="2010"/>
      </w:tblGrid>
      <w:tr w:rsidR="00BB5D97" w:rsidRPr="007D06CE" w14:paraId="3247DEC5" w14:textId="77777777" w:rsidTr="00BB5D97">
        <w:trPr>
          <w:trHeight w:val="375"/>
        </w:trPr>
        <w:tc>
          <w:tcPr>
            <w:tcW w:w="13994" w:type="dxa"/>
            <w:gridSpan w:val="4"/>
            <w:shd w:val="clear" w:color="auto" w:fill="D9D9D9" w:themeFill="background1" w:themeFillShade="D9"/>
          </w:tcPr>
          <w:p w14:paraId="163CB712" w14:textId="34F1617F" w:rsidR="00BB5D97" w:rsidRPr="007D06CE" w:rsidRDefault="00BB5D97" w:rsidP="00BB5D97">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t>Mobilny statyw elektryczny do montażu i regulacji wysokości monitorów interaktywnych – 1 sztuka</w:t>
            </w:r>
          </w:p>
        </w:tc>
      </w:tr>
      <w:tr w:rsidR="007E18A4" w:rsidRPr="007D06CE" w14:paraId="3CBA5A99" w14:textId="77777777" w:rsidTr="00F2284E">
        <w:tc>
          <w:tcPr>
            <w:tcW w:w="11984" w:type="dxa"/>
            <w:gridSpan w:val="3"/>
          </w:tcPr>
          <w:p w14:paraId="0A39EC02" w14:textId="77777777" w:rsidR="007E18A4" w:rsidRPr="007D06CE" w:rsidRDefault="007E18A4"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0" w:type="dxa"/>
            <w:vAlign w:val="center"/>
          </w:tcPr>
          <w:p w14:paraId="6B1FC44B" w14:textId="77777777" w:rsidR="007E18A4" w:rsidRPr="007D06CE" w:rsidRDefault="007E18A4"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7E18A4" w:rsidRPr="007D06CE" w14:paraId="5E8DB103" w14:textId="77777777" w:rsidTr="00F2284E">
        <w:tc>
          <w:tcPr>
            <w:tcW w:w="11984" w:type="dxa"/>
            <w:gridSpan w:val="3"/>
          </w:tcPr>
          <w:p w14:paraId="5432620B" w14:textId="77777777" w:rsidR="007E18A4" w:rsidRPr="007D06CE" w:rsidRDefault="007E18A4" w:rsidP="007E18A4">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2BE81E42" w14:textId="77777777" w:rsidR="007E18A4" w:rsidRPr="007D06CE" w:rsidRDefault="007E18A4" w:rsidP="007E18A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02DD90CA" w14:textId="77777777" w:rsidR="007E18A4" w:rsidRPr="007D06CE" w:rsidRDefault="007E18A4" w:rsidP="007E18A4">
            <w:pPr>
              <w:rPr>
                <w:rFonts w:ascii="Arial Narrow" w:hAnsi="Arial Narrow" w:cstheme="minorHAnsi"/>
                <w:sz w:val="20"/>
                <w:szCs w:val="20"/>
              </w:rPr>
            </w:pPr>
            <w:r w:rsidRPr="007D06CE">
              <w:rPr>
                <w:rFonts w:ascii="Arial Narrow" w:hAnsi="Arial Narrow" w:cstheme="minorHAnsi"/>
                <w:sz w:val="20"/>
                <w:szCs w:val="20"/>
              </w:rPr>
              <w:lastRenderedPageBreak/>
              <w:t>Zamawiający zastrzega sobie prawo do sprawdzenia reżimu gwarancyjnego producenta oraz dostarczonej konfiguracji na dedykowanej stronie internetowej producenta sprzętu.</w:t>
            </w:r>
          </w:p>
          <w:p w14:paraId="09083B73" w14:textId="77777777" w:rsidR="007E18A4" w:rsidRPr="007D06CE" w:rsidRDefault="007E18A4" w:rsidP="007E18A4">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1BDD68BF" w14:textId="77777777" w:rsidR="007E18A4" w:rsidRPr="007D06CE" w:rsidRDefault="007E18A4" w:rsidP="007D02BF">
            <w:pPr>
              <w:spacing w:after="200" w:line="276" w:lineRule="auto"/>
              <w:rPr>
                <w:rFonts w:ascii="Arial Narrow" w:hAnsi="Arial Narrow" w:cstheme="minorHAnsi"/>
                <w:b/>
                <w:sz w:val="20"/>
                <w:szCs w:val="20"/>
              </w:rPr>
            </w:pPr>
          </w:p>
        </w:tc>
        <w:tc>
          <w:tcPr>
            <w:tcW w:w="2010" w:type="dxa"/>
          </w:tcPr>
          <w:p w14:paraId="18083A2D" w14:textId="77777777" w:rsidR="007E18A4" w:rsidRPr="007D06CE" w:rsidRDefault="007E18A4" w:rsidP="007E18A4">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Producent:</w:t>
            </w:r>
          </w:p>
          <w:p w14:paraId="0EAC8FED" w14:textId="77777777" w:rsidR="007E18A4" w:rsidRPr="007D06CE" w:rsidRDefault="007E18A4" w:rsidP="007E18A4">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0D1A4271" w14:textId="77777777" w:rsidR="007E18A4" w:rsidRPr="007D06CE" w:rsidRDefault="007E18A4" w:rsidP="007E18A4">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Numer katalogowy (numer konfiguracji lub part numer):</w:t>
            </w:r>
          </w:p>
          <w:p w14:paraId="4373A1E2" w14:textId="77777777" w:rsidR="007E18A4" w:rsidRPr="007D06CE" w:rsidRDefault="007E18A4" w:rsidP="007E18A4">
            <w:pPr>
              <w:spacing w:line="360" w:lineRule="auto"/>
              <w:rPr>
                <w:rFonts w:ascii="Arial Narrow" w:hAnsi="Arial Narrow" w:cstheme="minorHAnsi"/>
                <w:sz w:val="20"/>
                <w:szCs w:val="20"/>
              </w:rPr>
            </w:pPr>
          </w:p>
          <w:p w14:paraId="46163F78" w14:textId="77777777" w:rsidR="007E18A4" w:rsidRPr="007D06CE" w:rsidRDefault="007E18A4" w:rsidP="007E18A4">
            <w:pPr>
              <w:spacing w:after="200" w:line="276" w:lineRule="auto"/>
              <w:rPr>
                <w:rFonts w:ascii="Arial Narrow" w:hAnsi="Arial Narrow" w:cstheme="minorHAnsi"/>
                <w:b/>
                <w:sz w:val="20"/>
                <w:szCs w:val="20"/>
              </w:rPr>
            </w:pPr>
            <w:r w:rsidRPr="007D06CE">
              <w:rPr>
                <w:rFonts w:ascii="Arial Narrow" w:hAnsi="Arial Narrow" w:cstheme="minorHAnsi"/>
                <w:sz w:val="20"/>
                <w:szCs w:val="20"/>
              </w:rPr>
              <w:t>Linki stron:</w:t>
            </w:r>
          </w:p>
        </w:tc>
      </w:tr>
      <w:tr w:rsidR="007E18A4" w:rsidRPr="007D06CE" w14:paraId="61742BCF" w14:textId="77777777" w:rsidTr="00F2284E">
        <w:tc>
          <w:tcPr>
            <w:tcW w:w="809" w:type="dxa"/>
          </w:tcPr>
          <w:p w14:paraId="7CCCB8CC"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4148" w:type="dxa"/>
          </w:tcPr>
          <w:p w14:paraId="54DA5BD9"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027" w:type="dxa"/>
          </w:tcPr>
          <w:p w14:paraId="580289D8"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0" w:type="dxa"/>
          </w:tcPr>
          <w:p w14:paraId="746F0087"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7E18A4" w:rsidRPr="007D06CE" w14:paraId="79A212F8" w14:textId="77777777" w:rsidTr="00F2284E">
        <w:tc>
          <w:tcPr>
            <w:tcW w:w="809" w:type="dxa"/>
          </w:tcPr>
          <w:p w14:paraId="40C18C46"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5C2F3EBB"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Przedmiot zamówienia</w:t>
            </w:r>
          </w:p>
        </w:tc>
        <w:tc>
          <w:tcPr>
            <w:tcW w:w="7027" w:type="dxa"/>
          </w:tcPr>
          <w:p w14:paraId="1B867BF4"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Mobilny statyw elektryczny do montażu i regulacji wysokości monitorów interaktywnych</w:t>
            </w:r>
          </w:p>
        </w:tc>
        <w:tc>
          <w:tcPr>
            <w:tcW w:w="2010" w:type="dxa"/>
          </w:tcPr>
          <w:p w14:paraId="114E0853"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787EA8E3" w14:textId="77777777" w:rsidTr="00F2284E">
        <w:tc>
          <w:tcPr>
            <w:tcW w:w="809" w:type="dxa"/>
          </w:tcPr>
          <w:p w14:paraId="59BEA47C"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01B91493"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Przeznaczenie</w:t>
            </w:r>
          </w:p>
        </w:tc>
        <w:tc>
          <w:tcPr>
            <w:tcW w:w="7027" w:type="dxa"/>
          </w:tcPr>
          <w:p w14:paraId="3456F19E"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Umożliwia montaż, transport oraz elektryczną regulację wysokości monitora interaktywnego w zakresie pracy użytkowej</w:t>
            </w:r>
          </w:p>
        </w:tc>
        <w:tc>
          <w:tcPr>
            <w:tcW w:w="2010" w:type="dxa"/>
          </w:tcPr>
          <w:p w14:paraId="0680064F"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6A9ED23B" w14:textId="77777777" w:rsidTr="00F2284E">
        <w:tc>
          <w:tcPr>
            <w:tcW w:w="809" w:type="dxa"/>
          </w:tcPr>
          <w:p w14:paraId="2E220267"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69C2FFA9"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w:t>
            </w:r>
          </w:p>
        </w:tc>
        <w:tc>
          <w:tcPr>
            <w:tcW w:w="7027" w:type="dxa"/>
          </w:tcPr>
          <w:p w14:paraId="78D6D2DA"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Kompatybilny z monitorami interaktywnymi o przekątnej do minimum 86” oraz standardem montażowym VESA do min. 800 × 600</w:t>
            </w:r>
          </w:p>
        </w:tc>
        <w:tc>
          <w:tcPr>
            <w:tcW w:w="2010" w:type="dxa"/>
          </w:tcPr>
          <w:p w14:paraId="6463FAF1"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535CAD8B" w14:textId="77777777" w:rsidTr="00F2284E">
        <w:tc>
          <w:tcPr>
            <w:tcW w:w="809" w:type="dxa"/>
          </w:tcPr>
          <w:p w14:paraId="69F403BD"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51404F7D"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Udźwig konstrukcji</w:t>
            </w:r>
          </w:p>
        </w:tc>
        <w:tc>
          <w:tcPr>
            <w:tcW w:w="7027" w:type="dxa"/>
          </w:tcPr>
          <w:p w14:paraId="2B36427B"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80 kg</w:t>
            </w:r>
          </w:p>
        </w:tc>
        <w:tc>
          <w:tcPr>
            <w:tcW w:w="2010" w:type="dxa"/>
          </w:tcPr>
          <w:p w14:paraId="5BA13AE1"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71F8D793" w14:textId="77777777" w:rsidTr="00F2284E">
        <w:tc>
          <w:tcPr>
            <w:tcW w:w="809" w:type="dxa"/>
          </w:tcPr>
          <w:p w14:paraId="257A853D"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68564388"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Regulacja wysokości</w:t>
            </w:r>
          </w:p>
        </w:tc>
        <w:tc>
          <w:tcPr>
            <w:tcW w:w="7027" w:type="dxa"/>
          </w:tcPr>
          <w:p w14:paraId="5069B875"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Elektryczna regulacja wysokości w zakresie minimum 0–500 mm</w:t>
            </w:r>
          </w:p>
        </w:tc>
        <w:tc>
          <w:tcPr>
            <w:tcW w:w="2010" w:type="dxa"/>
          </w:tcPr>
          <w:p w14:paraId="02D64A9B"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2C8C04B3" w14:textId="77777777" w:rsidTr="00F2284E">
        <w:tc>
          <w:tcPr>
            <w:tcW w:w="809" w:type="dxa"/>
          </w:tcPr>
          <w:p w14:paraId="7273163E"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44293266"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Sterowanie regulacją</w:t>
            </w:r>
          </w:p>
        </w:tc>
        <w:tc>
          <w:tcPr>
            <w:tcW w:w="7027" w:type="dxa"/>
          </w:tcPr>
          <w:p w14:paraId="7B7F3FDA"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Sterowanie pilotem przewodowym lub bezprzewodowym oraz z poziomu kompatybilnego monitora (jeśli dostępne)</w:t>
            </w:r>
          </w:p>
        </w:tc>
        <w:tc>
          <w:tcPr>
            <w:tcW w:w="2010" w:type="dxa"/>
          </w:tcPr>
          <w:p w14:paraId="5BC1955D"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5EF49E92" w14:textId="77777777" w:rsidTr="00F2284E">
        <w:tc>
          <w:tcPr>
            <w:tcW w:w="809" w:type="dxa"/>
          </w:tcPr>
          <w:p w14:paraId="129D20CB"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30FFD673"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Funkcje pamięci pozycji</w:t>
            </w:r>
          </w:p>
        </w:tc>
        <w:tc>
          <w:tcPr>
            <w:tcW w:w="7027" w:type="dxa"/>
          </w:tcPr>
          <w:p w14:paraId="61D2D749"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zapisania minimum 2 zaprogramowanych pozycji wysokości</w:t>
            </w:r>
          </w:p>
        </w:tc>
        <w:tc>
          <w:tcPr>
            <w:tcW w:w="2010" w:type="dxa"/>
          </w:tcPr>
          <w:p w14:paraId="7099FFBB"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77CB1355" w14:textId="77777777" w:rsidTr="00F2284E">
        <w:tc>
          <w:tcPr>
            <w:tcW w:w="809" w:type="dxa"/>
          </w:tcPr>
          <w:p w14:paraId="697427C5"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28269D84"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Konstrukcja</w:t>
            </w:r>
          </w:p>
        </w:tc>
        <w:tc>
          <w:tcPr>
            <w:tcW w:w="7027" w:type="dxa"/>
          </w:tcPr>
          <w:p w14:paraId="6C758879"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Stabilna konstrukcja mobilna oparta o podstawę jezdną z minimum 4 kółkami skrętnymi z blokadą</w:t>
            </w:r>
          </w:p>
        </w:tc>
        <w:tc>
          <w:tcPr>
            <w:tcW w:w="2010" w:type="dxa"/>
          </w:tcPr>
          <w:p w14:paraId="74017AA5"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37B35D97" w14:textId="77777777" w:rsidTr="00F2284E">
        <w:tc>
          <w:tcPr>
            <w:tcW w:w="809" w:type="dxa"/>
          </w:tcPr>
          <w:p w14:paraId="44B1ACC6"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6F3DFC5F"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Mobilność</w:t>
            </w:r>
          </w:p>
        </w:tc>
        <w:tc>
          <w:tcPr>
            <w:tcW w:w="7027" w:type="dxa"/>
          </w:tcPr>
          <w:p w14:paraId="3807BD8D"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swobodnego przemieszczania w obrębie pomieszczeń bez demontażu monitora</w:t>
            </w:r>
          </w:p>
        </w:tc>
        <w:tc>
          <w:tcPr>
            <w:tcW w:w="2010" w:type="dxa"/>
          </w:tcPr>
          <w:p w14:paraId="1BFF9993"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4A0DF82F" w14:textId="77777777" w:rsidTr="00F2284E">
        <w:tc>
          <w:tcPr>
            <w:tcW w:w="809" w:type="dxa"/>
          </w:tcPr>
          <w:p w14:paraId="771A44BE"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45CC1386"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w:t>
            </w:r>
          </w:p>
        </w:tc>
        <w:tc>
          <w:tcPr>
            <w:tcW w:w="7027" w:type="dxa"/>
          </w:tcPr>
          <w:p w14:paraId="4115E81A"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 sieciowe 230 V AC</w:t>
            </w:r>
          </w:p>
        </w:tc>
        <w:tc>
          <w:tcPr>
            <w:tcW w:w="2010" w:type="dxa"/>
          </w:tcPr>
          <w:p w14:paraId="007600EB"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2CEA3045" w14:textId="77777777" w:rsidTr="00F2284E">
        <w:tc>
          <w:tcPr>
            <w:tcW w:w="809" w:type="dxa"/>
          </w:tcPr>
          <w:p w14:paraId="14F7017D"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6300D241"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Zakres pracy w pionie</w:t>
            </w:r>
          </w:p>
        </w:tc>
        <w:tc>
          <w:tcPr>
            <w:tcW w:w="7027" w:type="dxa"/>
          </w:tcPr>
          <w:p w14:paraId="318EEA25"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Regulacja umożliwiająca ustawienie monitora w zakresie ergonomicznej pracy stojącej i siedzącej</w:t>
            </w:r>
          </w:p>
        </w:tc>
        <w:tc>
          <w:tcPr>
            <w:tcW w:w="2010" w:type="dxa"/>
          </w:tcPr>
          <w:p w14:paraId="52B961CF"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5355D300" w14:textId="77777777" w:rsidTr="00F2284E">
        <w:tc>
          <w:tcPr>
            <w:tcW w:w="809" w:type="dxa"/>
          </w:tcPr>
          <w:p w14:paraId="2F4A9A63"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5C11A134"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 montażowa</w:t>
            </w:r>
          </w:p>
        </w:tc>
        <w:tc>
          <w:tcPr>
            <w:tcW w:w="7027" w:type="dxa"/>
          </w:tcPr>
          <w:p w14:paraId="2B622E8B"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Uchwyt montażowy do monitora w standardzie VESA w zestawie</w:t>
            </w:r>
          </w:p>
        </w:tc>
        <w:tc>
          <w:tcPr>
            <w:tcW w:w="2010" w:type="dxa"/>
          </w:tcPr>
          <w:p w14:paraId="70A05E7D"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255E2899" w14:textId="77777777" w:rsidTr="00F2284E">
        <w:tc>
          <w:tcPr>
            <w:tcW w:w="809" w:type="dxa"/>
          </w:tcPr>
          <w:p w14:paraId="1E8C8EEE"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1153F178"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7027" w:type="dxa"/>
          </w:tcPr>
          <w:p w14:paraId="5C633420"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Zabezpieczenie przed przeciążeniem oraz system stabilizacji pozycji po zatrzymaniu</w:t>
            </w:r>
          </w:p>
        </w:tc>
        <w:tc>
          <w:tcPr>
            <w:tcW w:w="2010" w:type="dxa"/>
          </w:tcPr>
          <w:p w14:paraId="64D39DEB"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64200F08" w14:textId="77777777" w:rsidTr="00F2284E">
        <w:tc>
          <w:tcPr>
            <w:tcW w:w="809" w:type="dxa"/>
          </w:tcPr>
          <w:p w14:paraId="28484276"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772A6A47"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Konstrukcja mechaniczna</w:t>
            </w:r>
          </w:p>
        </w:tc>
        <w:tc>
          <w:tcPr>
            <w:tcW w:w="7027" w:type="dxa"/>
          </w:tcPr>
          <w:p w14:paraId="313C1596"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Metalowa konstrukcja zapewniająca stabilność i odporność na przewrócenie podczas pracy</w:t>
            </w:r>
          </w:p>
        </w:tc>
        <w:tc>
          <w:tcPr>
            <w:tcW w:w="2010" w:type="dxa"/>
          </w:tcPr>
          <w:p w14:paraId="6914F5A1"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13B019A2" w14:textId="77777777" w:rsidTr="00F2284E">
        <w:tc>
          <w:tcPr>
            <w:tcW w:w="809" w:type="dxa"/>
          </w:tcPr>
          <w:p w14:paraId="3CED952D"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0180AF13"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Montaż</w:t>
            </w:r>
          </w:p>
        </w:tc>
        <w:tc>
          <w:tcPr>
            <w:tcW w:w="7027" w:type="dxa"/>
          </w:tcPr>
          <w:p w14:paraId="40C92992"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montażu i instalacji monitora bez konieczności specjalistycznych narzędzi serwisowych</w:t>
            </w:r>
          </w:p>
        </w:tc>
        <w:tc>
          <w:tcPr>
            <w:tcW w:w="2010" w:type="dxa"/>
          </w:tcPr>
          <w:p w14:paraId="004C8C54"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0E0B3706" w14:textId="77777777" w:rsidTr="00F2284E">
        <w:tc>
          <w:tcPr>
            <w:tcW w:w="809" w:type="dxa"/>
          </w:tcPr>
          <w:p w14:paraId="65D40849"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124EB5B7"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Warunki pracy</w:t>
            </w:r>
          </w:p>
        </w:tc>
        <w:tc>
          <w:tcPr>
            <w:tcW w:w="7027" w:type="dxa"/>
          </w:tcPr>
          <w:p w14:paraId="709DE753"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Przystosowany do pracy w temperaturze min. 0–40°C i wilgotności 10–90% (bez kondensacji)</w:t>
            </w:r>
          </w:p>
        </w:tc>
        <w:tc>
          <w:tcPr>
            <w:tcW w:w="2010" w:type="dxa"/>
          </w:tcPr>
          <w:p w14:paraId="74C03DAE"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420AC13E" w14:textId="77777777" w:rsidTr="00F2284E">
        <w:tc>
          <w:tcPr>
            <w:tcW w:w="809" w:type="dxa"/>
          </w:tcPr>
          <w:p w14:paraId="5F4A8991"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498C55D8"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Poziom hałasu pracy mechanizmu</w:t>
            </w:r>
          </w:p>
        </w:tc>
        <w:tc>
          <w:tcPr>
            <w:tcW w:w="7027" w:type="dxa"/>
          </w:tcPr>
          <w:p w14:paraId="27C614F7"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Cicha praca mechanizmu ele</w:t>
            </w:r>
            <w:r w:rsidR="0070715B" w:rsidRPr="007D06CE">
              <w:rPr>
                <w:rFonts w:ascii="Arial Narrow" w:hAnsi="Arial Narrow" w:cstheme="minorHAnsi"/>
                <w:sz w:val="20"/>
                <w:szCs w:val="20"/>
              </w:rPr>
              <w:t>ktrycznego, niezakłócająca pracę</w:t>
            </w:r>
            <w:r w:rsidRPr="007D06CE">
              <w:rPr>
                <w:rFonts w:ascii="Arial Narrow" w:hAnsi="Arial Narrow" w:cstheme="minorHAnsi"/>
                <w:sz w:val="20"/>
                <w:szCs w:val="20"/>
              </w:rPr>
              <w:t xml:space="preserve"> użytkowników</w:t>
            </w:r>
          </w:p>
        </w:tc>
        <w:tc>
          <w:tcPr>
            <w:tcW w:w="2010" w:type="dxa"/>
          </w:tcPr>
          <w:p w14:paraId="751F04DE"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12934BB8" w14:textId="77777777" w:rsidTr="00F2284E">
        <w:tc>
          <w:tcPr>
            <w:tcW w:w="809" w:type="dxa"/>
          </w:tcPr>
          <w:p w14:paraId="31A44675"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062FD5AB"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Certyfikaty</w:t>
            </w:r>
          </w:p>
        </w:tc>
        <w:tc>
          <w:tcPr>
            <w:tcW w:w="7027" w:type="dxa"/>
          </w:tcPr>
          <w:p w14:paraId="7424A875"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0" w:type="dxa"/>
          </w:tcPr>
          <w:p w14:paraId="3D5F7835" w14:textId="77777777" w:rsidR="007E18A4" w:rsidRPr="007D06CE" w:rsidRDefault="007E18A4" w:rsidP="007D02BF">
            <w:pPr>
              <w:spacing w:after="200" w:line="276" w:lineRule="auto"/>
              <w:rPr>
                <w:rFonts w:ascii="Arial Narrow" w:hAnsi="Arial Narrow" w:cstheme="minorHAnsi"/>
                <w:sz w:val="20"/>
                <w:szCs w:val="20"/>
              </w:rPr>
            </w:pPr>
          </w:p>
        </w:tc>
      </w:tr>
      <w:tr w:rsidR="007E18A4" w:rsidRPr="007D06CE" w14:paraId="0242C76B" w14:textId="77777777" w:rsidTr="00F2284E">
        <w:tc>
          <w:tcPr>
            <w:tcW w:w="809" w:type="dxa"/>
          </w:tcPr>
          <w:p w14:paraId="37CC89BE" w14:textId="77777777" w:rsidR="007E18A4" w:rsidRPr="007D06CE" w:rsidRDefault="007E18A4" w:rsidP="007F3DC9">
            <w:pPr>
              <w:pStyle w:val="Akapitzlist"/>
              <w:numPr>
                <w:ilvl w:val="0"/>
                <w:numId w:val="19"/>
              </w:numPr>
              <w:spacing w:after="200" w:line="276" w:lineRule="auto"/>
              <w:rPr>
                <w:rFonts w:ascii="Arial Narrow" w:hAnsi="Arial Narrow" w:cstheme="minorHAnsi"/>
                <w:sz w:val="20"/>
                <w:szCs w:val="20"/>
              </w:rPr>
            </w:pPr>
          </w:p>
        </w:tc>
        <w:tc>
          <w:tcPr>
            <w:tcW w:w="4148" w:type="dxa"/>
          </w:tcPr>
          <w:p w14:paraId="3CCD04D5"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7027" w:type="dxa"/>
          </w:tcPr>
          <w:p w14:paraId="203F2BCF" w14:textId="77777777" w:rsidR="007E18A4" w:rsidRPr="007D06CE" w:rsidRDefault="007E18A4"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36 miesięcy</w:t>
            </w:r>
          </w:p>
        </w:tc>
        <w:tc>
          <w:tcPr>
            <w:tcW w:w="2010" w:type="dxa"/>
          </w:tcPr>
          <w:p w14:paraId="3280622B" w14:textId="77777777" w:rsidR="007E18A4" w:rsidRPr="007D06CE" w:rsidRDefault="007E18A4" w:rsidP="007D02BF">
            <w:pPr>
              <w:spacing w:after="200" w:line="276" w:lineRule="auto"/>
              <w:rPr>
                <w:rFonts w:ascii="Arial Narrow" w:hAnsi="Arial Narrow" w:cstheme="minorHAnsi"/>
                <w:sz w:val="20"/>
                <w:szCs w:val="20"/>
              </w:rPr>
            </w:pPr>
          </w:p>
        </w:tc>
      </w:tr>
    </w:tbl>
    <w:p w14:paraId="56E90566" w14:textId="77777777" w:rsidR="00027DF8" w:rsidRPr="007D06CE" w:rsidRDefault="00027DF8" w:rsidP="00CB565D">
      <w:pPr>
        <w:rPr>
          <w:rFonts w:ascii="Arial Narrow" w:hAnsi="Arial Narrow" w:cstheme="minorHAnsi"/>
          <w:sz w:val="20"/>
          <w:szCs w:val="20"/>
        </w:rPr>
      </w:pPr>
    </w:p>
    <w:p w14:paraId="22785C9A" w14:textId="6991FD99" w:rsidR="00CB565D" w:rsidRPr="007D06CE" w:rsidRDefault="00027DF8" w:rsidP="00F2284E">
      <w:pPr>
        <w:spacing w:after="200" w:line="276" w:lineRule="auto"/>
        <w:rPr>
          <w:rFonts w:ascii="Arial Narrow" w:hAnsi="Arial Narrow" w:cstheme="minorHAnsi"/>
          <w:sz w:val="20"/>
          <w:szCs w:val="20"/>
        </w:rPr>
      </w:pPr>
      <w:r w:rsidRPr="007D06CE">
        <w:rPr>
          <w:rFonts w:ascii="Arial Narrow" w:hAnsi="Arial Narrow" w:cstheme="minorHAnsi"/>
          <w:sz w:val="20"/>
          <w:szCs w:val="20"/>
        </w:rPr>
        <w:br w:type="page"/>
      </w:r>
    </w:p>
    <w:tbl>
      <w:tblPr>
        <w:tblStyle w:val="Tabela-Siatka"/>
        <w:tblW w:w="0" w:type="auto"/>
        <w:tblLook w:val="04A0" w:firstRow="1" w:lastRow="0" w:firstColumn="1" w:lastColumn="0" w:noHBand="0" w:noVBand="1"/>
      </w:tblPr>
      <w:tblGrid>
        <w:gridCol w:w="809"/>
        <w:gridCol w:w="4289"/>
        <w:gridCol w:w="6885"/>
        <w:gridCol w:w="2011"/>
      </w:tblGrid>
      <w:tr w:rsidR="00BB5D97" w:rsidRPr="007D06CE" w14:paraId="04DCEAFD" w14:textId="77777777" w:rsidTr="00BB5D97">
        <w:tc>
          <w:tcPr>
            <w:tcW w:w="13994" w:type="dxa"/>
            <w:gridSpan w:val="4"/>
            <w:shd w:val="clear" w:color="auto" w:fill="D9D9D9" w:themeFill="background1" w:themeFillShade="D9"/>
          </w:tcPr>
          <w:p w14:paraId="2E90D234" w14:textId="77936E25" w:rsidR="00BB5D97" w:rsidRPr="007D06CE" w:rsidRDefault="00BB5D97" w:rsidP="00BB5D97">
            <w:pPr>
              <w:jc w:val="center"/>
              <w:rPr>
                <w:rFonts w:ascii="Arial Narrow" w:hAnsi="Arial Narrow" w:cstheme="minorHAnsi"/>
                <w:b/>
                <w:sz w:val="20"/>
                <w:szCs w:val="20"/>
              </w:rPr>
            </w:pPr>
            <w:r w:rsidRPr="007D06CE">
              <w:rPr>
                <w:rFonts w:ascii="Arial Narrow" w:hAnsi="Arial Narrow" w:cstheme="minorHAnsi"/>
                <w:b/>
                <w:sz w:val="20"/>
                <w:szCs w:val="20"/>
              </w:rPr>
              <w:lastRenderedPageBreak/>
              <w:t xml:space="preserve">Aktywna kolumna głośnikowa do nagłośnienia pomieszczeń edukacyjnych i </w:t>
            </w:r>
            <w:proofErr w:type="spellStart"/>
            <w:r w:rsidRPr="007D06CE">
              <w:rPr>
                <w:rFonts w:ascii="Arial Narrow" w:hAnsi="Arial Narrow" w:cstheme="minorHAnsi"/>
                <w:b/>
                <w:sz w:val="20"/>
                <w:szCs w:val="20"/>
              </w:rPr>
              <w:t>eventowych</w:t>
            </w:r>
            <w:proofErr w:type="spellEnd"/>
            <w:r w:rsidRPr="007D06CE">
              <w:rPr>
                <w:rFonts w:ascii="Arial Narrow" w:hAnsi="Arial Narrow" w:cstheme="minorHAnsi"/>
                <w:b/>
                <w:sz w:val="20"/>
                <w:szCs w:val="20"/>
              </w:rPr>
              <w:t xml:space="preserve"> – 2 sztuki</w:t>
            </w:r>
          </w:p>
        </w:tc>
      </w:tr>
      <w:tr w:rsidR="007E18A4" w:rsidRPr="007D06CE" w14:paraId="6C39531D" w14:textId="77777777" w:rsidTr="00BB5D97">
        <w:tc>
          <w:tcPr>
            <w:tcW w:w="11983" w:type="dxa"/>
            <w:gridSpan w:val="3"/>
          </w:tcPr>
          <w:p w14:paraId="2A2F9413" w14:textId="77777777" w:rsidR="007E18A4" w:rsidRPr="007D06CE" w:rsidRDefault="007E18A4"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1" w:type="dxa"/>
            <w:vAlign w:val="center"/>
          </w:tcPr>
          <w:p w14:paraId="7E505E29" w14:textId="77777777" w:rsidR="007E18A4" w:rsidRPr="007D06CE" w:rsidRDefault="007E18A4"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7E18A4" w:rsidRPr="007D06CE" w14:paraId="25DE326C" w14:textId="77777777" w:rsidTr="00BB5D97">
        <w:tc>
          <w:tcPr>
            <w:tcW w:w="11983" w:type="dxa"/>
            <w:gridSpan w:val="3"/>
          </w:tcPr>
          <w:p w14:paraId="6E366210" w14:textId="77777777" w:rsidR="007E18A4" w:rsidRPr="007D06CE" w:rsidRDefault="007E18A4" w:rsidP="007E18A4">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75CFA9F" w14:textId="77777777" w:rsidR="007E18A4" w:rsidRPr="007D06CE" w:rsidRDefault="007E18A4" w:rsidP="007E18A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05077484" w14:textId="77777777" w:rsidR="007E18A4" w:rsidRPr="007D06CE" w:rsidRDefault="007E18A4" w:rsidP="007E18A4">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0A0D9BC3" w14:textId="77777777" w:rsidR="007E18A4" w:rsidRPr="007D06CE" w:rsidRDefault="007E18A4" w:rsidP="007D02BF">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2011" w:type="dxa"/>
          </w:tcPr>
          <w:p w14:paraId="471D36F8" w14:textId="77777777" w:rsidR="007E18A4" w:rsidRPr="007D06CE" w:rsidRDefault="007E18A4" w:rsidP="007E18A4">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46D2AB99" w14:textId="77777777" w:rsidR="007E18A4" w:rsidRPr="007D06CE" w:rsidRDefault="007E18A4" w:rsidP="007E18A4">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1B0DEED1" w14:textId="77777777" w:rsidR="007E18A4" w:rsidRPr="007D06CE" w:rsidRDefault="007E18A4" w:rsidP="007E18A4">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008F806D" w14:textId="77777777" w:rsidR="007E18A4" w:rsidRPr="007D06CE" w:rsidRDefault="007E18A4" w:rsidP="007E18A4">
            <w:pPr>
              <w:spacing w:line="360" w:lineRule="auto"/>
              <w:rPr>
                <w:rFonts w:ascii="Arial Narrow" w:hAnsi="Arial Narrow" w:cstheme="minorHAnsi"/>
                <w:sz w:val="20"/>
                <w:szCs w:val="20"/>
              </w:rPr>
            </w:pPr>
          </w:p>
          <w:p w14:paraId="1C3E876D" w14:textId="77777777" w:rsidR="007E18A4" w:rsidRPr="007D06CE" w:rsidRDefault="007E18A4" w:rsidP="007E18A4">
            <w:pPr>
              <w:rPr>
                <w:rFonts w:ascii="Arial Narrow" w:hAnsi="Arial Narrow" w:cstheme="minorHAnsi"/>
                <w:b/>
                <w:sz w:val="20"/>
                <w:szCs w:val="20"/>
              </w:rPr>
            </w:pPr>
            <w:r w:rsidRPr="007D06CE">
              <w:rPr>
                <w:rFonts w:ascii="Arial Narrow" w:hAnsi="Arial Narrow" w:cstheme="minorHAnsi"/>
                <w:sz w:val="20"/>
                <w:szCs w:val="20"/>
              </w:rPr>
              <w:t>Linki stron:</w:t>
            </w:r>
          </w:p>
        </w:tc>
      </w:tr>
      <w:tr w:rsidR="007E18A4" w:rsidRPr="007D06CE" w14:paraId="46B245E6" w14:textId="77777777" w:rsidTr="00BB5D97">
        <w:tc>
          <w:tcPr>
            <w:tcW w:w="809" w:type="dxa"/>
          </w:tcPr>
          <w:p w14:paraId="584125B3"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289" w:type="dxa"/>
          </w:tcPr>
          <w:p w14:paraId="565018A8"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885" w:type="dxa"/>
          </w:tcPr>
          <w:p w14:paraId="59CED845"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1" w:type="dxa"/>
          </w:tcPr>
          <w:p w14:paraId="6F4BB6D7" w14:textId="77777777" w:rsidR="007E18A4" w:rsidRPr="007D06CE" w:rsidRDefault="007E18A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7E18A4" w:rsidRPr="007D06CE" w14:paraId="110EA3A2" w14:textId="77777777" w:rsidTr="00BB5D97">
        <w:tc>
          <w:tcPr>
            <w:tcW w:w="809" w:type="dxa"/>
          </w:tcPr>
          <w:p w14:paraId="403062B2"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1B470DD9"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6885" w:type="dxa"/>
          </w:tcPr>
          <w:p w14:paraId="0FEB06BE"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 xml:space="preserve">Aktywna kolumna głośnikowa do nagłośnienia pomieszczeń edukacyjnych i </w:t>
            </w:r>
            <w:proofErr w:type="spellStart"/>
            <w:r w:rsidRPr="007D06CE">
              <w:rPr>
                <w:rFonts w:ascii="Arial Narrow" w:hAnsi="Arial Narrow" w:cstheme="minorHAnsi"/>
                <w:sz w:val="20"/>
                <w:szCs w:val="20"/>
              </w:rPr>
              <w:t>eventowych</w:t>
            </w:r>
            <w:proofErr w:type="spellEnd"/>
          </w:p>
        </w:tc>
        <w:tc>
          <w:tcPr>
            <w:tcW w:w="2011" w:type="dxa"/>
          </w:tcPr>
          <w:p w14:paraId="466E5062" w14:textId="77777777" w:rsidR="007E18A4" w:rsidRPr="007D06CE" w:rsidRDefault="007E18A4" w:rsidP="007D02BF">
            <w:pPr>
              <w:rPr>
                <w:rFonts w:ascii="Arial Narrow" w:hAnsi="Arial Narrow" w:cstheme="minorHAnsi"/>
                <w:sz w:val="20"/>
                <w:szCs w:val="20"/>
              </w:rPr>
            </w:pPr>
          </w:p>
        </w:tc>
      </w:tr>
      <w:tr w:rsidR="007E18A4" w:rsidRPr="007D06CE" w14:paraId="40F6F3C9" w14:textId="77777777" w:rsidTr="00BB5D97">
        <w:tc>
          <w:tcPr>
            <w:tcW w:w="809" w:type="dxa"/>
          </w:tcPr>
          <w:p w14:paraId="79A84422"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474AB4BA"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6885" w:type="dxa"/>
          </w:tcPr>
          <w:p w14:paraId="18041E76"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Kolumna aktywna z wbudowanym wzmacniaczem klasy D</w:t>
            </w:r>
          </w:p>
        </w:tc>
        <w:tc>
          <w:tcPr>
            <w:tcW w:w="2011" w:type="dxa"/>
          </w:tcPr>
          <w:p w14:paraId="71115501" w14:textId="77777777" w:rsidR="007E18A4" w:rsidRPr="007D06CE" w:rsidRDefault="007E18A4" w:rsidP="007D02BF">
            <w:pPr>
              <w:rPr>
                <w:rFonts w:ascii="Arial Narrow" w:hAnsi="Arial Narrow" w:cstheme="minorHAnsi"/>
                <w:sz w:val="20"/>
                <w:szCs w:val="20"/>
              </w:rPr>
            </w:pPr>
          </w:p>
        </w:tc>
      </w:tr>
      <w:tr w:rsidR="007E18A4" w:rsidRPr="007D06CE" w14:paraId="3E592A2F" w14:textId="77777777" w:rsidTr="00BB5D97">
        <w:tc>
          <w:tcPr>
            <w:tcW w:w="809" w:type="dxa"/>
          </w:tcPr>
          <w:p w14:paraId="5CF33990"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9F43774"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Konstrukcja</w:t>
            </w:r>
          </w:p>
        </w:tc>
        <w:tc>
          <w:tcPr>
            <w:tcW w:w="6885" w:type="dxa"/>
          </w:tcPr>
          <w:p w14:paraId="29005DCB"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2-drożna</w:t>
            </w:r>
          </w:p>
        </w:tc>
        <w:tc>
          <w:tcPr>
            <w:tcW w:w="2011" w:type="dxa"/>
          </w:tcPr>
          <w:p w14:paraId="0E1B09F1" w14:textId="77777777" w:rsidR="007E18A4" w:rsidRPr="007D06CE" w:rsidRDefault="007E18A4" w:rsidP="007D02BF">
            <w:pPr>
              <w:rPr>
                <w:rFonts w:ascii="Arial Narrow" w:hAnsi="Arial Narrow" w:cstheme="minorHAnsi"/>
                <w:sz w:val="20"/>
                <w:szCs w:val="20"/>
              </w:rPr>
            </w:pPr>
          </w:p>
        </w:tc>
      </w:tr>
      <w:tr w:rsidR="007E18A4" w:rsidRPr="007D06CE" w14:paraId="31C5AA9A" w14:textId="77777777" w:rsidTr="00BB5D97">
        <w:tc>
          <w:tcPr>
            <w:tcW w:w="809" w:type="dxa"/>
          </w:tcPr>
          <w:p w14:paraId="7DB4196C"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014047F6"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Moc RMS</w:t>
            </w:r>
          </w:p>
        </w:tc>
        <w:tc>
          <w:tcPr>
            <w:tcW w:w="6885" w:type="dxa"/>
          </w:tcPr>
          <w:p w14:paraId="1A15686F"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Min. 650 W</w:t>
            </w:r>
          </w:p>
        </w:tc>
        <w:tc>
          <w:tcPr>
            <w:tcW w:w="2011" w:type="dxa"/>
          </w:tcPr>
          <w:p w14:paraId="4254296A" w14:textId="77777777" w:rsidR="007E18A4" w:rsidRPr="007D06CE" w:rsidRDefault="007E18A4" w:rsidP="007D02BF">
            <w:pPr>
              <w:rPr>
                <w:rFonts w:ascii="Arial Narrow" w:hAnsi="Arial Narrow" w:cstheme="minorHAnsi"/>
                <w:sz w:val="20"/>
                <w:szCs w:val="20"/>
              </w:rPr>
            </w:pPr>
          </w:p>
        </w:tc>
      </w:tr>
      <w:tr w:rsidR="007E18A4" w:rsidRPr="007D06CE" w14:paraId="47F3631B" w14:textId="77777777" w:rsidTr="00BB5D97">
        <w:tc>
          <w:tcPr>
            <w:tcW w:w="809" w:type="dxa"/>
          </w:tcPr>
          <w:p w14:paraId="072EA513"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237F7630"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Moc szczytowa</w:t>
            </w:r>
          </w:p>
        </w:tc>
        <w:tc>
          <w:tcPr>
            <w:tcW w:w="6885" w:type="dxa"/>
          </w:tcPr>
          <w:p w14:paraId="6BE5D053"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Min. 1300 W</w:t>
            </w:r>
          </w:p>
        </w:tc>
        <w:tc>
          <w:tcPr>
            <w:tcW w:w="2011" w:type="dxa"/>
          </w:tcPr>
          <w:p w14:paraId="6A75E587" w14:textId="77777777" w:rsidR="007E18A4" w:rsidRPr="007D06CE" w:rsidRDefault="007E18A4" w:rsidP="007D02BF">
            <w:pPr>
              <w:rPr>
                <w:rFonts w:ascii="Arial Narrow" w:hAnsi="Arial Narrow" w:cstheme="minorHAnsi"/>
                <w:sz w:val="20"/>
                <w:szCs w:val="20"/>
              </w:rPr>
            </w:pPr>
          </w:p>
        </w:tc>
      </w:tr>
      <w:tr w:rsidR="007E18A4" w:rsidRPr="007D06CE" w14:paraId="4E514C7C" w14:textId="77777777" w:rsidTr="00BB5D97">
        <w:tc>
          <w:tcPr>
            <w:tcW w:w="809" w:type="dxa"/>
          </w:tcPr>
          <w:p w14:paraId="5F2DCE56"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B5196AD"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Pasmo przenoszenia</w:t>
            </w:r>
          </w:p>
        </w:tc>
        <w:tc>
          <w:tcPr>
            <w:tcW w:w="6885" w:type="dxa"/>
          </w:tcPr>
          <w:p w14:paraId="040E5819"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 xml:space="preserve">Min. 50 </w:t>
            </w:r>
            <w:proofErr w:type="spellStart"/>
            <w:r w:rsidRPr="007D06CE">
              <w:rPr>
                <w:rFonts w:ascii="Arial Narrow" w:hAnsi="Arial Narrow" w:cstheme="minorHAnsi"/>
                <w:sz w:val="20"/>
                <w:szCs w:val="20"/>
              </w:rPr>
              <w:t>Hz</w:t>
            </w:r>
            <w:proofErr w:type="spellEnd"/>
            <w:r w:rsidRPr="007D06CE">
              <w:rPr>
                <w:rFonts w:ascii="Arial Narrow" w:hAnsi="Arial Narrow" w:cstheme="minorHAnsi"/>
                <w:sz w:val="20"/>
                <w:szCs w:val="20"/>
              </w:rPr>
              <w:t xml:space="preserve"> – 20 kHz</w:t>
            </w:r>
          </w:p>
        </w:tc>
        <w:tc>
          <w:tcPr>
            <w:tcW w:w="2011" w:type="dxa"/>
          </w:tcPr>
          <w:p w14:paraId="35566444" w14:textId="77777777" w:rsidR="007E18A4" w:rsidRPr="007D06CE" w:rsidRDefault="007E18A4" w:rsidP="007D02BF">
            <w:pPr>
              <w:rPr>
                <w:rFonts w:ascii="Arial Narrow" w:hAnsi="Arial Narrow" w:cstheme="minorHAnsi"/>
                <w:sz w:val="20"/>
                <w:szCs w:val="20"/>
              </w:rPr>
            </w:pPr>
          </w:p>
        </w:tc>
      </w:tr>
      <w:tr w:rsidR="007E18A4" w:rsidRPr="007D06CE" w14:paraId="0553933D" w14:textId="77777777" w:rsidTr="00BB5D97">
        <w:tc>
          <w:tcPr>
            <w:tcW w:w="809" w:type="dxa"/>
          </w:tcPr>
          <w:p w14:paraId="1FF00B56"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56EFB75C"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Maksymalny poziom SPL</w:t>
            </w:r>
          </w:p>
        </w:tc>
        <w:tc>
          <w:tcPr>
            <w:tcW w:w="6885" w:type="dxa"/>
          </w:tcPr>
          <w:p w14:paraId="455A2B73"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 xml:space="preserve">Min. 127 </w:t>
            </w:r>
            <w:proofErr w:type="spellStart"/>
            <w:r w:rsidRPr="007D06CE">
              <w:rPr>
                <w:rFonts w:ascii="Arial Narrow" w:hAnsi="Arial Narrow" w:cstheme="minorHAnsi"/>
                <w:sz w:val="20"/>
                <w:szCs w:val="20"/>
              </w:rPr>
              <w:t>dB</w:t>
            </w:r>
            <w:proofErr w:type="spellEnd"/>
          </w:p>
        </w:tc>
        <w:tc>
          <w:tcPr>
            <w:tcW w:w="2011" w:type="dxa"/>
          </w:tcPr>
          <w:p w14:paraId="2F41AB40" w14:textId="77777777" w:rsidR="007E18A4" w:rsidRPr="007D06CE" w:rsidRDefault="007E18A4" w:rsidP="007D02BF">
            <w:pPr>
              <w:rPr>
                <w:rFonts w:ascii="Arial Narrow" w:hAnsi="Arial Narrow" w:cstheme="minorHAnsi"/>
                <w:sz w:val="20"/>
                <w:szCs w:val="20"/>
              </w:rPr>
            </w:pPr>
          </w:p>
        </w:tc>
      </w:tr>
      <w:tr w:rsidR="007E18A4" w:rsidRPr="007D06CE" w14:paraId="3F38A242" w14:textId="77777777" w:rsidTr="00BB5D97">
        <w:tc>
          <w:tcPr>
            <w:tcW w:w="809" w:type="dxa"/>
          </w:tcPr>
          <w:p w14:paraId="72444E98"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41880957"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 xml:space="preserve">Głośnik </w:t>
            </w:r>
            <w:proofErr w:type="spellStart"/>
            <w:r w:rsidRPr="007D06CE">
              <w:rPr>
                <w:rFonts w:ascii="Arial Narrow" w:hAnsi="Arial Narrow" w:cstheme="minorHAnsi"/>
                <w:sz w:val="20"/>
                <w:szCs w:val="20"/>
              </w:rPr>
              <w:t>niskotonowy</w:t>
            </w:r>
            <w:proofErr w:type="spellEnd"/>
          </w:p>
        </w:tc>
        <w:tc>
          <w:tcPr>
            <w:tcW w:w="6885" w:type="dxa"/>
          </w:tcPr>
          <w:p w14:paraId="1ADB2CA5"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12 cali</w:t>
            </w:r>
          </w:p>
        </w:tc>
        <w:tc>
          <w:tcPr>
            <w:tcW w:w="2011" w:type="dxa"/>
          </w:tcPr>
          <w:p w14:paraId="654C67D7" w14:textId="77777777" w:rsidR="007E18A4" w:rsidRPr="007D06CE" w:rsidRDefault="007E18A4" w:rsidP="007D02BF">
            <w:pPr>
              <w:rPr>
                <w:rFonts w:ascii="Arial Narrow" w:hAnsi="Arial Narrow" w:cstheme="minorHAnsi"/>
                <w:sz w:val="20"/>
                <w:szCs w:val="20"/>
              </w:rPr>
            </w:pPr>
          </w:p>
        </w:tc>
      </w:tr>
      <w:tr w:rsidR="007E18A4" w:rsidRPr="007D06CE" w14:paraId="0419EA7F" w14:textId="77777777" w:rsidTr="00BB5D97">
        <w:tc>
          <w:tcPr>
            <w:tcW w:w="809" w:type="dxa"/>
          </w:tcPr>
          <w:p w14:paraId="7AB5A12E"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24F54E6F"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Driver wysokotonowy</w:t>
            </w:r>
          </w:p>
        </w:tc>
        <w:tc>
          <w:tcPr>
            <w:tcW w:w="6885" w:type="dxa"/>
          </w:tcPr>
          <w:p w14:paraId="71CEC160"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1 cal (</w:t>
            </w:r>
            <w:proofErr w:type="spellStart"/>
            <w:r w:rsidRPr="007D06CE">
              <w:rPr>
                <w:rFonts w:ascii="Arial Narrow" w:hAnsi="Arial Narrow" w:cstheme="minorHAnsi"/>
                <w:sz w:val="20"/>
                <w:szCs w:val="20"/>
              </w:rPr>
              <w:t>compression</w:t>
            </w:r>
            <w:proofErr w:type="spellEnd"/>
            <w:r w:rsidRPr="007D06CE">
              <w:rPr>
                <w:rFonts w:ascii="Arial Narrow" w:hAnsi="Arial Narrow" w:cstheme="minorHAnsi"/>
                <w:sz w:val="20"/>
                <w:szCs w:val="20"/>
              </w:rPr>
              <w:t xml:space="preserve"> driver)</w:t>
            </w:r>
          </w:p>
        </w:tc>
        <w:tc>
          <w:tcPr>
            <w:tcW w:w="2011" w:type="dxa"/>
          </w:tcPr>
          <w:p w14:paraId="23DD83E7" w14:textId="77777777" w:rsidR="007E18A4" w:rsidRPr="007D06CE" w:rsidRDefault="007E18A4" w:rsidP="007D02BF">
            <w:pPr>
              <w:rPr>
                <w:rFonts w:ascii="Arial Narrow" w:hAnsi="Arial Narrow" w:cstheme="minorHAnsi"/>
                <w:sz w:val="20"/>
                <w:szCs w:val="20"/>
              </w:rPr>
            </w:pPr>
          </w:p>
        </w:tc>
      </w:tr>
      <w:tr w:rsidR="007E18A4" w:rsidRPr="007D06CE" w14:paraId="231E01C8" w14:textId="77777777" w:rsidTr="00BB5D97">
        <w:tc>
          <w:tcPr>
            <w:tcW w:w="809" w:type="dxa"/>
          </w:tcPr>
          <w:p w14:paraId="7145B8BD"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1ACD2A1E"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Kąt propagacji dźwięku</w:t>
            </w:r>
          </w:p>
        </w:tc>
        <w:tc>
          <w:tcPr>
            <w:tcW w:w="6885" w:type="dxa"/>
          </w:tcPr>
          <w:p w14:paraId="4BD57353"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Min. 90° × 60°</w:t>
            </w:r>
          </w:p>
        </w:tc>
        <w:tc>
          <w:tcPr>
            <w:tcW w:w="2011" w:type="dxa"/>
          </w:tcPr>
          <w:p w14:paraId="56B61A5B" w14:textId="77777777" w:rsidR="007E18A4" w:rsidRPr="007D06CE" w:rsidRDefault="007E18A4" w:rsidP="007D02BF">
            <w:pPr>
              <w:rPr>
                <w:rFonts w:ascii="Arial Narrow" w:hAnsi="Arial Narrow" w:cstheme="minorHAnsi"/>
                <w:sz w:val="20"/>
                <w:szCs w:val="20"/>
              </w:rPr>
            </w:pPr>
          </w:p>
        </w:tc>
      </w:tr>
      <w:tr w:rsidR="007E18A4" w:rsidRPr="007D06CE" w14:paraId="6680E45B" w14:textId="77777777" w:rsidTr="00BB5D97">
        <w:tc>
          <w:tcPr>
            <w:tcW w:w="809" w:type="dxa"/>
          </w:tcPr>
          <w:p w14:paraId="51371EA3"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4A9F29E8"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Procesor DSP</w:t>
            </w:r>
          </w:p>
        </w:tc>
        <w:tc>
          <w:tcPr>
            <w:tcW w:w="6885" w:type="dxa"/>
          </w:tcPr>
          <w:p w14:paraId="57178930"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 xml:space="preserve">Wbudowany DSP z </w:t>
            </w:r>
            <w:proofErr w:type="spellStart"/>
            <w:r w:rsidRPr="007D06CE">
              <w:rPr>
                <w:rFonts w:ascii="Arial Narrow" w:hAnsi="Arial Narrow" w:cstheme="minorHAnsi"/>
                <w:sz w:val="20"/>
                <w:szCs w:val="20"/>
              </w:rPr>
              <w:t>presetami</w:t>
            </w:r>
            <w:proofErr w:type="spellEnd"/>
            <w:r w:rsidRPr="007D06CE">
              <w:rPr>
                <w:rFonts w:ascii="Arial Narrow" w:hAnsi="Arial Narrow" w:cstheme="minorHAnsi"/>
                <w:sz w:val="20"/>
                <w:szCs w:val="20"/>
              </w:rPr>
              <w:t xml:space="preserve"> (min. 4 tryby pracy)</w:t>
            </w:r>
          </w:p>
        </w:tc>
        <w:tc>
          <w:tcPr>
            <w:tcW w:w="2011" w:type="dxa"/>
          </w:tcPr>
          <w:p w14:paraId="3CF6E375" w14:textId="77777777" w:rsidR="007E18A4" w:rsidRPr="007D06CE" w:rsidRDefault="007E18A4" w:rsidP="007D02BF">
            <w:pPr>
              <w:rPr>
                <w:rFonts w:ascii="Arial Narrow" w:hAnsi="Arial Narrow" w:cstheme="minorHAnsi"/>
                <w:sz w:val="20"/>
                <w:szCs w:val="20"/>
              </w:rPr>
            </w:pPr>
          </w:p>
        </w:tc>
      </w:tr>
      <w:tr w:rsidR="007E18A4" w:rsidRPr="007D06CE" w14:paraId="06CA36B9" w14:textId="77777777" w:rsidTr="00BB5D97">
        <w:tc>
          <w:tcPr>
            <w:tcW w:w="809" w:type="dxa"/>
          </w:tcPr>
          <w:p w14:paraId="79C563A0"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248BF8E6" w14:textId="77777777" w:rsidR="007E18A4" w:rsidRPr="007D06CE" w:rsidRDefault="007E18A4" w:rsidP="007D02BF">
            <w:pPr>
              <w:rPr>
                <w:rFonts w:ascii="Arial Narrow" w:hAnsi="Arial Narrow" w:cstheme="minorHAnsi"/>
                <w:sz w:val="20"/>
                <w:szCs w:val="20"/>
              </w:rPr>
            </w:pPr>
            <w:proofErr w:type="spellStart"/>
            <w:r w:rsidRPr="007D06CE">
              <w:rPr>
                <w:rFonts w:ascii="Arial Narrow" w:hAnsi="Arial Narrow" w:cstheme="minorHAnsi"/>
                <w:sz w:val="20"/>
                <w:szCs w:val="20"/>
              </w:rPr>
              <w:t>Equalizer</w:t>
            </w:r>
            <w:proofErr w:type="spellEnd"/>
          </w:p>
        </w:tc>
        <w:tc>
          <w:tcPr>
            <w:tcW w:w="6885" w:type="dxa"/>
          </w:tcPr>
          <w:p w14:paraId="28D84821"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Użytkownik ma możliwość regulacji EQ</w:t>
            </w:r>
          </w:p>
        </w:tc>
        <w:tc>
          <w:tcPr>
            <w:tcW w:w="2011" w:type="dxa"/>
          </w:tcPr>
          <w:p w14:paraId="0C53D2CA" w14:textId="77777777" w:rsidR="007E18A4" w:rsidRPr="007D06CE" w:rsidRDefault="007E18A4" w:rsidP="007D02BF">
            <w:pPr>
              <w:rPr>
                <w:rFonts w:ascii="Arial Narrow" w:hAnsi="Arial Narrow" w:cstheme="minorHAnsi"/>
                <w:sz w:val="20"/>
                <w:szCs w:val="20"/>
              </w:rPr>
            </w:pPr>
          </w:p>
        </w:tc>
      </w:tr>
      <w:tr w:rsidR="007E18A4" w:rsidRPr="007D06CE" w14:paraId="2C8713D6" w14:textId="77777777" w:rsidTr="00BB5D97">
        <w:tc>
          <w:tcPr>
            <w:tcW w:w="809" w:type="dxa"/>
          </w:tcPr>
          <w:p w14:paraId="16A2188C"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63947552"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Wejścia audio</w:t>
            </w:r>
          </w:p>
        </w:tc>
        <w:tc>
          <w:tcPr>
            <w:tcW w:w="6885" w:type="dxa"/>
          </w:tcPr>
          <w:p w14:paraId="5165A90C"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Min. 2 × wejścia combo XLR/TRS umożliwiające podanie sygnału mikrofonowego oraz liniowego</w:t>
            </w:r>
          </w:p>
        </w:tc>
        <w:tc>
          <w:tcPr>
            <w:tcW w:w="2011" w:type="dxa"/>
          </w:tcPr>
          <w:p w14:paraId="44131E88" w14:textId="77777777" w:rsidR="007E18A4" w:rsidRPr="007D06CE" w:rsidRDefault="007E18A4" w:rsidP="007D02BF">
            <w:pPr>
              <w:rPr>
                <w:rFonts w:ascii="Arial Narrow" w:hAnsi="Arial Narrow" w:cstheme="minorHAnsi"/>
                <w:sz w:val="20"/>
                <w:szCs w:val="20"/>
              </w:rPr>
            </w:pPr>
          </w:p>
        </w:tc>
      </w:tr>
      <w:tr w:rsidR="007E18A4" w:rsidRPr="007D06CE" w14:paraId="4B3417F2" w14:textId="77777777" w:rsidTr="00BB5D97">
        <w:tc>
          <w:tcPr>
            <w:tcW w:w="809" w:type="dxa"/>
          </w:tcPr>
          <w:p w14:paraId="5510B6B5"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D3E1FE8"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Wyjścia audio</w:t>
            </w:r>
          </w:p>
        </w:tc>
        <w:tc>
          <w:tcPr>
            <w:tcW w:w="6885" w:type="dxa"/>
          </w:tcPr>
          <w:p w14:paraId="535B0589"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Min. 1 × XLR (mix out)</w:t>
            </w:r>
          </w:p>
        </w:tc>
        <w:tc>
          <w:tcPr>
            <w:tcW w:w="2011" w:type="dxa"/>
          </w:tcPr>
          <w:p w14:paraId="65F03527" w14:textId="77777777" w:rsidR="007E18A4" w:rsidRPr="007D06CE" w:rsidRDefault="007E18A4" w:rsidP="007D02BF">
            <w:pPr>
              <w:rPr>
                <w:rFonts w:ascii="Arial Narrow" w:hAnsi="Arial Narrow" w:cstheme="minorHAnsi"/>
                <w:sz w:val="20"/>
                <w:szCs w:val="20"/>
              </w:rPr>
            </w:pPr>
          </w:p>
        </w:tc>
      </w:tr>
      <w:tr w:rsidR="007E18A4" w:rsidRPr="007D06CE" w14:paraId="3D371E9A" w14:textId="77777777" w:rsidTr="00BB5D97">
        <w:tc>
          <w:tcPr>
            <w:tcW w:w="809" w:type="dxa"/>
          </w:tcPr>
          <w:p w14:paraId="288785A4"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21EBF8A"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Łączność bezprzewodowa</w:t>
            </w:r>
          </w:p>
        </w:tc>
        <w:tc>
          <w:tcPr>
            <w:tcW w:w="6885" w:type="dxa"/>
          </w:tcPr>
          <w:p w14:paraId="20A6FE9B"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Bluetooth 5.0 lub nowszy</w:t>
            </w:r>
          </w:p>
        </w:tc>
        <w:tc>
          <w:tcPr>
            <w:tcW w:w="2011" w:type="dxa"/>
          </w:tcPr>
          <w:p w14:paraId="41824252" w14:textId="77777777" w:rsidR="007E18A4" w:rsidRPr="007D06CE" w:rsidRDefault="007E18A4" w:rsidP="007D02BF">
            <w:pPr>
              <w:rPr>
                <w:rFonts w:ascii="Arial Narrow" w:hAnsi="Arial Narrow" w:cstheme="minorHAnsi"/>
                <w:sz w:val="20"/>
                <w:szCs w:val="20"/>
              </w:rPr>
            </w:pPr>
          </w:p>
        </w:tc>
      </w:tr>
      <w:tr w:rsidR="007E18A4" w:rsidRPr="007D06CE" w14:paraId="34C6E4B6" w14:textId="77777777" w:rsidTr="00BB5D97">
        <w:tc>
          <w:tcPr>
            <w:tcW w:w="809" w:type="dxa"/>
          </w:tcPr>
          <w:p w14:paraId="069DD97C"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0AD0DDC"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Funkcje dodatkowe</w:t>
            </w:r>
          </w:p>
        </w:tc>
        <w:tc>
          <w:tcPr>
            <w:tcW w:w="6885" w:type="dxa"/>
          </w:tcPr>
          <w:p w14:paraId="39F9AA62"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Możliwość bezprzewodowego streamingu audio</w:t>
            </w:r>
          </w:p>
        </w:tc>
        <w:tc>
          <w:tcPr>
            <w:tcW w:w="2011" w:type="dxa"/>
          </w:tcPr>
          <w:p w14:paraId="3A0A3603" w14:textId="77777777" w:rsidR="007E18A4" w:rsidRPr="007D06CE" w:rsidRDefault="007E18A4" w:rsidP="007D02BF">
            <w:pPr>
              <w:rPr>
                <w:rFonts w:ascii="Arial Narrow" w:hAnsi="Arial Narrow" w:cstheme="minorHAnsi"/>
                <w:sz w:val="20"/>
                <w:szCs w:val="20"/>
              </w:rPr>
            </w:pPr>
          </w:p>
        </w:tc>
      </w:tr>
      <w:tr w:rsidR="007E18A4" w:rsidRPr="007D06CE" w14:paraId="70A68A1A" w14:textId="77777777" w:rsidTr="00BB5D97">
        <w:tc>
          <w:tcPr>
            <w:tcW w:w="809" w:type="dxa"/>
          </w:tcPr>
          <w:p w14:paraId="4D40E8DE"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4E3262D1"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Wyświetlacz</w:t>
            </w:r>
          </w:p>
        </w:tc>
        <w:tc>
          <w:tcPr>
            <w:tcW w:w="6885" w:type="dxa"/>
          </w:tcPr>
          <w:p w14:paraId="7E05C16A"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Wbudowany ekran LCD lub OLED do konfiguracji</w:t>
            </w:r>
          </w:p>
        </w:tc>
        <w:tc>
          <w:tcPr>
            <w:tcW w:w="2011" w:type="dxa"/>
          </w:tcPr>
          <w:p w14:paraId="3DDA0960" w14:textId="77777777" w:rsidR="007E18A4" w:rsidRPr="007D06CE" w:rsidRDefault="007E18A4" w:rsidP="007D02BF">
            <w:pPr>
              <w:rPr>
                <w:rFonts w:ascii="Arial Narrow" w:hAnsi="Arial Narrow" w:cstheme="minorHAnsi"/>
                <w:sz w:val="20"/>
                <w:szCs w:val="20"/>
              </w:rPr>
            </w:pPr>
          </w:p>
        </w:tc>
      </w:tr>
      <w:tr w:rsidR="007E18A4" w:rsidRPr="007D06CE" w14:paraId="437C555A" w14:textId="77777777" w:rsidTr="00BB5D97">
        <w:tc>
          <w:tcPr>
            <w:tcW w:w="809" w:type="dxa"/>
          </w:tcPr>
          <w:p w14:paraId="400D0CAB"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4FABD476"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Sterowanie</w:t>
            </w:r>
          </w:p>
        </w:tc>
        <w:tc>
          <w:tcPr>
            <w:tcW w:w="6885" w:type="dxa"/>
          </w:tcPr>
          <w:p w14:paraId="0E0292A1"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Lokalne oraz możliwość zdalnej konfiguracji (aplikacja lub równoważne)</w:t>
            </w:r>
          </w:p>
        </w:tc>
        <w:tc>
          <w:tcPr>
            <w:tcW w:w="2011" w:type="dxa"/>
          </w:tcPr>
          <w:p w14:paraId="13BFE336" w14:textId="77777777" w:rsidR="007E18A4" w:rsidRPr="007D06CE" w:rsidRDefault="007E18A4" w:rsidP="007D02BF">
            <w:pPr>
              <w:rPr>
                <w:rFonts w:ascii="Arial Narrow" w:hAnsi="Arial Narrow" w:cstheme="minorHAnsi"/>
                <w:sz w:val="20"/>
                <w:szCs w:val="20"/>
              </w:rPr>
            </w:pPr>
          </w:p>
        </w:tc>
      </w:tr>
      <w:tr w:rsidR="007E18A4" w:rsidRPr="007D06CE" w14:paraId="4AE7F02E" w14:textId="77777777" w:rsidTr="00BB5D97">
        <w:tc>
          <w:tcPr>
            <w:tcW w:w="809" w:type="dxa"/>
          </w:tcPr>
          <w:p w14:paraId="13E32328"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0BC8779F"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Obudowa</w:t>
            </w:r>
          </w:p>
        </w:tc>
        <w:tc>
          <w:tcPr>
            <w:tcW w:w="6885" w:type="dxa"/>
          </w:tcPr>
          <w:p w14:paraId="24A1CA2F"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Odporna konstrukcja z tworzywa kompozytowego lub ABS</w:t>
            </w:r>
          </w:p>
        </w:tc>
        <w:tc>
          <w:tcPr>
            <w:tcW w:w="2011" w:type="dxa"/>
          </w:tcPr>
          <w:p w14:paraId="6DD6221F" w14:textId="77777777" w:rsidR="007E18A4" w:rsidRPr="007D06CE" w:rsidRDefault="007E18A4" w:rsidP="007D02BF">
            <w:pPr>
              <w:rPr>
                <w:rFonts w:ascii="Arial Narrow" w:hAnsi="Arial Narrow" w:cstheme="minorHAnsi"/>
                <w:sz w:val="20"/>
                <w:szCs w:val="20"/>
              </w:rPr>
            </w:pPr>
          </w:p>
        </w:tc>
      </w:tr>
      <w:tr w:rsidR="007E18A4" w:rsidRPr="007D06CE" w14:paraId="44C74093" w14:textId="77777777" w:rsidTr="00BB5D97">
        <w:tc>
          <w:tcPr>
            <w:tcW w:w="809" w:type="dxa"/>
          </w:tcPr>
          <w:p w14:paraId="3EF5E45C"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A467A7B"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Montaż</w:t>
            </w:r>
          </w:p>
        </w:tc>
        <w:tc>
          <w:tcPr>
            <w:tcW w:w="6885" w:type="dxa"/>
          </w:tcPr>
          <w:p w14:paraId="7CD5B173"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Możliwość montażu na statywie 35 mm oraz użycia jako monitor sceniczny</w:t>
            </w:r>
          </w:p>
        </w:tc>
        <w:tc>
          <w:tcPr>
            <w:tcW w:w="2011" w:type="dxa"/>
          </w:tcPr>
          <w:p w14:paraId="2D0570DB" w14:textId="77777777" w:rsidR="007E18A4" w:rsidRPr="007D06CE" w:rsidRDefault="007E18A4" w:rsidP="007D02BF">
            <w:pPr>
              <w:rPr>
                <w:rFonts w:ascii="Arial Narrow" w:hAnsi="Arial Narrow" w:cstheme="minorHAnsi"/>
                <w:sz w:val="20"/>
                <w:szCs w:val="20"/>
              </w:rPr>
            </w:pPr>
          </w:p>
        </w:tc>
      </w:tr>
      <w:tr w:rsidR="007E18A4" w:rsidRPr="007D06CE" w14:paraId="3762A9BF" w14:textId="77777777" w:rsidTr="00BB5D97">
        <w:tc>
          <w:tcPr>
            <w:tcW w:w="809" w:type="dxa"/>
          </w:tcPr>
          <w:p w14:paraId="2B051807"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D778919"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6885" w:type="dxa"/>
          </w:tcPr>
          <w:p w14:paraId="6DD38C00"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100–240 V AC / 50–60 Hz</w:t>
            </w:r>
          </w:p>
        </w:tc>
        <w:tc>
          <w:tcPr>
            <w:tcW w:w="2011" w:type="dxa"/>
          </w:tcPr>
          <w:p w14:paraId="67AEC905" w14:textId="77777777" w:rsidR="007E18A4" w:rsidRPr="007D06CE" w:rsidRDefault="007E18A4" w:rsidP="007D02BF">
            <w:pPr>
              <w:rPr>
                <w:rFonts w:ascii="Arial Narrow" w:hAnsi="Arial Narrow" w:cstheme="minorHAnsi"/>
                <w:sz w:val="20"/>
                <w:szCs w:val="20"/>
              </w:rPr>
            </w:pPr>
          </w:p>
        </w:tc>
      </w:tr>
      <w:tr w:rsidR="007E18A4" w:rsidRPr="007D06CE" w14:paraId="697AE4B0" w14:textId="77777777" w:rsidTr="00BB5D97">
        <w:tc>
          <w:tcPr>
            <w:tcW w:w="809" w:type="dxa"/>
          </w:tcPr>
          <w:p w14:paraId="5F16D190"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09725E9A"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Zabezpieczenia</w:t>
            </w:r>
          </w:p>
        </w:tc>
        <w:tc>
          <w:tcPr>
            <w:tcW w:w="6885" w:type="dxa"/>
          </w:tcPr>
          <w:p w14:paraId="03A3F2E5"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Zabezpieczenie termiczne, przeciążeniowe i limiter</w:t>
            </w:r>
          </w:p>
        </w:tc>
        <w:tc>
          <w:tcPr>
            <w:tcW w:w="2011" w:type="dxa"/>
          </w:tcPr>
          <w:p w14:paraId="43A9F077" w14:textId="77777777" w:rsidR="007E18A4" w:rsidRPr="007D06CE" w:rsidRDefault="007E18A4" w:rsidP="007D02BF">
            <w:pPr>
              <w:rPr>
                <w:rFonts w:ascii="Arial Narrow" w:hAnsi="Arial Narrow" w:cstheme="minorHAnsi"/>
                <w:sz w:val="20"/>
                <w:szCs w:val="20"/>
              </w:rPr>
            </w:pPr>
          </w:p>
        </w:tc>
      </w:tr>
      <w:tr w:rsidR="007E18A4" w:rsidRPr="007D06CE" w14:paraId="26222A86" w14:textId="77777777" w:rsidTr="00BB5D97">
        <w:tc>
          <w:tcPr>
            <w:tcW w:w="809" w:type="dxa"/>
          </w:tcPr>
          <w:p w14:paraId="2AA41D83"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50D01CE"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6885" w:type="dxa"/>
          </w:tcPr>
          <w:p w14:paraId="0F0B262A"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Kabel zasilający</w:t>
            </w:r>
          </w:p>
        </w:tc>
        <w:tc>
          <w:tcPr>
            <w:tcW w:w="2011" w:type="dxa"/>
          </w:tcPr>
          <w:p w14:paraId="39C3C325" w14:textId="77777777" w:rsidR="007E18A4" w:rsidRPr="007D06CE" w:rsidRDefault="007E18A4" w:rsidP="007D02BF">
            <w:pPr>
              <w:rPr>
                <w:rFonts w:ascii="Arial Narrow" w:hAnsi="Arial Narrow" w:cstheme="minorHAnsi"/>
                <w:sz w:val="20"/>
                <w:szCs w:val="20"/>
              </w:rPr>
            </w:pPr>
          </w:p>
        </w:tc>
      </w:tr>
      <w:tr w:rsidR="007E18A4" w:rsidRPr="007D06CE" w14:paraId="0996B2D7" w14:textId="77777777" w:rsidTr="00BB5D97">
        <w:tc>
          <w:tcPr>
            <w:tcW w:w="809" w:type="dxa"/>
          </w:tcPr>
          <w:p w14:paraId="07C6267B"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57BF0151"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6885" w:type="dxa"/>
          </w:tcPr>
          <w:p w14:paraId="55A268F3"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1" w:type="dxa"/>
          </w:tcPr>
          <w:p w14:paraId="52A11B07" w14:textId="77777777" w:rsidR="007E18A4" w:rsidRPr="007D06CE" w:rsidRDefault="007E18A4" w:rsidP="007D02BF">
            <w:pPr>
              <w:rPr>
                <w:rFonts w:ascii="Arial Narrow" w:hAnsi="Arial Narrow" w:cstheme="minorHAnsi"/>
                <w:sz w:val="20"/>
                <w:szCs w:val="20"/>
              </w:rPr>
            </w:pPr>
          </w:p>
        </w:tc>
      </w:tr>
      <w:tr w:rsidR="007E18A4" w:rsidRPr="007D06CE" w14:paraId="66635FF3" w14:textId="77777777" w:rsidTr="00BB5D97">
        <w:tc>
          <w:tcPr>
            <w:tcW w:w="809" w:type="dxa"/>
          </w:tcPr>
          <w:p w14:paraId="755786AB"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39D6408A"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6885" w:type="dxa"/>
          </w:tcPr>
          <w:p w14:paraId="6B76AFB1"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Min. 36 miesięcy</w:t>
            </w:r>
          </w:p>
        </w:tc>
        <w:tc>
          <w:tcPr>
            <w:tcW w:w="2011" w:type="dxa"/>
          </w:tcPr>
          <w:p w14:paraId="433F1708" w14:textId="77777777" w:rsidR="007E18A4" w:rsidRPr="007D06CE" w:rsidRDefault="007E18A4" w:rsidP="007D02BF">
            <w:pPr>
              <w:rPr>
                <w:rFonts w:ascii="Arial Narrow" w:hAnsi="Arial Narrow" w:cstheme="minorHAnsi"/>
                <w:sz w:val="20"/>
                <w:szCs w:val="20"/>
              </w:rPr>
            </w:pPr>
          </w:p>
        </w:tc>
      </w:tr>
      <w:tr w:rsidR="007E18A4" w:rsidRPr="007D06CE" w14:paraId="40DA168F" w14:textId="77777777" w:rsidTr="00BB5D97">
        <w:tc>
          <w:tcPr>
            <w:tcW w:w="809" w:type="dxa"/>
          </w:tcPr>
          <w:p w14:paraId="0D64E983" w14:textId="77777777" w:rsidR="007E18A4" w:rsidRPr="007D06CE" w:rsidRDefault="007E18A4" w:rsidP="007F3DC9">
            <w:pPr>
              <w:pStyle w:val="Akapitzlist"/>
              <w:numPr>
                <w:ilvl w:val="0"/>
                <w:numId w:val="20"/>
              </w:numPr>
              <w:rPr>
                <w:rFonts w:ascii="Arial Narrow" w:hAnsi="Arial Narrow" w:cstheme="minorHAnsi"/>
                <w:sz w:val="20"/>
                <w:szCs w:val="20"/>
              </w:rPr>
            </w:pPr>
          </w:p>
        </w:tc>
        <w:tc>
          <w:tcPr>
            <w:tcW w:w="4289" w:type="dxa"/>
          </w:tcPr>
          <w:p w14:paraId="735F0035"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6885" w:type="dxa"/>
          </w:tcPr>
          <w:p w14:paraId="1E97E53F" w14:textId="77777777" w:rsidR="007E18A4" w:rsidRPr="007D06CE" w:rsidRDefault="007E18A4"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11" w:type="dxa"/>
          </w:tcPr>
          <w:p w14:paraId="44425C42" w14:textId="77777777" w:rsidR="007E18A4" w:rsidRPr="007D06CE" w:rsidRDefault="007E18A4" w:rsidP="007D02BF">
            <w:pPr>
              <w:rPr>
                <w:rFonts w:ascii="Arial Narrow" w:hAnsi="Arial Narrow" w:cstheme="minorHAnsi"/>
                <w:sz w:val="20"/>
                <w:szCs w:val="20"/>
              </w:rPr>
            </w:pPr>
          </w:p>
        </w:tc>
      </w:tr>
    </w:tbl>
    <w:p w14:paraId="653D6112" w14:textId="62051B7B" w:rsidR="00534A59" w:rsidRPr="007D06CE" w:rsidRDefault="00534A59">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6231"/>
        <w:gridCol w:w="4934"/>
        <w:gridCol w:w="2020"/>
      </w:tblGrid>
      <w:tr w:rsidR="00BB5D97" w:rsidRPr="007D06CE" w14:paraId="6210350A" w14:textId="77777777" w:rsidTr="00BB5D97">
        <w:tc>
          <w:tcPr>
            <w:tcW w:w="13994" w:type="dxa"/>
            <w:gridSpan w:val="4"/>
            <w:shd w:val="clear" w:color="auto" w:fill="D9D9D9" w:themeFill="background1" w:themeFillShade="D9"/>
          </w:tcPr>
          <w:p w14:paraId="78E0C5C6" w14:textId="1F894EE5" w:rsidR="00BB5D97" w:rsidRPr="007D06CE" w:rsidRDefault="00BB5D97" w:rsidP="00BB5D97">
            <w:pPr>
              <w:jc w:val="center"/>
              <w:rPr>
                <w:rFonts w:ascii="Arial Narrow" w:hAnsi="Arial Narrow" w:cstheme="minorHAnsi"/>
                <w:b/>
                <w:color w:val="FF0000"/>
                <w:sz w:val="20"/>
                <w:szCs w:val="20"/>
              </w:rPr>
            </w:pPr>
            <w:r w:rsidRPr="007D06CE">
              <w:rPr>
                <w:rFonts w:ascii="Arial Narrow" w:hAnsi="Arial Narrow" w:cstheme="minorHAnsi"/>
                <w:b/>
                <w:sz w:val="20"/>
                <w:szCs w:val="20"/>
              </w:rPr>
              <w:lastRenderedPageBreak/>
              <w:t>Statyw do aktywnej kolumny głośnikowej– 2 sztuki</w:t>
            </w:r>
          </w:p>
        </w:tc>
      </w:tr>
      <w:tr w:rsidR="00B43BCF" w:rsidRPr="007D06CE" w14:paraId="755B9141" w14:textId="77777777" w:rsidTr="00BB5D97">
        <w:tc>
          <w:tcPr>
            <w:tcW w:w="11974" w:type="dxa"/>
            <w:gridSpan w:val="3"/>
          </w:tcPr>
          <w:p w14:paraId="22CFA111" w14:textId="77777777" w:rsidR="00B43BCF" w:rsidRPr="007D06CE" w:rsidRDefault="00B43BCF"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20" w:type="dxa"/>
            <w:vAlign w:val="center"/>
          </w:tcPr>
          <w:p w14:paraId="1262DA40" w14:textId="77777777" w:rsidR="00B43BCF" w:rsidRPr="007D06CE" w:rsidRDefault="00B43BCF"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B43BCF" w:rsidRPr="007D06CE" w14:paraId="42A3912B" w14:textId="77777777" w:rsidTr="00BB5D97">
        <w:tc>
          <w:tcPr>
            <w:tcW w:w="11974" w:type="dxa"/>
            <w:gridSpan w:val="3"/>
          </w:tcPr>
          <w:p w14:paraId="54E059CE" w14:textId="77777777" w:rsidR="00B43BCF" w:rsidRPr="007D06CE" w:rsidRDefault="00B43BCF" w:rsidP="00B43BCF">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DE222F4" w14:textId="77777777" w:rsidR="00B43BCF" w:rsidRPr="007D06CE" w:rsidRDefault="00B43BCF" w:rsidP="00B43BCF">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2763D2CB" w14:textId="77777777" w:rsidR="00B43BCF" w:rsidRPr="007D06CE" w:rsidRDefault="00B43BCF" w:rsidP="00B43BCF">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3B9A7BA8" w14:textId="77777777" w:rsidR="00B43BCF" w:rsidRPr="007D06CE" w:rsidRDefault="00B43BCF" w:rsidP="00B43BCF">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3086A191" w14:textId="77777777" w:rsidR="00B43BCF" w:rsidRPr="007D06CE" w:rsidRDefault="00B43BCF" w:rsidP="007D02BF">
            <w:pPr>
              <w:rPr>
                <w:rFonts w:ascii="Arial Narrow" w:hAnsi="Arial Narrow" w:cstheme="minorHAnsi"/>
                <w:b/>
                <w:sz w:val="20"/>
                <w:szCs w:val="20"/>
              </w:rPr>
            </w:pPr>
          </w:p>
        </w:tc>
        <w:tc>
          <w:tcPr>
            <w:tcW w:w="2020" w:type="dxa"/>
          </w:tcPr>
          <w:p w14:paraId="37F100BB" w14:textId="77777777" w:rsidR="00B43BCF" w:rsidRPr="007D06CE" w:rsidRDefault="00B43BCF" w:rsidP="00B43BCF">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33B5E398" w14:textId="77777777" w:rsidR="00B43BCF" w:rsidRPr="007D06CE" w:rsidRDefault="00B43BCF" w:rsidP="00B43BCF">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63E91A01" w14:textId="77777777" w:rsidR="00B43BCF" w:rsidRPr="007D06CE" w:rsidRDefault="00B43BCF" w:rsidP="00B43BCF">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009785C3" w14:textId="77777777" w:rsidR="00B43BCF" w:rsidRPr="007D06CE" w:rsidRDefault="00B43BCF" w:rsidP="00B43BCF">
            <w:pPr>
              <w:spacing w:line="360" w:lineRule="auto"/>
              <w:rPr>
                <w:rFonts w:ascii="Arial Narrow" w:hAnsi="Arial Narrow" w:cstheme="minorHAnsi"/>
                <w:sz w:val="20"/>
                <w:szCs w:val="20"/>
              </w:rPr>
            </w:pPr>
          </w:p>
          <w:p w14:paraId="4FF344CF" w14:textId="77777777" w:rsidR="00B43BCF" w:rsidRPr="007D06CE" w:rsidRDefault="00B43BCF" w:rsidP="00B43BCF">
            <w:pPr>
              <w:rPr>
                <w:rFonts w:ascii="Arial Narrow" w:hAnsi="Arial Narrow" w:cstheme="minorHAnsi"/>
                <w:b/>
                <w:color w:val="FF0000"/>
                <w:sz w:val="20"/>
                <w:szCs w:val="20"/>
              </w:rPr>
            </w:pPr>
            <w:r w:rsidRPr="007D06CE">
              <w:rPr>
                <w:rFonts w:ascii="Arial Narrow" w:hAnsi="Arial Narrow" w:cstheme="minorHAnsi"/>
                <w:sz w:val="20"/>
                <w:szCs w:val="20"/>
              </w:rPr>
              <w:t>Linki stron:</w:t>
            </w:r>
          </w:p>
        </w:tc>
      </w:tr>
      <w:tr w:rsidR="00B43BCF" w:rsidRPr="007D06CE" w14:paraId="0DB69C10" w14:textId="77777777" w:rsidTr="00BB5D97">
        <w:tc>
          <w:tcPr>
            <w:tcW w:w="809" w:type="dxa"/>
          </w:tcPr>
          <w:p w14:paraId="1804E701" w14:textId="77777777" w:rsidR="00B43BCF" w:rsidRPr="007D06CE" w:rsidRDefault="00B43BCF"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6231" w:type="dxa"/>
          </w:tcPr>
          <w:p w14:paraId="0F1ED6AD" w14:textId="77777777" w:rsidR="00B43BCF" w:rsidRPr="007D06CE" w:rsidRDefault="00B43BCF"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4934" w:type="dxa"/>
          </w:tcPr>
          <w:p w14:paraId="2D1E5F00" w14:textId="77777777" w:rsidR="00B43BCF" w:rsidRPr="007D06CE" w:rsidRDefault="00B43BCF"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20" w:type="dxa"/>
          </w:tcPr>
          <w:p w14:paraId="012F46AA" w14:textId="77777777" w:rsidR="00B43BCF" w:rsidRPr="007D06CE" w:rsidRDefault="00B43BCF"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B43BCF" w:rsidRPr="007D06CE" w14:paraId="3ED8B2A6" w14:textId="77777777" w:rsidTr="00BB5D97">
        <w:tc>
          <w:tcPr>
            <w:tcW w:w="809" w:type="dxa"/>
          </w:tcPr>
          <w:p w14:paraId="318DBD0C"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259A5349"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4934" w:type="dxa"/>
          </w:tcPr>
          <w:p w14:paraId="2C79D227"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Statyw do kolumny głośnikowej 12”</w:t>
            </w:r>
          </w:p>
        </w:tc>
        <w:tc>
          <w:tcPr>
            <w:tcW w:w="2020" w:type="dxa"/>
          </w:tcPr>
          <w:p w14:paraId="587FEDF5" w14:textId="77777777" w:rsidR="00B43BCF" w:rsidRPr="007D06CE" w:rsidRDefault="00B43BCF" w:rsidP="007D02BF">
            <w:pPr>
              <w:rPr>
                <w:rFonts w:ascii="Arial Narrow" w:hAnsi="Arial Narrow" w:cstheme="minorHAnsi"/>
                <w:sz w:val="20"/>
                <w:szCs w:val="20"/>
              </w:rPr>
            </w:pPr>
          </w:p>
        </w:tc>
      </w:tr>
      <w:tr w:rsidR="00B43BCF" w:rsidRPr="007D06CE" w14:paraId="2FBBF33E" w14:textId="77777777" w:rsidTr="00BB5D97">
        <w:tc>
          <w:tcPr>
            <w:tcW w:w="809" w:type="dxa"/>
          </w:tcPr>
          <w:p w14:paraId="1A4A55FC"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30D1698F"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Typ statywu</w:t>
            </w:r>
          </w:p>
        </w:tc>
        <w:tc>
          <w:tcPr>
            <w:tcW w:w="4934" w:type="dxa"/>
          </w:tcPr>
          <w:p w14:paraId="6CCB5196"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Profesjonalny statyw trójnóg</w:t>
            </w:r>
          </w:p>
        </w:tc>
        <w:tc>
          <w:tcPr>
            <w:tcW w:w="2020" w:type="dxa"/>
          </w:tcPr>
          <w:p w14:paraId="4F05E200" w14:textId="77777777" w:rsidR="00B43BCF" w:rsidRPr="007D06CE" w:rsidRDefault="00B43BCF" w:rsidP="007D02BF">
            <w:pPr>
              <w:rPr>
                <w:rFonts w:ascii="Arial Narrow" w:hAnsi="Arial Narrow" w:cstheme="minorHAnsi"/>
                <w:sz w:val="20"/>
                <w:szCs w:val="20"/>
              </w:rPr>
            </w:pPr>
          </w:p>
        </w:tc>
      </w:tr>
      <w:tr w:rsidR="00B43BCF" w:rsidRPr="007D06CE" w14:paraId="255E7FCC" w14:textId="77777777" w:rsidTr="00BB5D97">
        <w:tc>
          <w:tcPr>
            <w:tcW w:w="809" w:type="dxa"/>
          </w:tcPr>
          <w:p w14:paraId="586F51D0"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41A26C8F"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Kompatybilność</w:t>
            </w:r>
          </w:p>
        </w:tc>
        <w:tc>
          <w:tcPr>
            <w:tcW w:w="4934" w:type="dxa"/>
          </w:tcPr>
          <w:p w14:paraId="0F2B752E"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Kolumny z gniazdem montażowym 35 mm</w:t>
            </w:r>
          </w:p>
        </w:tc>
        <w:tc>
          <w:tcPr>
            <w:tcW w:w="2020" w:type="dxa"/>
          </w:tcPr>
          <w:p w14:paraId="113B2747" w14:textId="77777777" w:rsidR="00B43BCF" w:rsidRPr="007D06CE" w:rsidRDefault="00B43BCF" w:rsidP="007D02BF">
            <w:pPr>
              <w:rPr>
                <w:rFonts w:ascii="Arial Narrow" w:hAnsi="Arial Narrow" w:cstheme="minorHAnsi"/>
                <w:sz w:val="20"/>
                <w:szCs w:val="20"/>
              </w:rPr>
            </w:pPr>
          </w:p>
        </w:tc>
      </w:tr>
      <w:tr w:rsidR="00B43BCF" w:rsidRPr="007D06CE" w14:paraId="183C9AF9" w14:textId="77777777" w:rsidTr="00BB5D97">
        <w:tc>
          <w:tcPr>
            <w:tcW w:w="809" w:type="dxa"/>
          </w:tcPr>
          <w:p w14:paraId="35598702"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469D1FA8"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Materiał</w:t>
            </w:r>
          </w:p>
        </w:tc>
        <w:tc>
          <w:tcPr>
            <w:tcW w:w="4934" w:type="dxa"/>
          </w:tcPr>
          <w:p w14:paraId="14D45842"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Stal wzmocniona lub aluminium</w:t>
            </w:r>
          </w:p>
        </w:tc>
        <w:tc>
          <w:tcPr>
            <w:tcW w:w="2020" w:type="dxa"/>
          </w:tcPr>
          <w:p w14:paraId="314AA8DB" w14:textId="77777777" w:rsidR="00B43BCF" w:rsidRPr="007D06CE" w:rsidRDefault="00B43BCF" w:rsidP="007D02BF">
            <w:pPr>
              <w:rPr>
                <w:rFonts w:ascii="Arial Narrow" w:hAnsi="Arial Narrow" w:cstheme="minorHAnsi"/>
                <w:sz w:val="20"/>
                <w:szCs w:val="20"/>
              </w:rPr>
            </w:pPr>
          </w:p>
        </w:tc>
      </w:tr>
      <w:tr w:rsidR="00B43BCF" w:rsidRPr="007D06CE" w14:paraId="0467BEF0" w14:textId="77777777" w:rsidTr="00BB5D97">
        <w:tc>
          <w:tcPr>
            <w:tcW w:w="809" w:type="dxa"/>
          </w:tcPr>
          <w:p w14:paraId="68120BE2"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175EDD9B"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Dopuszczalne obciążenie</w:t>
            </w:r>
          </w:p>
        </w:tc>
        <w:tc>
          <w:tcPr>
            <w:tcW w:w="4934" w:type="dxa"/>
          </w:tcPr>
          <w:p w14:paraId="2D684A7E" w14:textId="77777777" w:rsidR="00B43BCF" w:rsidRPr="007D06CE" w:rsidRDefault="00B43BCF" w:rsidP="00684FAE">
            <w:pPr>
              <w:rPr>
                <w:rFonts w:ascii="Arial Narrow" w:hAnsi="Arial Narrow" w:cstheme="minorHAnsi"/>
                <w:sz w:val="20"/>
                <w:szCs w:val="20"/>
              </w:rPr>
            </w:pPr>
            <w:r w:rsidRPr="007D06CE">
              <w:rPr>
                <w:rFonts w:ascii="Arial Narrow" w:hAnsi="Arial Narrow" w:cstheme="minorHAnsi"/>
                <w:sz w:val="20"/>
                <w:szCs w:val="20"/>
              </w:rPr>
              <w:t>Min. 45 kg</w:t>
            </w:r>
          </w:p>
        </w:tc>
        <w:tc>
          <w:tcPr>
            <w:tcW w:w="2020" w:type="dxa"/>
          </w:tcPr>
          <w:p w14:paraId="14FE8CAE" w14:textId="77777777" w:rsidR="00B43BCF" w:rsidRPr="007D06CE" w:rsidRDefault="00B43BCF" w:rsidP="00684FAE">
            <w:pPr>
              <w:rPr>
                <w:rFonts w:ascii="Arial Narrow" w:hAnsi="Arial Narrow" w:cstheme="minorHAnsi"/>
                <w:sz w:val="20"/>
                <w:szCs w:val="20"/>
              </w:rPr>
            </w:pPr>
          </w:p>
        </w:tc>
      </w:tr>
      <w:tr w:rsidR="00B43BCF" w:rsidRPr="007D06CE" w14:paraId="6EFF59AB" w14:textId="77777777" w:rsidTr="00BB5D97">
        <w:tc>
          <w:tcPr>
            <w:tcW w:w="809" w:type="dxa"/>
          </w:tcPr>
          <w:p w14:paraId="1B14BADB"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055129D8"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Regulacja wysokości</w:t>
            </w:r>
          </w:p>
        </w:tc>
        <w:tc>
          <w:tcPr>
            <w:tcW w:w="4934" w:type="dxa"/>
          </w:tcPr>
          <w:p w14:paraId="15BF057C"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Teleskopowa regulacja wysokości</w:t>
            </w:r>
          </w:p>
        </w:tc>
        <w:tc>
          <w:tcPr>
            <w:tcW w:w="2020" w:type="dxa"/>
          </w:tcPr>
          <w:p w14:paraId="5C421A7F" w14:textId="77777777" w:rsidR="00B43BCF" w:rsidRPr="007D06CE" w:rsidRDefault="00B43BCF" w:rsidP="007D02BF">
            <w:pPr>
              <w:rPr>
                <w:rFonts w:ascii="Arial Narrow" w:hAnsi="Arial Narrow" w:cstheme="minorHAnsi"/>
                <w:sz w:val="20"/>
                <w:szCs w:val="20"/>
              </w:rPr>
            </w:pPr>
          </w:p>
        </w:tc>
      </w:tr>
      <w:tr w:rsidR="00B43BCF" w:rsidRPr="007D06CE" w14:paraId="3448C8BF" w14:textId="77777777" w:rsidTr="00BB5D97">
        <w:tc>
          <w:tcPr>
            <w:tcW w:w="809" w:type="dxa"/>
          </w:tcPr>
          <w:p w14:paraId="551FE5AA"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43BA7E01"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Zakres wysokości</w:t>
            </w:r>
          </w:p>
        </w:tc>
        <w:tc>
          <w:tcPr>
            <w:tcW w:w="4934" w:type="dxa"/>
          </w:tcPr>
          <w:p w14:paraId="6480BEA2" w14:textId="77777777" w:rsidR="00B43BCF" w:rsidRPr="007D06CE" w:rsidRDefault="00B43BCF" w:rsidP="00684FAE">
            <w:pPr>
              <w:rPr>
                <w:rFonts w:ascii="Arial Narrow" w:hAnsi="Arial Narrow" w:cstheme="minorHAnsi"/>
                <w:sz w:val="20"/>
                <w:szCs w:val="20"/>
              </w:rPr>
            </w:pPr>
            <w:r w:rsidRPr="007D06CE">
              <w:rPr>
                <w:rFonts w:ascii="Arial Narrow" w:hAnsi="Arial Narrow" w:cstheme="minorHAnsi"/>
                <w:sz w:val="20"/>
                <w:szCs w:val="20"/>
              </w:rPr>
              <w:t>Min. 115 – 210 cm</w:t>
            </w:r>
          </w:p>
        </w:tc>
        <w:tc>
          <w:tcPr>
            <w:tcW w:w="2020" w:type="dxa"/>
          </w:tcPr>
          <w:p w14:paraId="3A1E37A0" w14:textId="77777777" w:rsidR="00B43BCF" w:rsidRPr="007D06CE" w:rsidRDefault="00B43BCF" w:rsidP="00684FAE">
            <w:pPr>
              <w:rPr>
                <w:rFonts w:ascii="Arial Narrow" w:hAnsi="Arial Narrow" w:cstheme="minorHAnsi"/>
                <w:sz w:val="20"/>
                <w:szCs w:val="20"/>
              </w:rPr>
            </w:pPr>
          </w:p>
        </w:tc>
      </w:tr>
      <w:tr w:rsidR="00B43BCF" w:rsidRPr="007D06CE" w14:paraId="267B4271" w14:textId="77777777" w:rsidTr="00BB5D97">
        <w:tc>
          <w:tcPr>
            <w:tcW w:w="809" w:type="dxa"/>
          </w:tcPr>
          <w:p w14:paraId="674A1622"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204012E2"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System blokady</w:t>
            </w:r>
          </w:p>
        </w:tc>
        <w:tc>
          <w:tcPr>
            <w:tcW w:w="4934" w:type="dxa"/>
          </w:tcPr>
          <w:p w14:paraId="55213D98"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Zabezpieczenie przed zsunięciem (metalowy pin + zacisk)</w:t>
            </w:r>
          </w:p>
        </w:tc>
        <w:tc>
          <w:tcPr>
            <w:tcW w:w="2020" w:type="dxa"/>
          </w:tcPr>
          <w:p w14:paraId="7744D3B8" w14:textId="77777777" w:rsidR="00B43BCF" w:rsidRPr="007D06CE" w:rsidRDefault="00B43BCF" w:rsidP="007D02BF">
            <w:pPr>
              <w:rPr>
                <w:rFonts w:ascii="Arial Narrow" w:hAnsi="Arial Narrow" w:cstheme="minorHAnsi"/>
                <w:sz w:val="20"/>
                <w:szCs w:val="20"/>
              </w:rPr>
            </w:pPr>
          </w:p>
        </w:tc>
      </w:tr>
      <w:tr w:rsidR="00B43BCF" w:rsidRPr="007D06CE" w14:paraId="2F979F01" w14:textId="77777777" w:rsidTr="00BB5D97">
        <w:tc>
          <w:tcPr>
            <w:tcW w:w="809" w:type="dxa"/>
          </w:tcPr>
          <w:p w14:paraId="61B0A19F"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50352FEC"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Stabilność</w:t>
            </w:r>
          </w:p>
        </w:tc>
        <w:tc>
          <w:tcPr>
            <w:tcW w:w="4934" w:type="dxa"/>
          </w:tcPr>
          <w:p w14:paraId="237C3E70"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Wzmocniona podstawa trójnożna</w:t>
            </w:r>
          </w:p>
        </w:tc>
        <w:tc>
          <w:tcPr>
            <w:tcW w:w="2020" w:type="dxa"/>
          </w:tcPr>
          <w:p w14:paraId="70741006" w14:textId="77777777" w:rsidR="00B43BCF" w:rsidRPr="007D06CE" w:rsidRDefault="00B43BCF" w:rsidP="007D02BF">
            <w:pPr>
              <w:rPr>
                <w:rFonts w:ascii="Arial Narrow" w:hAnsi="Arial Narrow" w:cstheme="minorHAnsi"/>
                <w:sz w:val="20"/>
                <w:szCs w:val="20"/>
              </w:rPr>
            </w:pPr>
          </w:p>
        </w:tc>
      </w:tr>
      <w:tr w:rsidR="00B43BCF" w:rsidRPr="007D06CE" w14:paraId="795B124A" w14:textId="77777777" w:rsidTr="00BB5D97">
        <w:tc>
          <w:tcPr>
            <w:tcW w:w="809" w:type="dxa"/>
          </w:tcPr>
          <w:p w14:paraId="66BBC7B2"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4CE8EBCD"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Nóżki</w:t>
            </w:r>
          </w:p>
        </w:tc>
        <w:tc>
          <w:tcPr>
            <w:tcW w:w="4934" w:type="dxa"/>
          </w:tcPr>
          <w:p w14:paraId="1EAB0625"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Gumowe antypoślizgowe zakończenia</w:t>
            </w:r>
          </w:p>
        </w:tc>
        <w:tc>
          <w:tcPr>
            <w:tcW w:w="2020" w:type="dxa"/>
          </w:tcPr>
          <w:p w14:paraId="221777C9" w14:textId="77777777" w:rsidR="00B43BCF" w:rsidRPr="007D06CE" w:rsidRDefault="00B43BCF" w:rsidP="007D02BF">
            <w:pPr>
              <w:rPr>
                <w:rFonts w:ascii="Arial Narrow" w:hAnsi="Arial Narrow" w:cstheme="minorHAnsi"/>
                <w:sz w:val="20"/>
                <w:szCs w:val="20"/>
              </w:rPr>
            </w:pPr>
          </w:p>
        </w:tc>
      </w:tr>
      <w:tr w:rsidR="00B43BCF" w:rsidRPr="007D06CE" w14:paraId="2011D1BD" w14:textId="77777777" w:rsidTr="00BB5D97">
        <w:tc>
          <w:tcPr>
            <w:tcW w:w="809" w:type="dxa"/>
          </w:tcPr>
          <w:p w14:paraId="35D98A88"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75A461BD"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Bezpieczeństwo</w:t>
            </w:r>
          </w:p>
        </w:tc>
        <w:tc>
          <w:tcPr>
            <w:tcW w:w="4934" w:type="dxa"/>
          </w:tcPr>
          <w:p w14:paraId="3E4683CD"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Podwójny system blokowania wysokości</w:t>
            </w:r>
          </w:p>
        </w:tc>
        <w:tc>
          <w:tcPr>
            <w:tcW w:w="2020" w:type="dxa"/>
          </w:tcPr>
          <w:p w14:paraId="323B17EE" w14:textId="77777777" w:rsidR="00B43BCF" w:rsidRPr="007D06CE" w:rsidRDefault="00B43BCF" w:rsidP="007D02BF">
            <w:pPr>
              <w:rPr>
                <w:rFonts w:ascii="Arial Narrow" w:hAnsi="Arial Narrow" w:cstheme="minorHAnsi"/>
                <w:sz w:val="20"/>
                <w:szCs w:val="20"/>
              </w:rPr>
            </w:pPr>
          </w:p>
        </w:tc>
      </w:tr>
      <w:tr w:rsidR="00B43BCF" w:rsidRPr="007D06CE" w14:paraId="50ECED39" w14:textId="77777777" w:rsidTr="00BB5D97">
        <w:tc>
          <w:tcPr>
            <w:tcW w:w="809" w:type="dxa"/>
          </w:tcPr>
          <w:p w14:paraId="66A8160D"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5962DB1F"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Kolor</w:t>
            </w:r>
          </w:p>
        </w:tc>
        <w:tc>
          <w:tcPr>
            <w:tcW w:w="4934" w:type="dxa"/>
          </w:tcPr>
          <w:p w14:paraId="407D0B67"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Czarny mat lub równoważny</w:t>
            </w:r>
          </w:p>
        </w:tc>
        <w:tc>
          <w:tcPr>
            <w:tcW w:w="2020" w:type="dxa"/>
          </w:tcPr>
          <w:p w14:paraId="182B51C7" w14:textId="77777777" w:rsidR="00B43BCF" w:rsidRPr="007D06CE" w:rsidRDefault="00B43BCF" w:rsidP="007D02BF">
            <w:pPr>
              <w:rPr>
                <w:rFonts w:ascii="Arial Narrow" w:hAnsi="Arial Narrow" w:cstheme="minorHAnsi"/>
                <w:sz w:val="20"/>
                <w:szCs w:val="20"/>
              </w:rPr>
            </w:pPr>
          </w:p>
        </w:tc>
      </w:tr>
      <w:tr w:rsidR="00B43BCF" w:rsidRPr="007D06CE" w14:paraId="64580A4E" w14:textId="77777777" w:rsidTr="00BB5D97">
        <w:tc>
          <w:tcPr>
            <w:tcW w:w="809" w:type="dxa"/>
          </w:tcPr>
          <w:p w14:paraId="2C558ACF"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68BAFEA3"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Waga statywu</w:t>
            </w:r>
          </w:p>
        </w:tc>
        <w:tc>
          <w:tcPr>
            <w:tcW w:w="4934" w:type="dxa"/>
          </w:tcPr>
          <w:p w14:paraId="68C7B271"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Min. 3 kg</w:t>
            </w:r>
          </w:p>
        </w:tc>
        <w:tc>
          <w:tcPr>
            <w:tcW w:w="2020" w:type="dxa"/>
          </w:tcPr>
          <w:p w14:paraId="50158339" w14:textId="77777777" w:rsidR="00B43BCF" w:rsidRPr="007D06CE" w:rsidRDefault="00B43BCF" w:rsidP="007D02BF">
            <w:pPr>
              <w:rPr>
                <w:rFonts w:ascii="Arial Narrow" w:hAnsi="Arial Narrow" w:cstheme="minorHAnsi"/>
                <w:sz w:val="20"/>
                <w:szCs w:val="20"/>
              </w:rPr>
            </w:pPr>
          </w:p>
        </w:tc>
      </w:tr>
      <w:tr w:rsidR="00B43BCF" w:rsidRPr="007D06CE" w14:paraId="1B64222F" w14:textId="77777777" w:rsidTr="00BB5D97">
        <w:tc>
          <w:tcPr>
            <w:tcW w:w="809" w:type="dxa"/>
          </w:tcPr>
          <w:p w14:paraId="2090420E"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5942E641"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Składanie</w:t>
            </w:r>
          </w:p>
        </w:tc>
        <w:tc>
          <w:tcPr>
            <w:tcW w:w="4934" w:type="dxa"/>
          </w:tcPr>
          <w:p w14:paraId="76883D47"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Możliwość szybkiego składania i transportu</w:t>
            </w:r>
          </w:p>
        </w:tc>
        <w:tc>
          <w:tcPr>
            <w:tcW w:w="2020" w:type="dxa"/>
          </w:tcPr>
          <w:p w14:paraId="63A3BBAF" w14:textId="77777777" w:rsidR="00B43BCF" w:rsidRPr="007D06CE" w:rsidRDefault="00B43BCF" w:rsidP="007D02BF">
            <w:pPr>
              <w:rPr>
                <w:rFonts w:ascii="Arial Narrow" w:hAnsi="Arial Narrow" w:cstheme="minorHAnsi"/>
                <w:sz w:val="20"/>
                <w:szCs w:val="20"/>
              </w:rPr>
            </w:pPr>
          </w:p>
        </w:tc>
      </w:tr>
      <w:tr w:rsidR="00B43BCF" w:rsidRPr="007D06CE" w14:paraId="1069435D" w14:textId="77777777" w:rsidTr="00BB5D97">
        <w:tc>
          <w:tcPr>
            <w:tcW w:w="809" w:type="dxa"/>
          </w:tcPr>
          <w:p w14:paraId="6B803758"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30D815BE"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4934" w:type="dxa"/>
          </w:tcPr>
          <w:p w14:paraId="6CC6EDB7"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Elementy montażowe w zestawie</w:t>
            </w:r>
          </w:p>
        </w:tc>
        <w:tc>
          <w:tcPr>
            <w:tcW w:w="2020" w:type="dxa"/>
          </w:tcPr>
          <w:p w14:paraId="269A8190" w14:textId="77777777" w:rsidR="00B43BCF" w:rsidRPr="007D06CE" w:rsidRDefault="00B43BCF" w:rsidP="007D02BF">
            <w:pPr>
              <w:rPr>
                <w:rFonts w:ascii="Arial Narrow" w:hAnsi="Arial Narrow" w:cstheme="minorHAnsi"/>
                <w:sz w:val="20"/>
                <w:szCs w:val="20"/>
              </w:rPr>
            </w:pPr>
          </w:p>
        </w:tc>
      </w:tr>
      <w:tr w:rsidR="00B43BCF" w:rsidRPr="007D06CE" w14:paraId="73FDFDD6" w14:textId="77777777" w:rsidTr="00BB5D97">
        <w:tc>
          <w:tcPr>
            <w:tcW w:w="809" w:type="dxa"/>
          </w:tcPr>
          <w:p w14:paraId="3149F64A" w14:textId="77777777" w:rsidR="00B43BCF" w:rsidRPr="007D06CE" w:rsidRDefault="00B43BCF" w:rsidP="003F2BBF">
            <w:pPr>
              <w:pStyle w:val="Akapitzlist"/>
              <w:numPr>
                <w:ilvl w:val="0"/>
                <w:numId w:val="21"/>
              </w:numPr>
              <w:rPr>
                <w:rFonts w:ascii="Arial Narrow" w:hAnsi="Arial Narrow" w:cstheme="minorHAnsi"/>
                <w:sz w:val="20"/>
                <w:szCs w:val="20"/>
              </w:rPr>
            </w:pPr>
          </w:p>
        </w:tc>
        <w:tc>
          <w:tcPr>
            <w:tcW w:w="6231" w:type="dxa"/>
          </w:tcPr>
          <w:p w14:paraId="7D7A54DD"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4934" w:type="dxa"/>
          </w:tcPr>
          <w:p w14:paraId="59169646" w14:textId="77777777" w:rsidR="00B43BCF" w:rsidRPr="007D06CE" w:rsidRDefault="00B43BCF"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20" w:type="dxa"/>
          </w:tcPr>
          <w:p w14:paraId="528FDC29" w14:textId="77777777" w:rsidR="00B43BCF" w:rsidRPr="007D06CE" w:rsidRDefault="00B43BCF" w:rsidP="007D02BF">
            <w:pPr>
              <w:rPr>
                <w:rFonts w:ascii="Arial Narrow" w:hAnsi="Arial Narrow" w:cstheme="minorHAnsi"/>
                <w:sz w:val="20"/>
                <w:szCs w:val="20"/>
              </w:rPr>
            </w:pPr>
          </w:p>
        </w:tc>
      </w:tr>
    </w:tbl>
    <w:p w14:paraId="71FFFEFD" w14:textId="77777777" w:rsidR="00244629" w:rsidRPr="007D06CE" w:rsidRDefault="00AF3132">
      <w:pPr>
        <w:spacing w:after="200" w:line="276" w:lineRule="auto"/>
        <w:rPr>
          <w:rFonts w:ascii="Arial Narrow" w:hAnsi="Arial Narrow" w:cstheme="minorHAnsi"/>
          <w:sz w:val="20"/>
          <w:szCs w:val="20"/>
        </w:rPr>
      </w:pPr>
      <w:r w:rsidRPr="007D06CE">
        <w:rPr>
          <w:rFonts w:ascii="Arial Narrow" w:hAnsi="Arial Narrow" w:cstheme="minorHAnsi"/>
          <w:sz w:val="20"/>
          <w:szCs w:val="20"/>
        </w:rPr>
        <w:br w:type="page"/>
      </w:r>
    </w:p>
    <w:p w14:paraId="04E620AE" w14:textId="112D56D1" w:rsidR="00244629" w:rsidRPr="007D06CE" w:rsidRDefault="00244629" w:rsidP="00244629">
      <w:pPr>
        <w:rPr>
          <w:rFonts w:ascii="Arial Narrow" w:hAnsi="Arial Narrow" w:cstheme="minorHAnsi"/>
          <w:b/>
          <w:color w:val="FF0000"/>
          <w:sz w:val="20"/>
          <w:szCs w:val="20"/>
        </w:rPr>
      </w:pPr>
    </w:p>
    <w:tbl>
      <w:tblPr>
        <w:tblStyle w:val="Tabela-Siatka"/>
        <w:tblW w:w="0" w:type="auto"/>
        <w:tblLook w:val="04A0" w:firstRow="1" w:lastRow="0" w:firstColumn="1" w:lastColumn="0" w:noHBand="0" w:noVBand="1"/>
      </w:tblPr>
      <w:tblGrid>
        <w:gridCol w:w="809"/>
        <w:gridCol w:w="3155"/>
        <w:gridCol w:w="8027"/>
        <w:gridCol w:w="2003"/>
      </w:tblGrid>
      <w:tr w:rsidR="00BB5D97" w:rsidRPr="007D06CE" w14:paraId="46D8CC7F" w14:textId="77777777" w:rsidTr="00BB5D97">
        <w:tc>
          <w:tcPr>
            <w:tcW w:w="13994" w:type="dxa"/>
            <w:gridSpan w:val="4"/>
            <w:shd w:val="clear" w:color="auto" w:fill="D9D9D9" w:themeFill="background1" w:themeFillShade="D9"/>
          </w:tcPr>
          <w:p w14:paraId="359C4390" w14:textId="0DEFB87C" w:rsidR="00BB5D97" w:rsidRPr="007D06CE" w:rsidRDefault="00BB5D97" w:rsidP="00BB5D97">
            <w:pPr>
              <w:jc w:val="center"/>
              <w:rPr>
                <w:rFonts w:ascii="Arial Narrow" w:hAnsi="Arial Narrow" w:cstheme="minorHAnsi"/>
                <w:b/>
                <w:sz w:val="20"/>
                <w:szCs w:val="20"/>
              </w:rPr>
            </w:pPr>
            <w:r w:rsidRPr="007D06CE">
              <w:rPr>
                <w:rFonts w:ascii="Arial Narrow" w:hAnsi="Arial Narrow" w:cstheme="minorHAnsi"/>
                <w:b/>
                <w:sz w:val="20"/>
                <w:szCs w:val="20"/>
              </w:rPr>
              <w:t>Analogowy mikser audio do zastosowań edukacyjnych i nagłośnieniowych – 1 sztuka</w:t>
            </w:r>
          </w:p>
        </w:tc>
      </w:tr>
      <w:tr w:rsidR="00605038" w:rsidRPr="007D06CE" w14:paraId="28CB413C" w14:textId="77777777" w:rsidTr="00F2284E">
        <w:tc>
          <w:tcPr>
            <w:tcW w:w="11991" w:type="dxa"/>
            <w:gridSpan w:val="3"/>
          </w:tcPr>
          <w:p w14:paraId="0629EE2B" w14:textId="77777777" w:rsidR="00605038" w:rsidRPr="007D06CE" w:rsidRDefault="00605038"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03" w:type="dxa"/>
            <w:vAlign w:val="center"/>
          </w:tcPr>
          <w:p w14:paraId="11A2ACC8" w14:textId="77777777" w:rsidR="00605038" w:rsidRPr="007D06CE" w:rsidRDefault="00605038"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605038" w:rsidRPr="007D06CE" w14:paraId="3FE80F6C" w14:textId="77777777" w:rsidTr="00F2284E">
        <w:tc>
          <w:tcPr>
            <w:tcW w:w="11991" w:type="dxa"/>
            <w:gridSpan w:val="3"/>
          </w:tcPr>
          <w:p w14:paraId="189266B4" w14:textId="77777777" w:rsidR="00605038" w:rsidRPr="007D06CE" w:rsidRDefault="00605038" w:rsidP="00605038">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437ABAF1" w14:textId="77777777" w:rsidR="00605038" w:rsidRPr="007D06CE" w:rsidRDefault="00605038" w:rsidP="00605038">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56628831" w14:textId="77777777" w:rsidR="00605038" w:rsidRPr="007D06CE" w:rsidRDefault="00605038" w:rsidP="00605038">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79D6A223" w14:textId="4E3699B2" w:rsidR="00605038" w:rsidRPr="007D06CE" w:rsidRDefault="00605038" w:rsidP="007D02BF">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tc>
        <w:tc>
          <w:tcPr>
            <w:tcW w:w="2003" w:type="dxa"/>
          </w:tcPr>
          <w:p w14:paraId="3A17074F" w14:textId="77777777" w:rsidR="00605038" w:rsidRPr="007D06CE" w:rsidRDefault="00605038" w:rsidP="00605038">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20803F70" w14:textId="77777777" w:rsidR="00605038" w:rsidRPr="007D06CE" w:rsidRDefault="00605038" w:rsidP="00605038">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730E6814" w14:textId="77777777" w:rsidR="00605038" w:rsidRPr="007D06CE" w:rsidRDefault="00605038" w:rsidP="00605038">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5D707FEA" w14:textId="77777777" w:rsidR="00605038" w:rsidRPr="007D06CE" w:rsidRDefault="00605038" w:rsidP="00605038">
            <w:pPr>
              <w:rPr>
                <w:rFonts w:ascii="Arial Narrow" w:hAnsi="Arial Narrow" w:cstheme="minorHAnsi"/>
                <w:b/>
                <w:sz w:val="20"/>
                <w:szCs w:val="20"/>
              </w:rPr>
            </w:pPr>
            <w:r w:rsidRPr="007D06CE">
              <w:rPr>
                <w:rFonts w:ascii="Arial Narrow" w:hAnsi="Arial Narrow" w:cstheme="minorHAnsi"/>
                <w:sz w:val="20"/>
                <w:szCs w:val="20"/>
              </w:rPr>
              <w:t>Linki stron:</w:t>
            </w:r>
          </w:p>
        </w:tc>
      </w:tr>
      <w:tr w:rsidR="00605038" w:rsidRPr="007D06CE" w14:paraId="64407FCE" w14:textId="77777777" w:rsidTr="00BB5D97">
        <w:tc>
          <w:tcPr>
            <w:tcW w:w="809" w:type="dxa"/>
          </w:tcPr>
          <w:p w14:paraId="44A46CCA" w14:textId="77777777" w:rsidR="00605038" w:rsidRPr="007D06CE" w:rsidRDefault="006050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155" w:type="dxa"/>
          </w:tcPr>
          <w:p w14:paraId="72EE50F4" w14:textId="77777777" w:rsidR="00605038" w:rsidRPr="007D06CE" w:rsidRDefault="006050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8027" w:type="dxa"/>
          </w:tcPr>
          <w:p w14:paraId="3BA49D19" w14:textId="77777777" w:rsidR="00605038" w:rsidRPr="007D06CE" w:rsidRDefault="006050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3" w:type="dxa"/>
          </w:tcPr>
          <w:p w14:paraId="352B96AF" w14:textId="77777777" w:rsidR="00605038" w:rsidRPr="007D06CE" w:rsidRDefault="00605038"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605038" w:rsidRPr="007D06CE" w14:paraId="6219011F" w14:textId="77777777" w:rsidTr="00BB5D97">
        <w:tc>
          <w:tcPr>
            <w:tcW w:w="809" w:type="dxa"/>
          </w:tcPr>
          <w:p w14:paraId="1973DF93"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0D54C6CC"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8027" w:type="dxa"/>
          </w:tcPr>
          <w:p w14:paraId="085B4306"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Analogowy mikser audio do zastosowań edukacyjnych i nagłośnieniowych</w:t>
            </w:r>
          </w:p>
        </w:tc>
        <w:tc>
          <w:tcPr>
            <w:tcW w:w="2003" w:type="dxa"/>
          </w:tcPr>
          <w:p w14:paraId="3026F886" w14:textId="77777777" w:rsidR="00605038" w:rsidRPr="007D06CE" w:rsidRDefault="00605038" w:rsidP="007D02BF">
            <w:pPr>
              <w:rPr>
                <w:rFonts w:ascii="Arial Narrow" w:hAnsi="Arial Narrow" w:cstheme="minorHAnsi"/>
                <w:sz w:val="20"/>
                <w:szCs w:val="20"/>
              </w:rPr>
            </w:pPr>
          </w:p>
        </w:tc>
      </w:tr>
      <w:tr w:rsidR="00605038" w:rsidRPr="007D06CE" w14:paraId="543A42C2" w14:textId="77777777" w:rsidTr="00BB5D97">
        <w:tc>
          <w:tcPr>
            <w:tcW w:w="809" w:type="dxa"/>
          </w:tcPr>
          <w:p w14:paraId="744CF74C"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47B8142C"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8027" w:type="dxa"/>
          </w:tcPr>
          <w:p w14:paraId="7BEAB5AC"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Mikser analogowy z wbudowanym procesorem efektów i interfejsem USB</w:t>
            </w:r>
          </w:p>
        </w:tc>
        <w:tc>
          <w:tcPr>
            <w:tcW w:w="2003" w:type="dxa"/>
          </w:tcPr>
          <w:p w14:paraId="76487194" w14:textId="77777777" w:rsidR="00605038" w:rsidRPr="007D06CE" w:rsidRDefault="00605038" w:rsidP="007D02BF">
            <w:pPr>
              <w:rPr>
                <w:rFonts w:ascii="Arial Narrow" w:hAnsi="Arial Narrow" w:cstheme="minorHAnsi"/>
                <w:sz w:val="20"/>
                <w:szCs w:val="20"/>
              </w:rPr>
            </w:pPr>
          </w:p>
        </w:tc>
      </w:tr>
      <w:tr w:rsidR="00605038" w:rsidRPr="007D06CE" w14:paraId="174EB23D" w14:textId="77777777" w:rsidTr="00BB5D97">
        <w:tc>
          <w:tcPr>
            <w:tcW w:w="809" w:type="dxa"/>
          </w:tcPr>
          <w:p w14:paraId="5A200064"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18BBD618"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Liczba kanałów wejściowych</w:t>
            </w:r>
          </w:p>
        </w:tc>
        <w:tc>
          <w:tcPr>
            <w:tcW w:w="8027" w:type="dxa"/>
          </w:tcPr>
          <w:p w14:paraId="7911216B"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Min. 22 wejścia / min. 12 kanałów analogowych</w:t>
            </w:r>
          </w:p>
        </w:tc>
        <w:tc>
          <w:tcPr>
            <w:tcW w:w="2003" w:type="dxa"/>
          </w:tcPr>
          <w:p w14:paraId="213C09BF" w14:textId="77777777" w:rsidR="00605038" w:rsidRPr="007D06CE" w:rsidRDefault="00605038" w:rsidP="007D02BF">
            <w:pPr>
              <w:rPr>
                <w:rFonts w:ascii="Arial Narrow" w:hAnsi="Arial Narrow" w:cstheme="minorHAnsi"/>
                <w:sz w:val="20"/>
                <w:szCs w:val="20"/>
              </w:rPr>
            </w:pPr>
          </w:p>
        </w:tc>
      </w:tr>
      <w:tr w:rsidR="00605038" w:rsidRPr="007D06CE" w14:paraId="0A76D7AC" w14:textId="77777777" w:rsidTr="00BB5D97">
        <w:tc>
          <w:tcPr>
            <w:tcW w:w="809" w:type="dxa"/>
          </w:tcPr>
          <w:p w14:paraId="41189D6F"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685C8BE8"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Przedwzmacniacze mikrofonowe</w:t>
            </w:r>
          </w:p>
        </w:tc>
        <w:tc>
          <w:tcPr>
            <w:tcW w:w="8027" w:type="dxa"/>
          </w:tcPr>
          <w:p w14:paraId="4170224A"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Min. 8 wysokiej jakości przedwzmacniaczy mikrofonowych</w:t>
            </w:r>
          </w:p>
        </w:tc>
        <w:tc>
          <w:tcPr>
            <w:tcW w:w="2003" w:type="dxa"/>
          </w:tcPr>
          <w:p w14:paraId="05E05704" w14:textId="77777777" w:rsidR="00605038" w:rsidRPr="007D06CE" w:rsidRDefault="00605038" w:rsidP="007D02BF">
            <w:pPr>
              <w:rPr>
                <w:rFonts w:ascii="Arial Narrow" w:hAnsi="Arial Narrow" w:cstheme="minorHAnsi"/>
                <w:sz w:val="20"/>
                <w:szCs w:val="20"/>
              </w:rPr>
            </w:pPr>
          </w:p>
        </w:tc>
      </w:tr>
      <w:tr w:rsidR="00605038" w:rsidRPr="007D06CE" w14:paraId="12D8BDCC" w14:textId="77777777" w:rsidTr="00BB5D97">
        <w:tc>
          <w:tcPr>
            <w:tcW w:w="809" w:type="dxa"/>
          </w:tcPr>
          <w:p w14:paraId="0C3CA333"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0D4D9A78"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Zasilanie </w:t>
            </w:r>
            <w:proofErr w:type="spellStart"/>
            <w:r w:rsidRPr="007D06CE">
              <w:rPr>
                <w:rFonts w:ascii="Arial Narrow" w:hAnsi="Arial Narrow" w:cstheme="minorHAnsi"/>
                <w:sz w:val="20"/>
                <w:szCs w:val="20"/>
              </w:rPr>
              <w:t>phantom</w:t>
            </w:r>
            <w:proofErr w:type="spellEnd"/>
          </w:p>
        </w:tc>
        <w:tc>
          <w:tcPr>
            <w:tcW w:w="8027" w:type="dxa"/>
          </w:tcPr>
          <w:p w14:paraId="752BB73F"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+48 V dla wejść mikrofonowych</w:t>
            </w:r>
          </w:p>
        </w:tc>
        <w:tc>
          <w:tcPr>
            <w:tcW w:w="2003" w:type="dxa"/>
          </w:tcPr>
          <w:p w14:paraId="2921DAEF" w14:textId="77777777" w:rsidR="00605038" w:rsidRPr="007D06CE" w:rsidRDefault="00605038" w:rsidP="007D02BF">
            <w:pPr>
              <w:rPr>
                <w:rFonts w:ascii="Arial Narrow" w:hAnsi="Arial Narrow" w:cstheme="minorHAnsi"/>
                <w:sz w:val="20"/>
                <w:szCs w:val="20"/>
              </w:rPr>
            </w:pPr>
          </w:p>
        </w:tc>
      </w:tr>
      <w:tr w:rsidR="00605038" w:rsidRPr="007D06CE" w14:paraId="332568EF" w14:textId="77777777" w:rsidTr="00BB5D97">
        <w:tc>
          <w:tcPr>
            <w:tcW w:w="809" w:type="dxa"/>
          </w:tcPr>
          <w:p w14:paraId="1FF5ECB7"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3886E566"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Korekcja barwy dźwięku</w:t>
            </w:r>
          </w:p>
        </w:tc>
        <w:tc>
          <w:tcPr>
            <w:tcW w:w="8027" w:type="dxa"/>
          </w:tcPr>
          <w:p w14:paraId="2A1B4762"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EQ min. 3-pasmowy dla kanałów mono</w:t>
            </w:r>
          </w:p>
        </w:tc>
        <w:tc>
          <w:tcPr>
            <w:tcW w:w="2003" w:type="dxa"/>
          </w:tcPr>
          <w:p w14:paraId="738E3F75" w14:textId="77777777" w:rsidR="00605038" w:rsidRPr="007D06CE" w:rsidRDefault="00605038" w:rsidP="007D02BF">
            <w:pPr>
              <w:rPr>
                <w:rFonts w:ascii="Arial Narrow" w:hAnsi="Arial Narrow" w:cstheme="minorHAnsi"/>
                <w:sz w:val="20"/>
                <w:szCs w:val="20"/>
              </w:rPr>
            </w:pPr>
          </w:p>
        </w:tc>
      </w:tr>
      <w:tr w:rsidR="00605038" w:rsidRPr="007D06CE" w14:paraId="72999AC5" w14:textId="77777777" w:rsidTr="00BB5D97">
        <w:tc>
          <w:tcPr>
            <w:tcW w:w="809" w:type="dxa"/>
          </w:tcPr>
          <w:p w14:paraId="3D37755C"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139E30C7"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Kompresja</w:t>
            </w:r>
          </w:p>
        </w:tc>
        <w:tc>
          <w:tcPr>
            <w:tcW w:w="8027" w:type="dxa"/>
          </w:tcPr>
          <w:p w14:paraId="36C1FA6A"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Na kanałach mono wbudowana kompresja typu „one-</w:t>
            </w:r>
            <w:proofErr w:type="spellStart"/>
            <w:r w:rsidRPr="007D06CE">
              <w:rPr>
                <w:rFonts w:ascii="Arial Narrow" w:hAnsi="Arial Narrow" w:cstheme="minorHAnsi"/>
                <w:sz w:val="20"/>
                <w:szCs w:val="20"/>
              </w:rPr>
              <w:t>knob</w:t>
            </w:r>
            <w:proofErr w:type="spellEnd"/>
            <w:r w:rsidRPr="007D06CE">
              <w:rPr>
                <w:rFonts w:ascii="Arial Narrow" w:hAnsi="Arial Narrow" w:cstheme="minorHAnsi"/>
                <w:sz w:val="20"/>
                <w:szCs w:val="20"/>
              </w:rPr>
              <w:t>” lub równoważna</w:t>
            </w:r>
          </w:p>
        </w:tc>
        <w:tc>
          <w:tcPr>
            <w:tcW w:w="2003" w:type="dxa"/>
          </w:tcPr>
          <w:p w14:paraId="4AB09038" w14:textId="77777777" w:rsidR="00605038" w:rsidRPr="007D06CE" w:rsidRDefault="00605038" w:rsidP="007D02BF">
            <w:pPr>
              <w:rPr>
                <w:rFonts w:ascii="Arial Narrow" w:hAnsi="Arial Narrow" w:cstheme="minorHAnsi"/>
                <w:sz w:val="20"/>
                <w:szCs w:val="20"/>
              </w:rPr>
            </w:pPr>
          </w:p>
        </w:tc>
      </w:tr>
      <w:tr w:rsidR="00605038" w:rsidRPr="007D06CE" w14:paraId="5695A334" w14:textId="77777777" w:rsidTr="00BB5D97">
        <w:tc>
          <w:tcPr>
            <w:tcW w:w="809" w:type="dxa"/>
          </w:tcPr>
          <w:p w14:paraId="09D35D06"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0CA46090"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Procesor efektów</w:t>
            </w:r>
          </w:p>
        </w:tc>
        <w:tc>
          <w:tcPr>
            <w:tcW w:w="8027" w:type="dxa"/>
          </w:tcPr>
          <w:p w14:paraId="19191C54"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Wbudowany procesor DSP 24-bit z efektami typu </w:t>
            </w:r>
            <w:proofErr w:type="spellStart"/>
            <w:r w:rsidRPr="007D06CE">
              <w:rPr>
                <w:rFonts w:ascii="Arial Narrow" w:hAnsi="Arial Narrow" w:cstheme="minorHAnsi"/>
                <w:sz w:val="20"/>
                <w:szCs w:val="20"/>
              </w:rPr>
              <w:t>reverb</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delay</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chorus</w:t>
            </w:r>
            <w:proofErr w:type="spellEnd"/>
            <w:r w:rsidRPr="007D06CE">
              <w:rPr>
                <w:rFonts w:ascii="Arial Narrow" w:hAnsi="Arial Narrow" w:cstheme="minorHAnsi"/>
                <w:sz w:val="20"/>
                <w:szCs w:val="20"/>
              </w:rPr>
              <w:t xml:space="preserve"> lub równoważnymi</w:t>
            </w:r>
          </w:p>
        </w:tc>
        <w:tc>
          <w:tcPr>
            <w:tcW w:w="2003" w:type="dxa"/>
          </w:tcPr>
          <w:p w14:paraId="736075D7" w14:textId="77777777" w:rsidR="00605038" w:rsidRPr="007D06CE" w:rsidRDefault="00605038" w:rsidP="007D02BF">
            <w:pPr>
              <w:rPr>
                <w:rFonts w:ascii="Arial Narrow" w:hAnsi="Arial Narrow" w:cstheme="minorHAnsi"/>
                <w:sz w:val="20"/>
                <w:szCs w:val="20"/>
              </w:rPr>
            </w:pPr>
          </w:p>
        </w:tc>
      </w:tr>
      <w:tr w:rsidR="00605038" w:rsidRPr="007D06CE" w14:paraId="0EE96DBF" w14:textId="77777777" w:rsidTr="00BB5D97">
        <w:tc>
          <w:tcPr>
            <w:tcW w:w="809" w:type="dxa"/>
          </w:tcPr>
          <w:p w14:paraId="45A2E386"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14FF5929" w14:textId="77777777" w:rsidR="00605038" w:rsidRPr="007D06CE" w:rsidRDefault="00605038" w:rsidP="007D02BF">
            <w:pPr>
              <w:rPr>
                <w:rFonts w:ascii="Arial Narrow" w:hAnsi="Arial Narrow" w:cstheme="minorHAnsi"/>
                <w:sz w:val="20"/>
                <w:szCs w:val="20"/>
              </w:rPr>
            </w:pPr>
            <w:proofErr w:type="spellStart"/>
            <w:r w:rsidRPr="007D06CE">
              <w:rPr>
                <w:rFonts w:ascii="Arial Narrow" w:hAnsi="Arial Narrow" w:cstheme="minorHAnsi"/>
                <w:sz w:val="20"/>
                <w:szCs w:val="20"/>
              </w:rPr>
              <w:t>Aux</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send</w:t>
            </w:r>
            <w:proofErr w:type="spellEnd"/>
          </w:p>
        </w:tc>
        <w:tc>
          <w:tcPr>
            <w:tcW w:w="8027" w:type="dxa"/>
          </w:tcPr>
          <w:p w14:paraId="230C2654"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Min. 3 tory AUX (w tym min. 1 </w:t>
            </w:r>
            <w:proofErr w:type="spellStart"/>
            <w:r w:rsidRPr="007D06CE">
              <w:rPr>
                <w:rFonts w:ascii="Arial Narrow" w:hAnsi="Arial Narrow" w:cstheme="minorHAnsi"/>
                <w:sz w:val="20"/>
                <w:szCs w:val="20"/>
              </w:rPr>
              <w:t>pre-fader</w:t>
            </w:r>
            <w:proofErr w:type="spellEnd"/>
            <w:r w:rsidRPr="007D06CE">
              <w:rPr>
                <w:rFonts w:ascii="Arial Narrow" w:hAnsi="Arial Narrow" w:cstheme="minorHAnsi"/>
                <w:sz w:val="20"/>
                <w:szCs w:val="20"/>
              </w:rPr>
              <w:t>)</w:t>
            </w:r>
          </w:p>
        </w:tc>
        <w:tc>
          <w:tcPr>
            <w:tcW w:w="2003" w:type="dxa"/>
          </w:tcPr>
          <w:p w14:paraId="24273358" w14:textId="77777777" w:rsidR="00605038" w:rsidRPr="007D06CE" w:rsidRDefault="00605038" w:rsidP="007D02BF">
            <w:pPr>
              <w:rPr>
                <w:rFonts w:ascii="Arial Narrow" w:hAnsi="Arial Narrow" w:cstheme="minorHAnsi"/>
                <w:sz w:val="20"/>
                <w:szCs w:val="20"/>
              </w:rPr>
            </w:pPr>
          </w:p>
        </w:tc>
      </w:tr>
      <w:tr w:rsidR="00605038" w:rsidRPr="007D06CE" w14:paraId="52AEB86D" w14:textId="77777777" w:rsidTr="00BB5D97">
        <w:tc>
          <w:tcPr>
            <w:tcW w:w="809" w:type="dxa"/>
          </w:tcPr>
          <w:p w14:paraId="2C23E366"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77D77D91" w14:textId="77777777" w:rsidR="00605038" w:rsidRPr="007D06CE" w:rsidRDefault="00605038" w:rsidP="007D02BF">
            <w:pPr>
              <w:rPr>
                <w:rFonts w:ascii="Arial Narrow" w:hAnsi="Arial Narrow" w:cstheme="minorHAnsi"/>
                <w:sz w:val="20"/>
                <w:szCs w:val="20"/>
              </w:rPr>
            </w:pPr>
            <w:proofErr w:type="spellStart"/>
            <w:r w:rsidRPr="007D06CE">
              <w:rPr>
                <w:rFonts w:ascii="Arial Narrow" w:hAnsi="Arial Narrow" w:cstheme="minorHAnsi"/>
                <w:sz w:val="20"/>
                <w:szCs w:val="20"/>
              </w:rPr>
              <w:t>Subgrupy</w:t>
            </w:r>
            <w:proofErr w:type="spellEnd"/>
          </w:p>
        </w:tc>
        <w:tc>
          <w:tcPr>
            <w:tcW w:w="8027" w:type="dxa"/>
          </w:tcPr>
          <w:p w14:paraId="20F928C0"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Min. 2 grupy </w:t>
            </w:r>
            <w:proofErr w:type="spellStart"/>
            <w:r w:rsidRPr="007D06CE">
              <w:rPr>
                <w:rFonts w:ascii="Arial Narrow" w:hAnsi="Arial Narrow" w:cstheme="minorHAnsi"/>
                <w:sz w:val="20"/>
                <w:szCs w:val="20"/>
              </w:rPr>
              <w:t>submaster</w:t>
            </w:r>
            <w:proofErr w:type="spellEnd"/>
          </w:p>
        </w:tc>
        <w:tc>
          <w:tcPr>
            <w:tcW w:w="2003" w:type="dxa"/>
          </w:tcPr>
          <w:p w14:paraId="119D1802" w14:textId="77777777" w:rsidR="00605038" w:rsidRPr="007D06CE" w:rsidRDefault="00605038" w:rsidP="007D02BF">
            <w:pPr>
              <w:rPr>
                <w:rFonts w:ascii="Arial Narrow" w:hAnsi="Arial Narrow" w:cstheme="minorHAnsi"/>
                <w:sz w:val="20"/>
                <w:szCs w:val="20"/>
              </w:rPr>
            </w:pPr>
          </w:p>
        </w:tc>
      </w:tr>
      <w:tr w:rsidR="00605038" w:rsidRPr="007D06CE" w14:paraId="78F055BB" w14:textId="77777777" w:rsidTr="00BB5D97">
        <w:tc>
          <w:tcPr>
            <w:tcW w:w="809" w:type="dxa"/>
          </w:tcPr>
          <w:p w14:paraId="13E6142D"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7CA0CF5F"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Interfejs USB</w:t>
            </w:r>
          </w:p>
        </w:tc>
        <w:tc>
          <w:tcPr>
            <w:tcW w:w="8027" w:type="dxa"/>
          </w:tcPr>
          <w:p w14:paraId="40406539"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Wbudowany interfejs audio USB 2×2 (stereo) do komunikacji z komputerem</w:t>
            </w:r>
          </w:p>
        </w:tc>
        <w:tc>
          <w:tcPr>
            <w:tcW w:w="2003" w:type="dxa"/>
          </w:tcPr>
          <w:p w14:paraId="01782356" w14:textId="77777777" w:rsidR="00605038" w:rsidRPr="007D06CE" w:rsidRDefault="00605038" w:rsidP="007D02BF">
            <w:pPr>
              <w:rPr>
                <w:rFonts w:ascii="Arial Narrow" w:hAnsi="Arial Narrow" w:cstheme="minorHAnsi"/>
                <w:sz w:val="20"/>
                <w:szCs w:val="20"/>
              </w:rPr>
            </w:pPr>
          </w:p>
        </w:tc>
      </w:tr>
      <w:tr w:rsidR="00605038" w:rsidRPr="007D06CE" w14:paraId="19E98EC5" w14:textId="77777777" w:rsidTr="00BB5D97">
        <w:tc>
          <w:tcPr>
            <w:tcW w:w="809" w:type="dxa"/>
          </w:tcPr>
          <w:p w14:paraId="3715EFAE"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5F98B841"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Wejścia liniowe</w:t>
            </w:r>
          </w:p>
        </w:tc>
        <w:tc>
          <w:tcPr>
            <w:tcW w:w="8027" w:type="dxa"/>
          </w:tcPr>
          <w:p w14:paraId="00E191D9"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Wejścia mono i stereo umożliwiające podanie sygnału mikrofonowego oraz liniowego</w:t>
            </w:r>
          </w:p>
        </w:tc>
        <w:tc>
          <w:tcPr>
            <w:tcW w:w="2003" w:type="dxa"/>
          </w:tcPr>
          <w:p w14:paraId="68A4EB73" w14:textId="77777777" w:rsidR="00605038" w:rsidRPr="007D06CE" w:rsidRDefault="00605038" w:rsidP="007D02BF">
            <w:pPr>
              <w:rPr>
                <w:rFonts w:ascii="Arial Narrow" w:hAnsi="Arial Narrow" w:cstheme="minorHAnsi"/>
                <w:sz w:val="20"/>
                <w:szCs w:val="20"/>
              </w:rPr>
            </w:pPr>
          </w:p>
        </w:tc>
      </w:tr>
      <w:tr w:rsidR="00605038" w:rsidRPr="007D06CE" w14:paraId="5714A0D3" w14:textId="77777777" w:rsidTr="00BB5D97">
        <w:tc>
          <w:tcPr>
            <w:tcW w:w="809" w:type="dxa"/>
          </w:tcPr>
          <w:p w14:paraId="3016E167"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78D1EAFB"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Wyjścia główne</w:t>
            </w:r>
          </w:p>
        </w:tc>
        <w:tc>
          <w:tcPr>
            <w:tcW w:w="8027" w:type="dxa"/>
          </w:tcPr>
          <w:p w14:paraId="283092BA"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XLR oraz </w:t>
            </w:r>
            <w:proofErr w:type="spellStart"/>
            <w:r w:rsidRPr="007D06CE">
              <w:rPr>
                <w:rFonts w:ascii="Arial Narrow" w:hAnsi="Arial Narrow" w:cstheme="minorHAnsi"/>
                <w:sz w:val="20"/>
                <w:szCs w:val="20"/>
              </w:rPr>
              <w:t>jack</w:t>
            </w:r>
            <w:proofErr w:type="spellEnd"/>
            <w:r w:rsidRPr="007D06CE">
              <w:rPr>
                <w:rFonts w:ascii="Arial Narrow" w:hAnsi="Arial Narrow" w:cstheme="minorHAnsi"/>
                <w:sz w:val="20"/>
                <w:szCs w:val="20"/>
              </w:rPr>
              <w:t xml:space="preserve"> 6,3 mm (</w:t>
            </w:r>
            <w:proofErr w:type="spellStart"/>
            <w:r w:rsidRPr="007D06CE">
              <w:rPr>
                <w:rFonts w:ascii="Arial Narrow" w:hAnsi="Arial Narrow" w:cstheme="minorHAnsi"/>
                <w:sz w:val="20"/>
                <w:szCs w:val="20"/>
              </w:rPr>
              <w:t>balanced</w:t>
            </w:r>
            <w:proofErr w:type="spellEnd"/>
            <w:r w:rsidRPr="007D06CE">
              <w:rPr>
                <w:rFonts w:ascii="Arial Narrow" w:hAnsi="Arial Narrow" w:cstheme="minorHAnsi"/>
                <w:sz w:val="20"/>
                <w:szCs w:val="20"/>
              </w:rPr>
              <w:t>)</w:t>
            </w:r>
          </w:p>
        </w:tc>
        <w:tc>
          <w:tcPr>
            <w:tcW w:w="2003" w:type="dxa"/>
          </w:tcPr>
          <w:p w14:paraId="6A79A0A4" w14:textId="77777777" w:rsidR="00605038" w:rsidRPr="007D06CE" w:rsidRDefault="00605038" w:rsidP="007D02BF">
            <w:pPr>
              <w:rPr>
                <w:rFonts w:ascii="Arial Narrow" w:hAnsi="Arial Narrow" w:cstheme="minorHAnsi"/>
                <w:sz w:val="20"/>
                <w:szCs w:val="20"/>
              </w:rPr>
            </w:pPr>
          </w:p>
        </w:tc>
      </w:tr>
      <w:tr w:rsidR="00605038" w:rsidRPr="007D06CE" w14:paraId="1C6D25D6" w14:textId="77777777" w:rsidTr="00BB5D97">
        <w:tc>
          <w:tcPr>
            <w:tcW w:w="809" w:type="dxa"/>
          </w:tcPr>
          <w:p w14:paraId="4D6A920C"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0C71B692"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Wyjścia dodatkowe</w:t>
            </w:r>
          </w:p>
        </w:tc>
        <w:tc>
          <w:tcPr>
            <w:tcW w:w="8027" w:type="dxa"/>
          </w:tcPr>
          <w:p w14:paraId="0175BB36"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Control </w:t>
            </w:r>
            <w:proofErr w:type="spellStart"/>
            <w:r w:rsidRPr="007D06CE">
              <w:rPr>
                <w:rFonts w:ascii="Arial Narrow" w:hAnsi="Arial Narrow" w:cstheme="minorHAnsi"/>
                <w:sz w:val="20"/>
                <w:szCs w:val="20"/>
              </w:rPr>
              <w:t>room</w:t>
            </w:r>
            <w:proofErr w:type="spellEnd"/>
            <w:r w:rsidRPr="007D06CE">
              <w:rPr>
                <w:rFonts w:ascii="Arial Narrow" w:hAnsi="Arial Narrow" w:cstheme="minorHAnsi"/>
                <w:sz w:val="20"/>
                <w:szCs w:val="20"/>
              </w:rPr>
              <w:t xml:space="preserve"> / słuchawkowe / </w:t>
            </w:r>
            <w:proofErr w:type="spellStart"/>
            <w:r w:rsidRPr="007D06CE">
              <w:rPr>
                <w:rFonts w:ascii="Arial Narrow" w:hAnsi="Arial Narrow" w:cstheme="minorHAnsi"/>
                <w:sz w:val="20"/>
                <w:szCs w:val="20"/>
              </w:rPr>
              <w:t>record</w:t>
            </w:r>
            <w:proofErr w:type="spellEnd"/>
            <w:r w:rsidRPr="007D06CE">
              <w:rPr>
                <w:rFonts w:ascii="Arial Narrow" w:hAnsi="Arial Narrow" w:cstheme="minorHAnsi"/>
                <w:sz w:val="20"/>
                <w:szCs w:val="20"/>
              </w:rPr>
              <w:t xml:space="preserve"> out</w:t>
            </w:r>
          </w:p>
        </w:tc>
        <w:tc>
          <w:tcPr>
            <w:tcW w:w="2003" w:type="dxa"/>
          </w:tcPr>
          <w:p w14:paraId="1C9BB4A0" w14:textId="77777777" w:rsidR="00605038" w:rsidRPr="007D06CE" w:rsidRDefault="00605038" w:rsidP="007D02BF">
            <w:pPr>
              <w:rPr>
                <w:rFonts w:ascii="Arial Narrow" w:hAnsi="Arial Narrow" w:cstheme="minorHAnsi"/>
                <w:sz w:val="20"/>
                <w:szCs w:val="20"/>
              </w:rPr>
            </w:pPr>
          </w:p>
        </w:tc>
      </w:tr>
      <w:tr w:rsidR="00605038" w:rsidRPr="007D06CE" w14:paraId="2D3A0C92" w14:textId="77777777" w:rsidTr="00BB5D97">
        <w:tc>
          <w:tcPr>
            <w:tcW w:w="809" w:type="dxa"/>
          </w:tcPr>
          <w:p w14:paraId="22513B34"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2158FB6B"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Sterowanie</w:t>
            </w:r>
          </w:p>
        </w:tc>
        <w:tc>
          <w:tcPr>
            <w:tcW w:w="8027" w:type="dxa"/>
          </w:tcPr>
          <w:p w14:paraId="6DB1F892"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Możliwość niezależnej regulacji kanałów i wysyłek AUX</w:t>
            </w:r>
          </w:p>
        </w:tc>
        <w:tc>
          <w:tcPr>
            <w:tcW w:w="2003" w:type="dxa"/>
          </w:tcPr>
          <w:p w14:paraId="5F99E02D" w14:textId="77777777" w:rsidR="00605038" w:rsidRPr="007D06CE" w:rsidRDefault="00605038" w:rsidP="007D02BF">
            <w:pPr>
              <w:rPr>
                <w:rFonts w:ascii="Arial Narrow" w:hAnsi="Arial Narrow" w:cstheme="minorHAnsi"/>
                <w:sz w:val="20"/>
                <w:szCs w:val="20"/>
              </w:rPr>
            </w:pPr>
          </w:p>
        </w:tc>
      </w:tr>
      <w:tr w:rsidR="00605038" w:rsidRPr="007D06CE" w14:paraId="1B910FFF" w14:textId="77777777" w:rsidTr="00BB5D97">
        <w:tc>
          <w:tcPr>
            <w:tcW w:w="809" w:type="dxa"/>
          </w:tcPr>
          <w:p w14:paraId="2700F7EF"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6B345CD2"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Funkcje monitorowe</w:t>
            </w:r>
          </w:p>
        </w:tc>
        <w:tc>
          <w:tcPr>
            <w:tcW w:w="8027" w:type="dxa"/>
          </w:tcPr>
          <w:p w14:paraId="52D9CBB0"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 xml:space="preserve">Możliwość tworzenia niezależnych </w:t>
            </w:r>
            <w:proofErr w:type="spellStart"/>
            <w:r w:rsidRPr="007D06CE">
              <w:rPr>
                <w:rFonts w:ascii="Arial Narrow" w:hAnsi="Arial Narrow" w:cstheme="minorHAnsi"/>
                <w:sz w:val="20"/>
                <w:szCs w:val="20"/>
              </w:rPr>
              <w:t>miksów</w:t>
            </w:r>
            <w:proofErr w:type="spellEnd"/>
            <w:r w:rsidRPr="007D06CE">
              <w:rPr>
                <w:rFonts w:ascii="Arial Narrow" w:hAnsi="Arial Narrow" w:cstheme="minorHAnsi"/>
                <w:sz w:val="20"/>
                <w:szCs w:val="20"/>
              </w:rPr>
              <w:t xml:space="preserve"> monitorowych</w:t>
            </w:r>
          </w:p>
        </w:tc>
        <w:tc>
          <w:tcPr>
            <w:tcW w:w="2003" w:type="dxa"/>
          </w:tcPr>
          <w:p w14:paraId="08681241" w14:textId="77777777" w:rsidR="00605038" w:rsidRPr="007D06CE" w:rsidRDefault="00605038" w:rsidP="007D02BF">
            <w:pPr>
              <w:rPr>
                <w:rFonts w:ascii="Arial Narrow" w:hAnsi="Arial Narrow" w:cstheme="minorHAnsi"/>
                <w:sz w:val="20"/>
                <w:szCs w:val="20"/>
              </w:rPr>
            </w:pPr>
          </w:p>
        </w:tc>
      </w:tr>
      <w:tr w:rsidR="00605038" w:rsidRPr="007D06CE" w14:paraId="43111811" w14:textId="77777777" w:rsidTr="00BB5D97">
        <w:tc>
          <w:tcPr>
            <w:tcW w:w="809" w:type="dxa"/>
          </w:tcPr>
          <w:p w14:paraId="271F6EF2"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7BF0146D"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8027" w:type="dxa"/>
          </w:tcPr>
          <w:p w14:paraId="444C839F"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100–240 V AC / 50–60 Hz</w:t>
            </w:r>
          </w:p>
        </w:tc>
        <w:tc>
          <w:tcPr>
            <w:tcW w:w="2003" w:type="dxa"/>
          </w:tcPr>
          <w:p w14:paraId="46624580" w14:textId="77777777" w:rsidR="00605038" w:rsidRPr="007D06CE" w:rsidRDefault="00605038" w:rsidP="007D02BF">
            <w:pPr>
              <w:rPr>
                <w:rFonts w:ascii="Arial Narrow" w:hAnsi="Arial Narrow" w:cstheme="minorHAnsi"/>
                <w:sz w:val="20"/>
                <w:szCs w:val="20"/>
              </w:rPr>
            </w:pPr>
          </w:p>
        </w:tc>
      </w:tr>
      <w:tr w:rsidR="00605038" w:rsidRPr="007D06CE" w14:paraId="07965570" w14:textId="77777777" w:rsidTr="00BB5D97">
        <w:tc>
          <w:tcPr>
            <w:tcW w:w="809" w:type="dxa"/>
          </w:tcPr>
          <w:p w14:paraId="01D5127B"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6632A50A"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Obudowa</w:t>
            </w:r>
          </w:p>
        </w:tc>
        <w:tc>
          <w:tcPr>
            <w:tcW w:w="8027" w:type="dxa"/>
          </w:tcPr>
          <w:p w14:paraId="3FF25EDB"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Metalowa, przystosowana do pracy stacjonarnej</w:t>
            </w:r>
          </w:p>
        </w:tc>
        <w:tc>
          <w:tcPr>
            <w:tcW w:w="2003" w:type="dxa"/>
          </w:tcPr>
          <w:p w14:paraId="502DC974" w14:textId="77777777" w:rsidR="00605038" w:rsidRPr="007D06CE" w:rsidRDefault="00605038" w:rsidP="007D02BF">
            <w:pPr>
              <w:rPr>
                <w:rFonts w:ascii="Arial Narrow" w:hAnsi="Arial Narrow" w:cstheme="minorHAnsi"/>
                <w:sz w:val="20"/>
                <w:szCs w:val="20"/>
              </w:rPr>
            </w:pPr>
          </w:p>
        </w:tc>
      </w:tr>
      <w:tr w:rsidR="00605038" w:rsidRPr="007D06CE" w14:paraId="55D5CAD5" w14:textId="77777777" w:rsidTr="00BB5D97">
        <w:tc>
          <w:tcPr>
            <w:tcW w:w="809" w:type="dxa"/>
          </w:tcPr>
          <w:p w14:paraId="2D586B8D"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3422CD1A"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8027" w:type="dxa"/>
          </w:tcPr>
          <w:p w14:paraId="36231FDC"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Kabel zasilający</w:t>
            </w:r>
          </w:p>
        </w:tc>
        <w:tc>
          <w:tcPr>
            <w:tcW w:w="2003" w:type="dxa"/>
          </w:tcPr>
          <w:p w14:paraId="7C8A0459" w14:textId="77777777" w:rsidR="00605038" w:rsidRPr="007D06CE" w:rsidRDefault="00605038" w:rsidP="007D02BF">
            <w:pPr>
              <w:rPr>
                <w:rFonts w:ascii="Arial Narrow" w:hAnsi="Arial Narrow" w:cstheme="minorHAnsi"/>
                <w:sz w:val="20"/>
                <w:szCs w:val="20"/>
              </w:rPr>
            </w:pPr>
          </w:p>
        </w:tc>
      </w:tr>
      <w:tr w:rsidR="00605038" w:rsidRPr="007D06CE" w14:paraId="6F5CF4D4" w14:textId="77777777" w:rsidTr="00BB5D97">
        <w:tc>
          <w:tcPr>
            <w:tcW w:w="809" w:type="dxa"/>
          </w:tcPr>
          <w:p w14:paraId="05D33B01"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138B3EE0"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8027" w:type="dxa"/>
          </w:tcPr>
          <w:p w14:paraId="5FF7E2FA"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03" w:type="dxa"/>
          </w:tcPr>
          <w:p w14:paraId="43CB7539" w14:textId="77777777" w:rsidR="00605038" w:rsidRPr="007D06CE" w:rsidRDefault="00605038" w:rsidP="007D02BF">
            <w:pPr>
              <w:rPr>
                <w:rFonts w:ascii="Arial Narrow" w:hAnsi="Arial Narrow" w:cstheme="minorHAnsi"/>
                <w:sz w:val="20"/>
                <w:szCs w:val="20"/>
              </w:rPr>
            </w:pPr>
          </w:p>
        </w:tc>
      </w:tr>
      <w:tr w:rsidR="00605038" w:rsidRPr="007D06CE" w14:paraId="782D3901" w14:textId="77777777" w:rsidTr="00BB5D97">
        <w:tc>
          <w:tcPr>
            <w:tcW w:w="809" w:type="dxa"/>
          </w:tcPr>
          <w:p w14:paraId="5C296326"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3ACD85A4"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8027" w:type="dxa"/>
          </w:tcPr>
          <w:p w14:paraId="798CC070"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03" w:type="dxa"/>
          </w:tcPr>
          <w:p w14:paraId="27BF7D0E" w14:textId="77777777" w:rsidR="00605038" w:rsidRPr="007D06CE" w:rsidRDefault="00605038" w:rsidP="007D02BF">
            <w:pPr>
              <w:rPr>
                <w:rFonts w:ascii="Arial Narrow" w:hAnsi="Arial Narrow" w:cstheme="minorHAnsi"/>
                <w:sz w:val="20"/>
                <w:szCs w:val="20"/>
              </w:rPr>
            </w:pPr>
          </w:p>
        </w:tc>
      </w:tr>
      <w:tr w:rsidR="00605038" w:rsidRPr="007D06CE" w14:paraId="3B12BB0E" w14:textId="77777777" w:rsidTr="00BB5D97">
        <w:tc>
          <w:tcPr>
            <w:tcW w:w="809" w:type="dxa"/>
          </w:tcPr>
          <w:p w14:paraId="79F0E108" w14:textId="77777777" w:rsidR="00605038" w:rsidRPr="007D06CE" w:rsidRDefault="00605038" w:rsidP="00B301DD">
            <w:pPr>
              <w:pStyle w:val="Akapitzlist"/>
              <w:numPr>
                <w:ilvl w:val="0"/>
                <w:numId w:val="22"/>
              </w:numPr>
              <w:rPr>
                <w:rFonts w:ascii="Arial Narrow" w:hAnsi="Arial Narrow" w:cstheme="minorHAnsi"/>
                <w:sz w:val="20"/>
                <w:szCs w:val="20"/>
              </w:rPr>
            </w:pPr>
          </w:p>
        </w:tc>
        <w:tc>
          <w:tcPr>
            <w:tcW w:w="3155" w:type="dxa"/>
          </w:tcPr>
          <w:p w14:paraId="28F5F1E9"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8027" w:type="dxa"/>
          </w:tcPr>
          <w:p w14:paraId="7E4E30D0" w14:textId="77777777" w:rsidR="00605038" w:rsidRPr="007D06CE" w:rsidRDefault="00605038"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03" w:type="dxa"/>
          </w:tcPr>
          <w:p w14:paraId="18B38C1C" w14:textId="77777777" w:rsidR="00605038" w:rsidRPr="007D06CE" w:rsidRDefault="00605038" w:rsidP="007D02BF">
            <w:pPr>
              <w:rPr>
                <w:rFonts w:ascii="Arial Narrow" w:hAnsi="Arial Narrow" w:cstheme="minorHAnsi"/>
                <w:sz w:val="20"/>
                <w:szCs w:val="20"/>
              </w:rPr>
            </w:pPr>
          </w:p>
        </w:tc>
      </w:tr>
    </w:tbl>
    <w:p w14:paraId="612BBFD4" w14:textId="1FB324CC" w:rsidR="00B301DD" w:rsidRPr="007D06CE" w:rsidRDefault="00B301DD" w:rsidP="00B301DD">
      <w:pPr>
        <w:rPr>
          <w:rFonts w:ascii="Arial Narrow" w:hAnsi="Arial Narrow" w:cstheme="minorHAnsi"/>
          <w:b/>
          <w:color w:val="FF0000"/>
          <w:sz w:val="20"/>
          <w:szCs w:val="20"/>
        </w:rPr>
      </w:pPr>
    </w:p>
    <w:tbl>
      <w:tblPr>
        <w:tblStyle w:val="Tabela-Siatka"/>
        <w:tblW w:w="0" w:type="auto"/>
        <w:tblLook w:val="04A0" w:firstRow="1" w:lastRow="0" w:firstColumn="1" w:lastColumn="0" w:noHBand="0" w:noVBand="1"/>
      </w:tblPr>
      <w:tblGrid>
        <w:gridCol w:w="809"/>
        <w:gridCol w:w="3581"/>
        <w:gridCol w:w="7589"/>
        <w:gridCol w:w="2015"/>
      </w:tblGrid>
      <w:tr w:rsidR="00BB5D97" w:rsidRPr="007D06CE" w14:paraId="17D8D8CB" w14:textId="77777777" w:rsidTr="00BB5D97">
        <w:tc>
          <w:tcPr>
            <w:tcW w:w="13994" w:type="dxa"/>
            <w:gridSpan w:val="4"/>
            <w:shd w:val="clear" w:color="auto" w:fill="D9D9D9" w:themeFill="background1" w:themeFillShade="D9"/>
          </w:tcPr>
          <w:p w14:paraId="421AC3DD" w14:textId="55C187CD" w:rsidR="00BB5D97" w:rsidRPr="007D06CE" w:rsidRDefault="00BB5D97" w:rsidP="00BB5D97">
            <w:pPr>
              <w:jc w:val="center"/>
              <w:rPr>
                <w:rFonts w:ascii="Arial Narrow" w:hAnsi="Arial Narrow" w:cstheme="minorHAnsi"/>
                <w:b/>
                <w:sz w:val="20"/>
                <w:szCs w:val="20"/>
              </w:rPr>
            </w:pPr>
            <w:r w:rsidRPr="007D06CE">
              <w:rPr>
                <w:rFonts w:ascii="Arial Narrow" w:hAnsi="Arial Narrow" w:cstheme="minorHAnsi"/>
                <w:b/>
                <w:sz w:val="20"/>
                <w:szCs w:val="20"/>
              </w:rPr>
              <w:t>Procesor audio do automatycznej redukcji sprzężeń akustycznych w systemach nagłośnieniowych – 1 sztuka</w:t>
            </w:r>
          </w:p>
        </w:tc>
      </w:tr>
      <w:tr w:rsidR="00084234" w:rsidRPr="007D06CE" w14:paraId="100EB189" w14:textId="77777777" w:rsidTr="00F2284E">
        <w:tc>
          <w:tcPr>
            <w:tcW w:w="11979" w:type="dxa"/>
            <w:gridSpan w:val="3"/>
          </w:tcPr>
          <w:p w14:paraId="75019F9C" w14:textId="77777777" w:rsidR="00084234" w:rsidRPr="007D06CE" w:rsidRDefault="00084234"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5" w:type="dxa"/>
            <w:vAlign w:val="center"/>
          </w:tcPr>
          <w:p w14:paraId="5A5528E5" w14:textId="77777777" w:rsidR="00084234" w:rsidRPr="007D06CE" w:rsidRDefault="00084234"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084234" w:rsidRPr="007D06CE" w14:paraId="67F47129" w14:textId="77777777" w:rsidTr="00F2284E">
        <w:tc>
          <w:tcPr>
            <w:tcW w:w="11979" w:type="dxa"/>
            <w:gridSpan w:val="3"/>
          </w:tcPr>
          <w:p w14:paraId="1EBD8E2B" w14:textId="77777777" w:rsidR="00084234" w:rsidRPr="007D06CE" w:rsidRDefault="00084234" w:rsidP="00084234">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6903C057" w14:textId="77777777" w:rsidR="00084234" w:rsidRPr="007D06CE" w:rsidRDefault="00084234" w:rsidP="0008423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4FF6B6B3" w14:textId="77777777" w:rsidR="00084234" w:rsidRPr="007D06CE" w:rsidRDefault="00084234" w:rsidP="00084234">
            <w:pPr>
              <w:rPr>
                <w:rFonts w:ascii="Arial Narrow" w:hAnsi="Arial Narrow" w:cstheme="minorHAnsi"/>
                <w:sz w:val="20"/>
                <w:szCs w:val="20"/>
              </w:rPr>
            </w:pPr>
            <w:r w:rsidRPr="007D06CE">
              <w:rPr>
                <w:rFonts w:ascii="Arial Narrow" w:hAnsi="Arial Narrow" w:cstheme="minorHAnsi"/>
                <w:sz w:val="20"/>
                <w:szCs w:val="20"/>
              </w:rPr>
              <w:lastRenderedPageBreak/>
              <w:t>Zamawiający zastrzega sobie prawo do sprawdzenia reżimu gwarancyjnego producenta oraz dostarczonej konfiguracji na dedykowanej stronie internetowej producenta sprzętu.</w:t>
            </w:r>
          </w:p>
          <w:p w14:paraId="46CBDCD9" w14:textId="77777777" w:rsidR="00084234" w:rsidRPr="007D06CE" w:rsidRDefault="00084234" w:rsidP="00084234">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15E45949" w14:textId="77777777" w:rsidR="00084234" w:rsidRPr="007D06CE" w:rsidRDefault="00084234" w:rsidP="007D02BF">
            <w:pPr>
              <w:rPr>
                <w:rFonts w:ascii="Arial Narrow" w:hAnsi="Arial Narrow" w:cstheme="minorHAnsi"/>
                <w:b/>
                <w:sz w:val="20"/>
                <w:szCs w:val="20"/>
              </w:rPr>
            </w:pPr>
          </w:p>
        </w:tc>
        <w:tc>
          <w:tcPr>
            <w:tcW w:w="2015" w:type="dxa"/>
          </w:tcPr>
          <w:p w14:paraId="744200EF" w14:textId="77777777" w:rsidR="00084234" w:rsidRPr="007D06CE" w:rsidRDefault="00084234" w:rsidP="00084234">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Producent:</w:t>
            </w:r>
          </w:p>
          <w:p w14:paraId="232AD29A" w14:textId="77777777" w:rsidR="00084234" w:rsidRPr="007D06CE" w:rsidRDefault="00084234" w:rsidP="00084234">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3CDE2880" w14:textId="77777777" w:rsidR="00084234" w:rsidRPr="007D06CE" w:rsidRDefault="00084234" w:rsidP="00084234">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Numer katalogowy (numer konfiguracji lub part numer):</w:t>
            </w:r>
          </w:p>
          <w:p w14:paraId="31C48613" w14:textId="77777777" w:rsidR="00084234" w:rsidRPr="007D06CE" w:rsidRDefault="00084234" w:rsidP="00084234">
            <w:pPr>
              <w:spacing w:line="360" w:lineRule="auto"/>
              <w:rPr>
                <w:rFonts w:ascii="Arial Narrow" w:hAnsi="Arial Narrow" w:cstheme="minorHAnsi"/>
                <w:sz w:val="20"/>
                <w:szCs w:val="20"/>
              </w:rPr>
            </w:pPr>
          </w:p>
          <w:p w14:paraId="5B585CFE" w14:textId="77777777" w:rsidR="00084234" w:rsidRPr="007D06CE" w:rsidRDefault="00084234" w:rsidP="00084234">
            <w:pPr>
              <w:rPr>
                <w:rFonts w:ascii="Arial Narrow" w:hAnsi="Arial Narrow" w:cstheme="minorHAnsi"/>
                <w:b/>
                <w:color w:val="FF0000"/>
                <w:sz w:val="20"/>
                <w:szCs w:val="20"/>
              </w:rPr>
            </w:pPr>
            <w:r w:rsidRPr="007D06CE">
              <w:rPr>
                <w:rFonts w:ascii="Arial Narrow" w:hAnsi="Arial Narrow" w:cstheme="minorHAnsi"/>
                <w:sz w:val="20"/>
                <w:szCs w:val="20"/>
              </w:rPr>
              <w:t>Linki stron:</w:t>
            </w:r>
          </w:p>
        </w:tc>
      </w:tr>
      <w:tr w:rsidR="00084234" w:rsidRPr="007D06CE" w14:paraId="06B75315" w14:textId="77777777" w:rsidTr="00BB5D97">
        <w:tc>
          <w:tcPr>
            <w:tcW w:w="809" w:type="dxa"/>
          </w:tcPr>
          <w:p w14:paraId="27A61986" w14:textId="77777777" w:rsidR="00084234" w:rsidRPr="007D06CE" w:rsidRDefault="0008423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3581" w:type="dxa"/>
          </w:tcPr>
          <w:p w14:paraId="2A2DE52D" w14:textId="77777777" w:rsidR="00084234" w:rsidRPr="007D06CE" w:rsidRDefault="0008423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589" w:type="dxa"/>
          </w:tcPr>
          <w:p w14:paraId="3DBDAB5E" w14:textId="77777777" w:rsidR="00084234" w:rsidRPr="007D06CE" w:rsidRDefault="0008423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5" w:type="dxa"/>
          </w:tcPr>
          <w:p w14:paraId="3063FB95" w14:textId="77777777" w:rsidR="00084234" w:rsidRPr="007D06CE" w:rsidRDefault="00084234"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084234" w:rsidRPr="007D06CE" w14:paraId="1138A6F4" w14:textId="77777777" w:rsidTr="00BB5D97">
        <w:tc>
          <w:tcPr>
            <w:tcW w:w="809" w:type="dxa"/>
          </w:tcPr>
          <w:p w14:paraId="41FAF8D6"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54290A06"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7589" w:type="dxa"/>
          </w:tcPr>
          <w:p w14:paraId="457271AE"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Procesor audio do automatycznej redukcji sprzężeń akustycznych w systemach nagłośnieniowych</w:t>
            </w:r>
          </w:p>
        </w:tc>
        <w:tc>
          <w:tcPr>
            <w:tcW w:w="2015" w:type="dxa"/>
          </w:tcPr>
          <w:p w14:paraId="527FF075" w14:textId="77777777" w:rsidR="00084234" w:rsidRPr="007D06CE" w:rsidRDefault="00084234" w:rsidP="007D02BF">
            <w:pPr>
              <w:rPr>
                <w:rFonts w:ascii="Arial Narrow" w:hAnsi="Arial Narrow" w:cstheme="minorHAnsi"/>
                <w:sz w:val="20"/>
                <w:szCs w:val="20"/>
              </w:rPr>
            </w:pPr>
          </w:p>
        </w:tc>
      </w:tr>
      <w:tr w:rsidR="00084234" w:rsidRPr="007D06CE" w14:paraId="6FE0CF9D" w14:textId="77777777" w:rsidTr="00BB5D97">
        <w:tc>
          <w:tcPr>
            <w:tcW w:w="809" w:type="dxa"/>
          </w:tcPr>
          <w:p w14:paraId="45698813"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7C962BE6"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7589" w:type="dxa"/>
          </w:tcPr>
          <w:p w14:paraId="281EFF15"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Digitalny eliminator sprzężeń (feedback </w:t>
            </w:r>
            <w:proofErr w:type="spellStart"/>
            <w:r w:rsidRPr="007D06CE">
              <w:rPr>
                <w:rFonts w:ascii="Arial Narrow" w:hAnsi="Arial Narrow" w:cstheme="minorHAnsi"/>
                <w:sz w:val="20"/>
                <w:szCs w:val="20"/>
              </w:rPr>
              <w:t>suppressor</w:t>
            </w:r>
            <w:proofErr w:type="spellEnd"/>
            <w:r w:rsidRPr="007D06CE">
              <w:rPr>
                <w:rFonts w:ascii="Arial Narrow" w:hAnsi="Arial Narrow" w:cstheme="minorHAnsi"/>
                <w:sz w:val="20"/>
                <w:szCs w:val="20"/>
              </w:rPr>
              <w:t>) z procesorem DSP</w:t>
            </w:r>
          </w:p>
        </w:tc>
        <w:tc>
          <w:tcPr>
            <w:tcW w:w="2015" w:type="dxa"/>
          </w:tcPr>
          <w:p w14:paraId="482C8B17" w14:textId="77777777" w:rsidR="00084234" w:rsidRPr="007D06CE" w:rsidRDefault="00084234" w:rsidP="007D02BF">
            <w:pPr>
              <w:rPr>
                <w:rFonts w:ascii="Arial Narrow" w:hAnsi="Arial Narrow" w:cstheme="minorHAnsi"/>
                <w:sz w:val="20"/>
                <w:szCs w:val="20"/>
              </w:rPr>
            </w:pPr>
          </w:p>
        </w:tc>
      </w:tr>
      <w:tr w:rsidR="00084234" w:rsidRPr="007D06CE" w14:paraId="068A85FB" w14:textId="77777777" w:rsidTr="00BB5D97">
        <w:tc>
          <w:tcPr>
            <w:tcW w:w="809" w:type="dxa"/>
          </w:tcPr>
          <w:p w14:paraId="1E89A735"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21E068C2"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Zakres działania</w:t>
            </w:r>
          </w:p>
        </w:tc>
        <w:tc>
          <w:tcPr>
            <w:tcW w:w="7589" w:type="dxa"/>
          </w:tcPr>
          <w:p w14:paraId="391F9F69"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Automatyczna detekcja i tłumienie sprzężeń w czasie rzeczywistym</w:t>
            </w:r>
          </w:p>
        </w:tc>
        <w:tc>
          <w:tcPr>
            <w:tcW w:w="2015" w:type="dxa"/>
          </w:tcPr>
          <w:p w14:paraId="0D335D2F" w14:textId="77777777" w:rsidR="00084234" w:rsidRPr="007D06CE" w:rsidRDefault="00084234" w:rsidP="007D02BF">
            <w:pPr>
              <w:rPr>
                <w:rFonts w:ascii="Arial Narrow" w:hAnsi="Arial Narrow" w:cstheme="minorHAnsi"/>
                <w:sz w:val="20"/>
                <w:szCs w:val="20"/>
              </w:rPr>
            </w:pPr>
          </w:p>
        </w:tc>
      </w:tr>
      <w:tr w:rsidR="00084234" w:rsidRPr="007D06CE" w14:paraId="25998182" w14:textId="77777777" w:rsidTr="00BB5D97">
        <w:tc>
          <w:tcPr>
            <w:tcW w:w="809" w:type="dxa"/>
          </w:tcPr>
          <w:p w14:paraId="0B42A09D"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161863E1"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Liczba kanałów</w:t>
            </w:r>
          </w:p>
        </w:tc>
        <w:tc>
          <w:tcPr>
            <w:tcW w:w="7589" w:type="dxa"/>
          </w:tcPr>
          <w:p w14:paraId="40BC7519"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Min. 2 kanały (stereo)</w:t>
            </w:r>
          </w:p>
        </w:tc>
        <w:tc>
          <w:tcPr>
            <w:tcW w:w="2015" w:type="dxa"/>
          </w:tcPr>
          <w:p w14:paraId="18E50911" w14:textId="77777777" w:rsidR="00084234" w:rsidRPr="007D06CE" w:rsidRDefault="00084234" w:rsidP="007D02BF">
            <w:pPr>
              <w:rPr>
                <w:rFonts w:ascii="Arial Narrow" w:hAnsi="Arial Narrow" w:cstheme="minorHAnsi"/>
                <w:sz w:val="20"/>
                <w:szCs w:val="20"/>
              </w:rPr>
            </w:pPr>
          </w:p>
        </w:tc>
      </w:tr>
      <w:tr w:rsidR="00084234" w:rsidRPr="007D06CE" w14:paraId="19A16D8B" w14:textId="77777777" w:rsidTr="00BB5D97">
        <w:tc>
          <w:tcPr>
            <w:tcW w:w="809" w:type="dxa"/>
          </w:tcPr>
          <w:p w14:paraId="0D0A11C6"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56589F96"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Przetwarzanie sygnału</w:t>
            </w:r>
          </w:p>
        </w:tc>
        <w:tc>
          <w:tcPr>
            <w:tcW w:w="7589" w:type="dxa"/>
          </w:tcPr>
          <w:p w14:paraId="20EF2259"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24-bit DSP lub równoważne</w:t>
            </w:r>
          </w:p>
        </w:tc>
        <w:tc>
          <w:tcPr>
            <w:tcW w:w="2015" w:type="dxa"/>
          </w:tcPr>
          <w:p w14:paraId="1105768B" w14:textId="77777777" w:rsidR="00084234" w:rsidRPr="007D06CE" w:rsidRDefault="00084234" w:rsidP="007D02BF">
            <w:pPr>
              <w:rPr>
                <w:rFonts w:ascii="Arial Narrow" w:hAnsi="Arial Narrow" w:cstheme="minorHAnsi"/>
                <w:sz w:val="20"/>
                <w:szCs w:val="20"/>
              </w:rPr>
            </w:pPr>
          </w:p>
        </w:tc>
      </w:tr>
      <w:tr w:rsidR="00084234" w:rsidRPr="007D06CE" w14:paraId="37409E13" w14:textId="77777777" w:rsidTr="00BB5D97">
        <w:tc>
          <w:tcPr>
            <w:tcW w:w="809" w:type="dxa"/>
          </w:tcPr>
          <w:p w14:paraId="60F42611"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11653956"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Częstotliwość próbkowania</w:t>
            </w:r>
          </w:p>
        </w:tc>
        <w:tc>
          <w:tcPr>
            <w:tcW w:w="7589" w:type="dxa"/>
          </w:tcPr>
          <w:p w14:paraId="735565F1"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Min. 48 kHz</w:t>
            </w:r>
          </w:p>
        </w:tc>
        <w:tc>
          <w:tcPr>
            <w:tcW w:w="2015" w:type="dxa"/>
          </w:tcPr>
          <w:p w14:paraId="2E34B641" w14:textId="77777777" w:rsidR="00084234" w:rsidRPr="007D06CE" w:rsidRDefault="00084234" w:rsidP="007D02BF">
            <w:pPr>
              <w:rPr>
                <w:rFonts w:ascii="Arial Narrow" w:hAnsi="Arial Narrow" w:cstheme="minorHAnsi"/>
                <w:sz w:val="20"/>
                <w:szCs w:val="20"/>
              </w:rPr>
            </w:pPr>
          </w:p>
        </w:tc>
      </w:tr>
      <w:tr w:rsidR="00084234" w:rsidRPr="007D06CE" w14:paraId="15BB96AA" w14:textId="77777777" w:rsidTr="00BB5D97">
        <w:tc>
          <w:tcPr>
            <w:tcW w:w="809" w:type="dxa"/>
          </w:tcPr>
          <w:p w14:paraId="44FD1D2A"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3D549B11"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Filtry automatyczne</w:t>
            </w:r>
          </w:p>
        </w:tc>
        <w:tc>
          <w:tcPr>
            <w:tcW w:w="7589" w:type="dxa"/>
          </w:tcPr>
          <w:p w14:paraId="71CDA79A"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Min. 20 automatycznych filtrów typu </w:t>
            </w:r>
            <w:proofErr w:type="spellStart"/>
            <w:r w:rsidRPr="007D06CE">
              <w:rPr>
                <w:rFonts w:ascii="Arial Narrow" w:hAnsi="Arial Narrow" w:cstheme="minorHAnsi"/>
                <w:sz w:val="20"/>
                <w:szCs w:val="20"/>
              </w:rPr>
              <w:t>notch</w:t>
            </w:r>
            <w:proofErr w:type="spellEnd"/>
            <w:r w:rsidRPr="007D06CE">
              <w:rPr>
                <w:rFonts w:ascii="Arial Narrow" w:hAnsi="Arial Narrow" w:cstheme="minorHAnsi"/>
                <w:sz w:val="20"/>
                <w:szCs w:val="20"/>
              </w:rPr>
              <w:t xml:space="preserve"> lub równoważnych</w:t>
            </w:r>
          </w:p>
        </w:tc>
        <w:tc>
          <w:tcPr>
            <w:tcW w:w="2015" w:type="dxa"/>
          </w:tcPr>
          <w:p w14:paraId="79A3A345" w14:textId="77777777" w:rsidR="00084234" w:rsidRPr="007D06CE" w:rsidRDefault="00084234" w:rsidP="007D02BF">
            <w:pPr>
              <w:rPr>
                <w:rFonts w:ascii="Arial Narrow" w:hAnsi="Arial Narrow" w:cstheme="minorHAnsi"/>
                <w:sz w:val="20"/>
                <w:szCs w:val="20"/>
              </w:rPr>
            </w:pPr>
          </w:p>
        </w:tc>
      </w:tr>
      <w:tr w:rsidR="00084234" w:rsidRPr="007D06CE" w14:paraId="23BD73C7" w14:textId="77777777" w:rsidTr="00BB5D97">
        <w:tc>
          <w:tcPr>
            <w:tcW w:w="809" w:type="dxa"/>
          </w:tcPr>
          <w:p w14:paraId="588FB054"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1B6C65AD"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Filtry parametryczne</w:t>
            </w:r>
          </w:p>
        </w:tc>
        <w:tc>
          <w:tcPr>
            <w:tcW w:w="7589" w:type="dxa"/>
          </w:tcPr>
          <w:p w14:paraId="28856B8D"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Możliwość ręcznej konfiguracji filtrów EQ</w:t>
            </w:r>
          </w:p>
        </w:tc>
        <w:tc>
          <w:tcPr>
            <w:tcW w:w="2015" w:type="dxa"/>
          </w:tcPr>
          <w:p w14:paraId="217BC190" w14:textId="77777777" w:rsidR="00084234" w:rsidRPr="007D06CE" w:rsidRDefault="00084234" w:rsidP="007D02BF">
            <w:pPr>
              <w:rPr>
                <w:rFonts w:ascii="Arial Narrow" w:hAnsi="Arial Narrow" w:cstheme="minorHAnsi"/>
                <w:sz w:val="20"/>
                <w:szCs w:val="20"/>
              </w:rPr>
            </w:pPr>
          </w:p>
        </w:tc>
      </w:tr>
      <w:tr w:rsidR="00084234" w:rsidRPr="007D06CE" w14:paraId="64E6E14C" w14:textId="77777777" w:rsidTr="00BB5D97">
        <w:tc>
          <w:tcPr>
            <w:tcW w:w="809" w:type="dxa"/>
          </w:tcPr>
          <w:p w14:paraId="360F5131"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04AA8B9D"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Zakres działania filtrów</w:t>
            </w:r>
          </w:p>
        </w:tc>
        <w:tc>
          <w:tcPr>
            <w:tcW w:w="7589" w:type="dxa"/>
          </w:tcPr>
          <w:p w14:paraId="1DBAAC1A"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Pełne pasmo audio 20 </w:t>
            </w:r>
            <w:proofErr w:type="spellStart"/>
            <w:r w:rsidRPr="007D06CE">
              <w:rPr>
                <w:rFonts w:ascii="Arial Narrow" w:hAnsi="Arial Narrow" w:cstheme="minorHAnsi"/>
                <w:sz w:val="20"/>
                <w:szCs w:val="20"/>
              </w:rPr>
              <w:t>Hz</w:t>
            </w:r>
            <w:proofErr w:type="spellEnd"/>
            <w:r w:rsidRPr="007D06CE">
              <w:rPr>
                <w:rFonts w:ascii="Arial Narrow" w:hAnsi="Arial Narrow" w:cstheme="minorHAnsi"/>
                <w:sz w:val="20"/>
                <w:szCs w:val="20"/>
              </w:rPr>
              <w:t xml:space="preserve"> – 20 kHz</w:t>
            </w:r>
          </w:p>
        </w:tc>
        <w:tc>
          <w:tcPr>
            <w:tcW w:w="2015" w:type="dxa"/>
          </w:tcPr>
          <w:p w14:paraId="1D691F6A" w14:textId="77777777" w:rsidR="00084234" w:rsidRPr="007D06CE" w:rsidRDefault="00084234" w:rsidP="007D02BF">
            <w:pPr>
              <w:rPr>
                <w:rFonts w:ascii="Arial Narrow" w:hAnsi="Arial Narrow" w:cstheme="minorHAnsi"/>
                <w:sz w:val="20"/>
                <w:szCs w:val="20"/>
              </w:rPr>
            </w:pPr>
          </w:p>
        </w:tc>
      </w:tr>
      <w:tr w:rsidR="00084234" w:rsidRPr="007D06CE" w14:paraId="2A0AE8EB" w14:textId="77777777" w:rsidTr="00BB5D97">
        <w:tc>
          <w:tcPr>
            <w:tcW w:w="809" w:type="dxa"/>
          </w:tcPr>
          <w:p w14:paraId="085E1EDE"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1DD2E099"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Opóźnienie sygnału</w:t>
            </w:r>
          </w:p>
        </w:tc>
        <w:tc>
          <w:tcPr>
            <w:tcW w:w="7589" w:type="dxa"/>
          </w:tcPr>
          <w:p w14:paraId="3DFF1F08"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Max. 10 ms</w:t>
            </w:r>
          </w:p>
        </w:tc>
        <w:tc>
          <w:tcPr>
            <w:tcW w:w="2015" w:type="dxa"/>
          </w:tcPr>
          <w:p w14:paraId="7F563A63" w14:textId="77777777" w:rsidR="00084234" w:rsidRPr="007D06CE" w:rsidRDefault="00084234" w:rsidP="007D02BF">
            <w:pPr>
              <w:rPr>
                <w:rFonts w:ascii="Arial Narrow" w:hAnsi="Arial Narrow" w:cstheme="minorHAnsi"/>
                <w:sz w:val="20"/>
                <w:szCs w:val="20"/>
              </w:rPr>
            </w:pPr>
          </w:p>
        </w:tc>
      </w:tr>
      <w:tr w:rsidR="00084234" w:rsidRPr="007D06CE" w14:paraId="5ECDED3F" w14:textId="77777777" w:rsidTr="00BB5D97">
        <w:tc>
          <w:tcPr>
            <w:tcW w:w="809" w:type="dxa"/>
          </w:tcPr>
          <w:p w14:paraId="7F964A12"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43A4986A"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Wejścia audio</w:t>
            </w:r>
          </w:p>
        </w:tc>
        <w:tc>
          <w:tcPr>
            <w:tcW w:w="7589" w:type="dxa"/>
          </w:tcPr>
          <w:p w14:paraId="1C77E85C"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Min. 2 × XLR lub </w:t>
            </w:r>
            <w:proofErr w:type="spellStart"/>
            <w:r w:rsidRPr="007D06CE">
              <w:rPr>
                <w:rFonts w:ascii="Arial Narrow" w:hAnsi="Arial Narrow" w:cstheme="minorHAnsi"/>
                <w:sz w:val="20"/>
                <w:szCs w:val="20"/>
              </w:rPr>
              <w:t>jack</w:t>
            </w:r>
            <w:proofErr w:type="spellEnd"/>
            <w:r w:rsidRPr="007D06CE">
              <w:rPr>
                <w:rFonts w:ascii="Arial Narrow" w:hAnsi="Arial Narrow" w:cstheme="minorHAnsi"/>
                <w:sz w:val="20"/>
                <w:szCs w:val="20"/>
              </w:rPr>
              <w:t xml:space="preserve"> symetryczny (</w:t>
            </w:r>
            <w:proofErr w:type="spellStart"/>
            <w:r w:rsidRPr="007D06CE">
              <w:rPr>
                <w:rFonts w:ascii="Arial Narrow" w:hAnsi="Arial Narrow" w:cstheme="minorHAnsi"/>
                <w:sz w:val="20"/>
                <w:szCs w:val="20"/>
              </w:rPr>
              <w:t>balanced</w:t>
            </w:r>
            <w:proofErr w:type="spellEnd"/>
            <w:r w:rsidRPr="007D06CE">
              <w:rPr>
                <w:rFonts w:ascii="Arial Narrow" w:hAnsi="Arial Narrow" w:cstheme="minorHAnsi"/>
                <w:sz w:val="20"/>
                <w:szCs w:val="20"/>
              </w:rPr>
              <w:t>)</w:t>
            </w:r>
          </w:p>
        </w:tc>
        <w:tc>
          <w:tcPr>
            <w:tcW w:w="2015" w:type="dxa"/>
          </w:tcPr>
          <w:p w14:paraId="3F19E0B2" w14:textId="77777777" w:rsidR="00084234" w:rsidRPr="007D06CE" w:rsidRDefault="00084234" w:rsidP="007D02BF">
            <w:pPr>
              <w:rPr>
                <w:rFonts w:ascii="Arial Narrow" w:hAnsi="Arial Narrow" w:cstheme="minorHAnsi"/>
                <w:sz w:val="20"/>
                <w:szCs w:val="20"/>
              </w:rPr>
            </w:pPr>
          </w:p>
        </w:tc>
      </w:tr>
      <w:tr w:rsidR="00084234" w:rsidRPr="007D06CE" w14:paraId="37E29C03" w14:textId="77777777" w:rsidTr="00BB5D97">
        <w:tc>
          <w:tcPr>
            <w:tcW w:w="809" w:type="dxa"/>
          </w:tcPr>
          <w:p w14:paraId="1D1368E6"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0CABFF52"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Wyjścia audio</w:t>
            </w:r>
          </w:p>
        </w:tc>
        <w:tc>
          <w:tcPr>
            <w:tcW w:w="7589" w:type="dxa"/>
          </w:tcPr>
          <w:p w14:paraId="3D6EB65E"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Min. 2 × XLR lub </w:t>
            </w:r>
            <w:proofErr w:type="spellStart"/>
            <w:r w:rsidRPr="007D06CE">
              <w:rPr>
                <w:rFonts w:ascii="Arial Narrow" w:hAnsi="Arial Narrow" w:cstheme="minorHAnsi"/>
                <w:sz w:val="20"/>
                <w:szCs w:val="20"/>
              </w:rPr>
              <w:t>jack</w:t>
            </w:r>
            <w:proofErr w:type="spellEnd"/>
            <w:r w:rsidRPr="007D06CE">
              <w:rPr>
                <w:rFonts w:ascii="Arial Narrow" w:hAnsi="Arial Narrow" w:cstheme="minorHAnsi"/>
                <w:sz w:val="20"/>
                <w:szCs w:val="20"/>
              </w:rPr>
              <w:t xml:space="preserve"> symetryczny (</w:t>
            </w:r>
            <w:proofErr w:type="spellStart"/>
            <w:r w:rsidRPr="007D06CE">
              <w:rPr>
                <w:rFonts w:ascii="Arial Narrow" w:hAnsi="Arial Narrow" w:cstheme="minorHAnsi"/>
                <w:sz w:val="20"/>
                <w:szCs w:val="20"/>
              </w:rPr>
              <w:t>balanced</w:t>
            </w:r>
            <w:proofErr w:type="spellEnd"/>
            <w:r w:rsidRPr="007D06CE">
              <w:rPr>
                <w:rFonts w:ascii="Arial Narrow" w:hAnsi="Arial Narrow" w:cstheme="minorHAnsi"/>
                <w:sz w:val="20"/>
                <w:szCs w:val="20"/>
              </w:rPr>
              <w:t>)</w:t>
            </w:r>
          </w:p>
        </w:tc>
        <w:tc>
          <w:tcPr>
            <w:tcW w:w="2015" w:type="dxa"/>
          </w:tcPr>
          <w:p w14:paraId="5B571C39" w14:textId="77777777" w:rsidR="00084234" w:rsidRPr="007D06CE" w:rsidRDefault="00084234" w:rsidP="007D02BF">
            <w:pPr>
              <w:rPr>
                <w:rFonts w:ascii="Arial Narrow" w:hAnsi="Arial Narrow" w:cstheme="minorHAnsi"/>
                <w:sz w:val="20"/>
                <w:szCs w:val="20"/>
              </w:rPr>
            </w:pPr>
          </w:p>
        </w:tc>
      </w:tr>
      <w:tr w:rsidR="00084234" w:rsidRPr="007D06CE" w14:paraId="0C8B732C" w14:textId="77777777" w:rsidTr="00BB5D97">
        <w:tc>
          <w:tcPr>
            <w:tcW w:w="809" w:type="dxa"/>
          </w:tcPr>
          <w:p w14:paraId="0B87E8BF"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77F8B010"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Tryby pracy</w:t>
            </w:r>
          </w:p>
        </w:tc>
        <w:tc>
          <w:tcPr>
            <w:tcW w:w="7589" w:type="dxa"/>
          </w:tcPr>
          <w:p w14:paraId="1A875D5C"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Automatyczny (live) oraz ręczny (manual setup)</w:t>
            </w:r>
          </w:p>
        </w:tc>
        <w:tc>
          <w:tcPr>
            <w:tcW w:w="2015" w:type="dxa"/>
          </w:tcPr>
          <w:p w14:paraId="56155C86" w14:textId="77777777" w:rsidR="00084234" w:rsidRPr="007D06CE" w:rsidRDefault="00084234" w:rsidP="007D02BF">
            <w:pPr>
              <w:rPr>
                <w:rFonts w:ascii="Arial Narrow" w:hAnsi="Arial Narrow" w:cstheme="minorHAnsi"/>
                <w:sz w:val="20"/>
                <w:szCs w:val="20"/>
              </w:rPr>
            </w:pPr>
          </w:p>
        </w:tc>
      </w:tr>
      <w:tr w:rsidR="00084234" w:rsidRPr="007D06CE" w14:paraId="27AD4A3A" w14:textId="77777777" w:rsidTr="00BB5D97">
        <w:tc>
          <w:tcPr>
            <w:tcW w:w="809" w:type="dxa"/>
          </w:tcPr>
          <w:p w14:paraId="5CCE2770"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6BCBE653"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Analiza sygnału</w:t>
            </w:r>
          </w:p>
        </w:tc>
        <w:tc>
          <w:tcPr>
            <w:tcW w:w="7589" w:type="dxa"/>
          </w:tcPr>
          <w:p w14:paraId="084FFAE9"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Wbudowany analizator widma audio (RTA lub równoważny)</w:t>
            </w:r>
          </w:p>
        </w:tc>
        <w:tc>
          <w:tcPr>
            <w:tcW w:w="2015" w:type="dxa"/>
          </w:tcPr>
          <w:p w14:paraId="7F5980C0" w14:textId="77777777" w:rsidR="00084234" w:rsidRPr="007D06CE" w:rsidRDefault="00084234" w:rsidP="007D02BF">
            <w:pPr>
              <w:rPr>
                <w:rFonts w:ascii="Arial Narrow" w:hAnsi="Arial Narrow" w:cstheme="minorHAnsi"/>
                <w:sz w:val="20"/>
                <w:szCs w:val="20"/>
              </w:rPr>
            </w:pPr>
          </w:p>
        </w:tc>
      </w:tr>
      <w:tr w:rsidR="00084234" w:rsidRPr="007D06CE" w14:paraId="76C4AD6E" w14:textId="77777777" w:rsidTr="00BB5D97">
        <w:tc>
          <w:tcPr>
            <w:tcW w:w="809" w:type="dxa"/>
          </w:tcPr>
          <w:p w14:paraId="3E054BF1"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6C3F3138"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7589" w:type="dxa"/>
          </w:tcPr>
          <w:p w14:paraId="4F5014EC"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100–240 V AC / 50–60 </w:t>
            </w:r>
            <w:proofErr w:type="spellStart"/>
            <w:r w:rsidRPr="007D06CE">
              <w:rPr>
                <w:rFonts w:ascii="Arial Narrow" w:hAnsi="Arial Narrow" w:cstheme="minorHAnsi"/>
                <w:sz w:val="20"/>
                <w:szCs w:val="20"/>
              </w:rPr>
              <w:t>Hz</w:t>
            </w:r>
            <w:proofErr w:type="spellEnd"/>
          </w:p>
        </w:tc>
        <w:tc>
          <w:tcPr>
            <w:tcW w:w="2015" w:type="dxa"/>
          </w:tcPr>
          <w:p w14:paraId="4E3F8B02" w14:textId="77777777" w:rsidR="00084234" w:rsidRPr="007D06CE" w:rsidRDefault="00084234" w:rsidP="007D02BF">
            <w:pPr>
              <w:rPr>
                <w:rFonts w:ascii="Arial Narrow" w:hAnsi="Arial Narrow" w:cstheme="minorHAnsi"/>
                <w:sz w:val="20"/>
                <w:szCs w:val="20"/>
              </w:rPr>
            </w:pPr>
          </w:p>
        </w:tc>
      </w:tr>
      <w:tr w:rsidR="00084234" w:rsidRPr="007D06CE" w14:paraId="3811E383" w14:textId="77777777" w:rsidTr="00BB5D97">
        <w:tc>
          <w:tcPr>
            <w:tcW w:w="809" w:type="dxa"/>
          </w:tcPr>
          <w:p w14:paraId="723E4FC4"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5B870751"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Obudowa</w:t>
            </w:r>
          </w:p>
        </w:tc>
        <w:tc>
          <w:tcPr>
            <w:tcW w:w="7589" w:type="dxa"/>
          </w:tcPr>
          <w:p w14:paraId="663084AB"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Metalowa, przystosowana do montażu w </w:t>
            </w:r>
            <w:proofErr w:type="spellStart"/>
            <w:r w:rsidRPr="007D06CE">
              <w:rPr>
                <w:rFonts w:ascii="Arial Narrow" w:hAnsi="Arial Narrow" w:cstheme="minorHAnsi"/>
                <w:sz w:val="20"/>
                <w:szCs w:val="20"/>
              </w:rPr>
              <w:t>rack</w:t>
            </w:r>
            <w:proofErr w:type="spellEnd"/>
            <w:r w:rsidRPr="007D06CE">
              <w:rPr>
                <w:rFonts w:ascii="Arial Narrow" w:hAnsi="Arial Narrow" w:cstheme="minorHAnsi"/>
                <w:sz w:val="20"/>
                <w:szCs w:val="20"/>
              </w:rPr>
              <w:t xml:space="preserve"> 19”</w:t>
            </w:r>
          </w:p>
        </w:tc>
        <w:tc>
          <w:tcPr>
            <w:tcW w:w="2015" w:type="dxa"/>
          </w:tcPr>
          <w:p w14:paraId="6E5E7095" w14:textId="77777777" w:rsidR="00084234" w:rsidRPr="007D06CE" w:rsidRDefault="00084234" w:rsidP="007D02BF">
            <w:pPr>
              <w:rPr>
                <w:rFonts w:ascii="Arial Narrow" w:hAnsi="Arial Narrow" w:cstheme="minorHAnsi"/>
                <w:sz w:val="20"/>
                <w:szCs w:val="20"/>
              </w:rPr>
            </w:pPr>
          </w:p>
        </w:tc>
      </w:tr>
      <w:tr w:rsidR="00084234" w:rsidRPr="007D06CE" w14:paraId="2FA8C20C" w14:textId="77777777" w:rsidTr="00BB5D97">
        <w:tc>
          <w:tcPr>
            <w:tcW w:w="809" w:type="dxa"/>
          </w:tcPr>
          <w:p w14:paraId="2151FB46"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6121685F"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Wysokość </w:t>
            </w:r>
            <w:proofErr w:type="spellStart"/>
            <w:r w:rsidRPr="007D06CE">
              <w:rPr>
                <w:rFonts w:ascii="Arial Narrow" w:hAnsi="Arial Narrow" w:cstheme="minorHAnsi"/>
                <w:sz w:val="20"/>
                <w:szCs w:val="20"/>
              </w:rPr>
              <w:t>rack</w:t>
            </w:r>
            <w:proofErr w:type="spellEnd"/>
          </w:p>
        </w:tc>
        <w:tc>
          <w:tcPr>
            <w:tcW w:w="7589" w:type="dxa"/>
          </w:tcPr>
          <w:p w14:paraId="59ADEA57"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1U</w:t>
            </w:r>
          </w:p>
        </w:tc>
        <w:tc>
          <w:tcPr>
            <w:tcW w:w="2015" w:type="dxa"/>
          </w:tcPr>
          <w:p w14:paraId="0003DFAE" w14:textId="77777777" w:rsidR="00084234" w:rsidRPr="007D06CE" w:rsidRDefault="00084234" w:rsidP="007D02BF">
            <w:pPr>
              <w:rPr>
                <w:rFonts w:ascii="Arial Narrow" w:hAnsi="Arial Narrow" w:cstheme="minorHAnsi"/>
                <w:sz w:val="20"/>
                <w:szCs w:val="20"/>
              </w:rPr>
            </w:pPr>
          </w:p>
        </w:tc>
      </w:tr>
      <w:tr w:rsidR="00084234" w:rsidRPr="007D06CE" w14:paraId="354046D8" w14:textId="77777777" w:rsidTr="00BB5D97">
        <w:tc>
          <w:tcPr>
            <w:tcW w:w="809" w:type="dxa"/>
          </w:tcPr>
          <w:p w14:paraId="782903CD"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5883B509"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Wyświetlacz</w:t>
            </w:r>
          </w:p>
        </w:tc>
        <w:tc>
          <w:tcPr>
            <w:tcW w:w="7589" w:type="dxa"/>
          </w:tcPr>
          <w:p w14:paraId="4FC50F88"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Wbudowany ekran LCD lub równoważny interfejs konfiguracji</w:t>
            </w:r>
          </w:p>
        </w:tc>
        <w:tc>
          <w:tcPr>
            <w:tcW w:w="2015" w:type="dxa"/>
          </w:tcPr>
          <w:p w14:paraId="55F1B882" w14:textId="77777777" w:rsidR="00084234" w:rsidRPr="007D06CE" w:rsidRDefault="00084234" w:rsidP="007D02BF">
            <w:pPr>
              <w:rPr>
                <w:rFonts w:ascii="Arial Narrow" w:hAnsi="Arial Narrow" w:cstheme="minorHAnsi"/>
                <w:sz w:val="20"/>
                <w:szCs w:val="20"/>
              </w:rPr>
            </w:pPr>
          </w:p>
        </w:tc>
      </w:tr>
      <w:tr w:rsidR="00084234" w:rsidRPr="007D06CE" w14:paraId="751C7B72" w14:textId="77777777" w:rsidTr="00BB5D97">
        <w:tc>
          <w:tcPr>
            <w:tcW w:w="809" w:type="dxa"/>
          </w:tcPr>
          <w:p w14:paraId="7DEA8A5B"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29CAC69C"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Funkcje dodatkowe</w:t>
            </w:r>
          </w:p>
        </w:tc>
        <w:tc>
          <w:tcPr>
            <w:tcW w:w="7589" w:type="dxa"/>
          </w:tcPr>
          <w:p w14:paraId="63322AC2"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Możliwość zapamiętywania </w:t>
            </w:r>
            <w:proofErr w:type="spellStart"/>
            <w:r w:rsidRPr="007D06CE">
              <w:rPr>
                <w:rFonts w:ascii="Arial Narrow" w:hAnsi="Arial Narrow" w:cstheme="minorHAnsi"/>
                <w:sz w:val="20"/>
                <w:szCs w:val="20"/>
              </w:rPr>
              <w:t>presetów</w:t>
            </w:r>
            <w:proofErr w:type="spellEnd"/>
            <w:r w:rsidRPr="007D06CE">
              <w:rPr>
                <w:rFonts w:ascii="Arial Narrow" w:hAnsi="Arial Narrow" w:cstheme="minorHAnsi"/>
                <w:sz w:val="20"/>
                <w:szCs w:val="20"/>
              </w:rPr>
              <w:t xml:space="preserve"> konfiguracji</w:t>
            </w:r>
          </w:p>
        </w:tc>
        <w:tc>
          <w:tcPr>
            <w:tcW w:w="2015" w:type="dxa"/>
          </w:tcPr>
          <w:p w14:paraId="169F3762" w14:textId="77777777" w:rsidR="00084234" w:rsidRPr="007D06CE" w:rsidRDefault="00084234" w:rsidP="007D02BF">
            <w:pPr>
              <w:rPr>
                <w:rFonts w:ascii="Arial Narrow" w:hAnsi="Arial Narrow" w:cstheme="minorHAnsi"/>
                <w:sz w:val="20"/>
                <w:szCs w:val="20"/>
              </w:rPr>
            </w:pPr>
          </w:p>
        </w:tc>
      </w:tr>
      <w:tr w:rsidR="00084234" w:rsidRPr="007D06CE" w14:paraId="067CD141" w14:textId="77777777" w:rsidTr="00BB5D97">
        <w:tc>
          <w:tcPr>
            <w:tcW w:w="809" w:type="dxa"/>
          </w:tcPr>
          <w:p w14:paraId="60B8C43D"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2B4D53DE"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Zabezpieczenia</w:t>
            </w:r>
          </w:p>
        </w:tc>
        <w:tc>
          <w:tcPr>
            <w:tcW w:w="7589" w:type="dxa"/>
          </w:tcPr>
          <w:p w14:paraId="50974137"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Filtr HPF/LPF oraz zabezpieczenie przed przesterowaniem sygnału</w:t>
            </w:r>
          </w:p>
        </w:tc>
        <w:tc>
          <w:tcPr>
            <w:tcW w:w="2015" w:type="dxa"/>
          </w:tcPr>
          <w:p w14:paraId="55ADC574" w14:textId="77777777" w:rsidR="00084234" w:rsidRPr="007D06CE" w:rsidRDefault="00084234" w:rsidP="007D02BF">
            <w:pPr>
              <w:rPr>
                <w:rFonts w:ascii="Arial Narrow" w:hAnsi="Arial Narrow" w:cstheme="minorHAnsi"/>
                <w:sz w:val="20"/>
                <w:szCs w:val="20"/>
              </w:rPr>
            </w:pPr>
          </w:p>
        </w:tc>
      </w:tr>
      <w:tr w:rsidR="00084234" w:rsidRPr="007D06CE" w14:paraId="0E5CA6B3" w14:textId="77777777" w:rsidTr="00BB5D97">
        <w:tc>
          <w:tcPr>
            <w:tcW w:w="809" w:type="dxa"/>
          </w:tcPr>
          <w:p w14:paraId="7D74637B"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751960B7"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7589" w:type="dxa"/>
          </w:tcPr>
          <w:p w14:paraId="69A03035"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5" w:type="dxa"/>
          </w:tcPr>
          <w:p w14:paraId="41665877" w14:textId="77777777" w:rsidR="00084234" w:rsidRPr="007D06CE" w:rsidRDefault="00084234" w:rsidP="007D02BF">
            <w:pPr>
              <w:rPr>
                <w:rFonts w:ascii="Arial Narrow" w:hAnsi="Arial Narrow" w:cstheme="minorHAnsi"/>
                <w:sz w:val="20"/>
                <w:szCs w:val="20"/>
              </w:rPr>
            </w:pPr>
          </w:p>
        </w:tc>
      </w:tr>
      <w:tr w:rsidR="00084234" w:rsidRPr="007D06CE" w14:paraId="6A108A49" w14:textId="77777777" w:rsidTr="00BB5D97">
        <w:tc>
          <w:tcPr>
            <w:tcW w:w="809" w:type="dxa"/>
          </w:tcPr>
          <w:p w14:paraId="1373CFDC"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5CF9F28D"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7589" w:type="dxa"/>
          </w:tcPr>
          <w:p w14:paraId="7BDAFDEF"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 xml:space="preserve">Kabel zasilający, elementy montażowe do </w:t>
            </w:r>
            <w:proofErr w:type="spellStart"/>
            <w:r w:rsidRPr="007D06CE">
              <w:rPr>
                <w:rFonts w:ascii="Arial Narrow" w:hAnsi="Arial Narrow" w:cstheme="minorHAnsi"/>
                <w:sz w:val="20"/>
                <w:szCs w:val="20"/>
              </w:rPr>
              <w:t>rack</w:t>
            </w:r>
            <w:proofErr w:type="spellEnd"/>
            <w:r w:rsidRPr="007D06CE">
              <w:rPr>
                <w:rFonts w:ascii="Arial Narrow" w:hAnsi="Arial Narrow" w:cstheme="minorHAnsi"/>
                <w:sz w:val="20"/>
                <w:szCs w:val="20"/>
              </w:rPr>
              <w:t xml:space="preserve"> 19”</w:t>
            </w:r>
          </w:p>
        </w:tc>
        <w:tc>
          <w:tcPr>
            <w:tcW w:w="2015" w:type="dxa"/>
          </w:tcPr>
          <w:p w14:paraId="1B4CBD8D" w14:textId="77777777" w:rsidR="00084234" w:rsidRPr="007D06CE" w:rsidRDefault="00084234" w:rsidP="007D02BF">
            <w:pPr>
              <w:rPr>
                <w:rFonts w:ascii="Arial Narrow" w:hAnsi="Arial Narrow" w:cstheme="minorHAnsi"/>
                <w:sz w:val="20"/>
                <w:szCs w:val="20"/>
              </w:rPr>
            </w:pPr>
          </w:p>
        </w:tc>
      </w:tr>
      <w:tr w:rsidR="00084234" w:rsidRPr="007D06CE" w14:paraId="10B5B014" w14:textId="77777777" w:rsidTr="00BB5D97">
        <w:tc>
          <w:tcPr>
            <w:tcW w:w="809" w:type="dxa"/>
          </w:tcPr>
          <w:p w14:paraId="1795F7FA"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6F56E30C"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7589" w:type="dxa"/>
          </w:tcPr>
          <w:p w14:paraId="73512A28"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15" w:type="dxa"/>
          </w:tcPr>
          <w:p w14:paraId="0BCB48D4" w14:textId="77777777" w:rsidR="00084234" w:rsidRPr="007D06CE" w:rsidRDefault="00084234" w:rsidP="007D02BF">
            <w:pPr>
              <w:rPr>
                <w:rFonts w:ascii="Arial Narrow" w:hAnsi="Arial Narrow" w:cstheme="minorHAnsi"/>
                <w:sz w:val="20"/>
                <w:szCs w:val="20"/>
              </w:rPr>
            </w:pPr>
          </w:p>
        </w:tc>
      </w:tr>
      <w:tr w:rsidR="00084234" w:rsidRPr="007D06CE" w14:paraId="1E186E45" w14:textId="77777777" w:rsidTr="00BB5D97">
        <w:tc>
          <w:tcPr>
            <w:tcW w:w="809" w:type="dxa"/>
          </w:tcPr>
          <w:p w14:paraId="2530B88C" w14:textId="77777777" w:rsidR="00084234" w:rsidRPr="007D06CE" w:rsidRDefault="00084234" w:rsidP="008515DD">
            <w:pPr>
              <w:pStyle w:val="Akapitzlist"/>
              <w:numPr>
                <w:ilvl w:val="0"/>
                <w:numId w:val="23"/>
              </w:numPr>
              <w:rPr>
                <w:rFonts w:ascii="Arial Narrow" w:hAnsi="Arial Narrow" w:cstheme="minorHAnsi"/>
                <w:sz w:val="20"/>
                <w:szCs w:val="20"/>
              </w:rPr>
            </w:pPr>
          </w:p>
        </w:tc>
        <w:tc>
          <w:tcPr>
            <w:tcW w:w="3581" w:type="dxa"/>
          </w:tcPr>
          <w:p w14:paraId="59249F0F"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7589" w:type="dxa"/>
          </w:tcPr>
          <w:p w14:paraId="6CF6F83C" w14:textId="77777777" w:rsidR="00084234" w:rsidRPr="007D06CE" w:rsidRDefault="00084234"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15" w:type="dxa"/>
          </w:tcPr>
          <w:p w14:paraId="599E0451" w14:textId="77777777" w:rsidR="00084234" w:rsidRPr="007D06CE" w:rsidRDefault="00084234" w:rsidP="007D02BF">
            <w:pPr>
              <w:rPr>
                <w:rFonts w:ascii="Arial Narrow" w:hAnsi="Arial Narrow" w:cstheme="minorHAnsi"/>
                <w:sz w:val="20"/>
                <w:szCs w:val="20"/>
              </w:rPr>
            </w:pPr>
          </w:p>
        </w:tc>
      </w:tr>
    </w:tbl>
    <w:p w14:paraId="1D6023A4" w14:textId="497EFCF1" w:rsidR="003274FE" w:rsidRPr="007D06CE" w:rsidRDefault="003274FE" w:rsidP="003274FE">
      <w:pPr>
        <w:pStyle w:val="Nagwek1"/>
        <w:rPr>
          <w:rFonts w:ascii="Arial Narrow" w:hAnsi="Arial Narrow" w:cstheme="minorHAnsi"/>
          <w:color w:val="FF0000"/>
          <w:sz w:val="20"/>
          <w:szCs w:val="20"/>
        </w:rPr>
      </w:pPr>
    </w:p>
    <w:tbl>
      <w:tblPr>
        <w:tblStyle w:val="Tabela-Siatka"/>
        <w:tblW w:w="0" w:type="auto"/>
        <w:tblLook w:val="04A0" w:firstRow="1" w:lastRow="0" w:firstColumn="1" w:lastColumn="0" w:noHBand="0" w:noVBand="1"/>
      </w:tblPr>
      <w:tblGrid>
        <w:gridCol w:w="808"/>
        <w:gridCol w:w="4857"/>
        <w:gridCol w:w="6308"/>
        <w:gridCol w:w="2021"/>
      </w:tblGrid>
      <w:tr w:rsidR="007D06CE" w:rsidRPr="007D06CE" w14:paraId="28726F10" w14:textId="77777777" w:rsidTr="00D83A8C">
        <w:trPr>
          <w:trHeight w:val="502"/>
        </w:trPr>
        <w:tc>
          <w:tcPr>
            <w:tcW w:w="13994" w:type="dxa"/>
            <w:gridSpan w:val="4"/>
            <w:shd w:val="clear" w:color="auto" w:fill="D9D9D9" w:themeFill="background1" w:themeFillShade="D9"/>
          </w:tcPr>
          <w:p w14:paraId="455351B5" w14:textId="2D725EAF" w:rsidR="007D06CE" w:rsidRPr="007D06CE" w:rsidRDefault="007D06CE" w:rsidP="0070269A">
            <w:pPr>
              <w:pStyle w:val="Nagwek1"/>
              <w:jc w:val="center"/>
              <w:rPr>
                <w:rFonts w:ascii="Arial Narrow" w:hAnsi="Arial Narrow" w:cstheme="minorHAnsi"/>
                <w:color w:val="auto"/>
                <w:sz w:val="20"/>
                <w:szCs w:val="20"/>
              </w:rPr>
            </w:pPr>
            <w:r w:rsidRPr="007D06CE">
              <w:rPr>
                <w:rFonts w:ascii="Arial Narrow" w:hAnsi="Arial Narrow" w:cstheme="minorHAnsi"/>
                <w:color w:val="auto"/>
                <w:sz w:val="20"/>
                <w:szCs w:val="20"/>
              </w:rPr>
              <w:t>Ekran projekcyjny ramowy do zastosowań edukacyjnych i prezentacyjnych – 1 sztuk</w:t>
            </w:r>
          </w:p>
        </w:tc>
      </w:tr>
      <w:tr w:rsidR="00002CDE" w:rsidRPr="007D06CE" w14:paraId="2487637C" w14:textId="77777777" w:rsidTr="00F2284E">
        <w:trPr>
          <w:trHeight w:val="640"/>
        </w:trPr>
        <w:tc>
          <w:tcPr>
            <w:tcW w:w="11973" w:type="dxa"/>
            <w:gridSpan w:val="3"/>
          </w:tcPr>
          <w:p w14:paraId="491B7847" w14:textId="77777777" w:rsidR="00002CDE" w:rsidRPr="007D06CE" w:rsidRDefault="00002CDE"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21" w:type="dxa"/>
            <w:vAlign w:val="center"/>
          </w:tcPr>
          <w:p w14:paraId="3DE20FDD" w14:textId="77777777" w:rsidR="00002CDE" w:rsidRPr="007D06CE" w:rsidRDefault="00002CDE"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002CDE" w:rsidRPr="007D06CE" w14:paraId="0E308232" w14:textId="77777777" w:rsidTr="00F2284E">
        <w:tc>
          <w:tcPr>
            <w:tcW w:w="11973" w:type="dxa"/>
            <w:gridSpan w:val="3"/>
          </w:tcPr>
          <w:p w14:paraId="7900497C" w14:textId="77777777" w:rsidR="00002CDE" w:rsidRPr="007D06CE" w:rsidRDefault="00002CDE" w:rsidP="00002CDE">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1B101827" w14:textId="77777777" w:rsidR="00002CDE" w:rsidRPr="007D06CE" w:rsidRDefault="00002CDE" w:rsidP="00002CDE">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537B5E9E" w14:textId="77777777" w:rsidR="00002CDE" w:rsidRPr="007D06CE" w:rsidRDefault="00002CDE" w:rsidP="00002CDE">
            <w:pPr>
              <w:rPr>
                <w:rFonts w:ascii="Arial Narrow" w:hAnsi="Arial Narrow" w:cstheme="minorHAnsi"/>
                <w:sz w:val="20"/>
                <w:szCs w:val="20"/>
              </w:rPr>
            </w:pPr>
            <w:r w:rsidRPr="007D06CE">
              <w:rPr>
                <w:rFonts w:ascii="Arial Narrow" w:hAnsi="Arial Narrow" w:cstheme="minorHAnsi"/>
                <w:sz w:val="20"/>
                <w:szCs w:val="20"/>
              </w:rPr>
              <w:lastRenderedPageBreak/>
              <w:t>Zamawiający zastrzega sobie prawo do sprawdzenia reżimu gwarancyjnego producenta oraz dostarczonej konfiguracji na dedykowanej stronie internetowej producenta sprzętu.</w:t>
            </w:r>
          </w:p>
          <w:p w14:paraId="3EE9B40E" w14:textId="77777777" w:rsidR="00002CDE" w:rsidRPr="007D06CE" w:rsidRDefault="00002CDE" w:rsidP="00002CDE">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26AD6311" w14:textId="77777777" w:rsidR="00002CDE" w:rsidRPr="007D06CE" w:rsidRDefault="00002CDE" w:rsidP="007D02BF">
            <w:pPr>
              <w:rPr>
                <w:rFonts w:ascii="Arial Narrow" w:hAnsi="Arial Narrow" w:cstheme="minorHAnsi"/>
                <w:b/>
                <w:sz w:val="20"/>
                <w:szCs w:val="20"/>
              </w:rPr>
            </w:pPr>
          </w:p>
        </w:tc>
        <w:tc>
          <w:tcPr>
            <w:tcW w:w="2021" w:type="dxa"/>
          </w:tcPr>
          <w:p w14:paraId="64BE3ED1" w14:textId="77777777" w:rsidR="00002CDE" w:rsidRPr="007D06CE" w:rsidRDefault="00002CDE" w:rsidP="00002CDE">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Producent:</w:t>
            </w:r>
          </w:p>
          <w:p w14:paraId="717CC83E" w14:textId="77777777" w:rsidR="00002CDE" w:rsidRPr="007D06CE" w:rsidRDefault="00002CDE" w:rsidP="00002CDE">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5B1AD713" w14:textId="77777777" w:rsidR="00002CDE" w:rsidRPr="007D06CE" w:rsidRDefault="00002CDE" w:rsidP="00002CDE">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Numer katalogowy (numer konfiguracji lub part numer):</w:t>
            </w:r>
          </w:p>
          <w:p w14:paraId="2FB9EB1D" w14:textId="77777777" w:rsidR="00002CDE" w:rsidRPr="007D06CE" w:rsidRDefault="00002CDE" w:rsidP="00002CDE">
            <w:pPr>
              <w:spacing w:line="360" w:lineRule="auto"/>
              <w:rPr>
                <w:rFonts w:ascii="Arial Narrow" w:hAnsi="Arial Narrow" w:cstheme="minorHAnsi"/>
                <w:sz w:val="20"/>
                <w:szCs w:val="20"/>
              </w:rPr>
            </w:pPr>
          </w:p>
          <w:p w14:paraId="0A7D9101" w14:textId="77777777" w:rsidR="00002CDE" w:rsidRPr="007D06CE" w:rsidRDefault="00002CDE" w:rsidP="00002CDE">
            <w:pPr>
              <w:pStyle w:val="Nagwek1"/>
              <w:rPr>
                <w:rFonts w:ascii="Arial Narrow" w:hAnsi="Arial Narrow" w:cstheme="minorHAnsi"/>
                <w:color w:val="FF0000"/>
                <w:sz w:val="20"/>
                <w:szCs w:val="20"/>
              </w:rPr>
            </w:pPr>
            <w:r w:rsidRPr="007D06CE">
              <w:rPr>
                <w:rFonts w:ascii="Arial Narrow" w:hAnsi="Arial Narrow" w:cstheme="minorHAnsi"/>
                <w:sz w:val="20"/>
                <w:szCs w:val="20"/>
              </w:rPr>
              <w:t>Linki stron:</w:t>
            </w:r>
          </w:p>
        </w:tc>
      </w:tr>
      <w:tr w:rsidR="00002CDE" w:rsidRPr="007D06CE" w14:paraId="45F2E3E4" w14:textId="77777777" w:rsidTr="00F2284E">
        <w:tc>
          <w:tcPr>
            <w:tcW w:w="808" w:type="dxa"/>
          </w:tcPr>
          <w:p w14:paraId="75FF7FCB"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4857" w:type="dxa"/>
          </w:tcPr>
          <w:p w14:paraId="65D68176"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308" w:type="dxa"/>
          </w:tcPr>
          <w:p w14:paraId="7131694D"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21" w:type="dxa"/>
          </w:tcPr>
          <w:p w14:paraId="0FA19C39"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002CDE" w:rsidRPr="007D06CE" w14:paraId="5C9D5260" w14:textId="77777777" w:rsidTr="00F2284E">
        <w:tc>
          <w:tcPr>
            <w:tcW w:w="808" w:type="dxa"/>
          </w:tcPr>
          <w:p w14:paraId="121D699D"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0D695FF7"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6308" w:type="dxa"/>
          </w:tcPr>
          <w:p w14:paraId="1E93357D"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Ekran projekcyjny ramowy do zastosowań edukacyjnych i prezentacyjnych</w:t>
            </w:r>
          </w:p>
        </w:tc>
        <w:tc>
          <w:tcPr>
            <w:tcW w:w="2021" w:type="dxa"/>
          </w:tcPr>
          <w:p w14:paraId="1077BD14" w14:textId="77777777" w:rsidR="00002CDE" w:rsidRPr="007D06CE" w:rsidRDefault="00002CDE" w:rsidP="007D02BF">
            <w:pPr>
              <w:rPr>
                <w:rFonts w:ascii="Arial Narrow" w:hAnsi="Arial Narrow" w:cstheme="minorHAnsi"/>
                <w:sz w:val="20"/>
                <w:szCs w:val="20"/>
              </w:rPr>
            </w:pPr>
          </w:p>
        </w:tc>
      </w:tr>
      <w:tr w:rsidR="00002CDE" w:rsidRPr="007D06CE" w14:paraId="699EC0BF" w14:textId="77777777" w:rsidTr="00F2284E">
        <w:tc>
          <w:tcPr>
            <w:tcW w:w="808" w:type="dxa"/>
          </w:tcPr>
          <w:p w14:paraId="1A6E09DD"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0A7D26B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Typ ekranu</w:t>
            </w:r>
          </w:p>
        </w:tc>
        <w:tc>
          <w:tcPr>
            <w:tcW w:w="6308" w:type="dxa"/>
          </w:tcPr>
          <w:p w14:paraId="7E434CF6"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Ekran ramowy składany (typ FOLD) lub równoważny</w:t>
            </w:r>
          </w:p>
        </w:tc>
        <w:tc>
          <w:tcPr>
            <w:tcW w:w="2021" w:type="dxa"/>
          </w:tcPr>
          <w:p w14:paraId="76EC7DB0" w14:textId="77777777" w:rsidR="00002CDE" w:rsidRPr="007D06CE" w:rsidRDefault="00002CDE" w:rsidP="007D02BF">
            <w:pPr>
              <w:rPr>
                <w:rFonts w:ascii="Arial Narrow" w:hAnsi="Arial Narrow" w:cstheme="minorHAnsi"/>
                <w:sz w:val="20"/>
                <w:szCs w:val="20"/>
              </w:rPr>
            </w:pPr>
          </w:p>
        </w:tc>
      </w:tr>
      <w:tr w:rsidR="00002CDE" w:rsidRPr="007D06CE" w14:paraId="756E2D2D" w14:textId="77777777" w:rsidTr="00F2284E">
        <w:tc>
          <w:tcPr>
            <w:tcW w:w="808" w:type="dxa"/>
          </w:tcPr>
          <w:p w14:paraId="0A554A50"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05109A43"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Format obrazu</w:t>
            </w:r>
          </w:p>
        </w:tc>
        <w:tc>
          <w:tcPr>
            <w:tcW w:w="6308" w:type="dxa"/>
          </w:tcPr>
          <w:p w14:paraId="68FA9C7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4:3</w:t>
            </w:r>
          </w:p>
        </w:tc>
        <w:tc>
          <w:tcPr>
            <w:tcW w:w="2021" w:type="dxa"/>
          </w:tcPr>
          <w:p w14:paraId="715217F6" w14:textId="77777777" w:rsidR="00002CDE" w:rsidRPr="007D06CE" w:rsidRDefault="00002CDE" w:rsidP="007D02BF">
            <w:pPr>
              <w:rPr>
                <w:rFonts w:ascii="Arial Narrow" w:hAnsi="Arial Narrow" w:cstheme="minorHAnsi"/>
                <w:sz w:val="20"/>
                <w:szCs w:val="20"/>
              </w:rPr>
            </w:pPr>
          </w:p>
        </w:tc>
      </w:tr>
      <w:tr w:rsidR="00002CDE" w:rsidRPr="007D06CE" w14:paraId="1868B9B5" w14:textId="77777777" w:rsidTr="00F2284E">
        <w:tc>
          <w:tcPr>
            <w:tcW w:w="808" w:type="dxa"/>
          </w:tcPr>
          <w:p w14:paraId="1EC81E72"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7E44C211"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Przekątna obrazu</w:t>
            </w:r>
          </w:p>
        </w:tc>
        <w:tc>
          <w:tcPr>
            <w:tcW w:w="6308" w:type="dxa"/>
          </w:tcPr>
          <w:p w14:paraId="2ED61165"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ok. 110 cali lub równoważna powierzchnia projekcyjna</w:t>
            </w:r>
          </w:p>
        </w:tc>
        <w:tc>
          <w:tcPr>
            <w:tcW w:w="2021" w:type="dxa"/>
          </w:tcPr>
          <w:p w14:paraId="6566160C" w14:textId="77777777" w:rsidR="00002CDE" w:rsidRPr="007D06CE" w:rsidRDefault="00002CDE" w:rsidP="007D02BF">
            <w:pPr>
              <w:rPr>
                <w:rFonts w:ascii="Arial Narrow" w:hAnsi="Arial Narrow" w:cstheme="minorHAnsi"/>
                <w:sz w:val="20"/>
                <w:szCs w:val="20"/>
              </w:rPr>
            </w:pPr>
          </w:p>
        </w:tc>
      </w:tr>
      <w:tr w:rsidR="00002CDE" w:rsidRPr="007D06CE" w14:paraId="07206E86" w14:textId="77777777" w:rsidTr="00F2284E">
        <w:tc>
          <w:tcPr>
            <w:tcW w:w="808" w:type="dxa"/>
          </w:tcPr>
          <w:p w14:paraId="04A90516"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6334D68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Wymiary powierzchni projekcyjnej</w:t>
            </w:r>
          </w:p>
        </w:tc>
        <w:tc>
          <w:tcPr>
            <w:tcW w:w="6308" w:type="dxa"/>
          </w:tcPr>
          <w:p w14:paraId="7D1732C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243,8 × 182,9 cm</w:t>
            </w:r>
          </w:p>
        </w:tc>
        <w:tc>
          <w:tcPr>
            <w:tcW w:w="2021" w:type="dxa"/>
          </w:tcPr>
          <w:p w14:paraId="7E04543C" w14:textId="77777777" w:rsidR="00002CDE" w:rsidRPr="007D06CE" w:rsidRDefault="00002CDE" w:rsidP="007D02BF">
            <w:pPr>
              <w:rPr>
                <w:rFonts w:ascii="Arial Narrow" w:hAnsi="Arial Narrow" w:cstheme="minorHAnsi"/>
                <w:sz w:val="20"/>
                <w:szCs w:val="20"/>
              </w:rPr>
            </w:pPr>
          </w:p>
        </w:tc>
      </w:tr>
      <w:tr w:rsidR="00002CDE" w:rsidRPr="007D06CE" w14:paraId="3423AAFF" w14:textId="77777777" w:rsidTr="00F2284E">
        <w:tc>
          <w:tcPr>
            <w:tcW w:w="808" w:type="dxa"/>
          </w:tcPr>
          <w:p w14:paraId="023CAD60"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6CD3F32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Wymiary całkowite konstrukcji</w:t>
            </w:r>
          </w:p>
        </w:tc>
        <w:tc>
          <w:tcPr>
            <w:tcW w:w="6308" w:type="dxa"/>
          </w:tcPr>
          <w:p w14:paraId="1A24BAC7"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Ok. 263,8 × 202,9 cm</w:t>
            </w:r>
          </w:p>
        </w:tc>
        <w:tc>
          <w:tcPr>
            <w:tcW w:w="2021" w:type="dxa"/>
          </w:tcPr>
          <w:p w14:paraId="0E1E1BF8" w14:textId="77777777" w:rsidR="00002CDE" w:rsidRPr="007D06CE" w:rsidRDefault="00002CDE" w:rsidP="007D02BF">
            <w:pPr>
              <w:rPr>
                <w:rFonts w:ascii="Arial Narrow" w:hAnsi="Arial Narrow" w:cstheme="minorHAnsi"/>
                <w:sz w:val="20"/>
                <w:szCs w:val="20"/>
              </w:rPr>
            </w:pPr>
          </w:p>
        </w:tc>
      </w:tr>
      <w:tr w:rsidR="00002CDE" w:rsidRPr="007D06CE" w14:paraId="41F67322" w14:textId="77777777" w:rsidTr="00F2284E">
        <w:tc>
          <w:tcPr>
            <w:tcW w:w="808" w:type="dxa"/>
          </w:tcPr>
          <w:p w14:paraId="5763D16D"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2B6625CE"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Rodzaj projekcji</w:t>
            </w:r>
          </w:p>
        </w:tc>
        <w:tc>
          <w:tcPr>
            <w:tcW w:w="6308" w:type="dxa"/>
          </w:tcPr>
          <w:p w14:paraId="08C51633" w14:textId="77777777" w:rsidR="00002CDE" w:rsidRPr="007D06CE" w:rsidRDefault="00002CDE" w:rsidP="0066587D">
            <w:pPr>
              <w:rPr>
                <w:rFonts w:ascii="Arial Narrow" w:hAnsi="Arial Narrow" w:cstheme="minorHAnsi"/>
                <w:sz w:val="20"/>
                <w:szCs w:val="20"/>
              </w:rPr>
            </w:pPr>
            <w:r w:rsidRPr="007D06CE">
              <w:rPr>
                <w:rFonts w:ascii="Arial Narrow" w:hAnsi="Arial Narrow" w:cstheme="minorHAnsi"/>
                <w:sz w:val="20"/>
                <w:szCs w:val="20"/>
              </w:rPr>
              <w:t>Przednia oraz tylna (opcjonalnie) lub równoważna</w:t>
            </w:r>
          </w:p>
        </w:tc>
        <w:tc>
          <w:tcPr>
            <w:tcW w:w="2021" w:type="dxa"/>
          </w:tcPr>
          <w:p w14:paraId="0BF14526" w14:textId="77777777" w:rsidR="00002CDE" w:rsidRPr="007D06CE" w:rsidRDefault="00002CDE" w:rsidP="0066587D">
            <w:pPr>
              <w:rPr>
                <w:rFonts w:ascii="Arial Narrow" w:hAnsi="Arial Narrow" w:cstheme="minorHAnsi"/>
                <w:sz w:val="20"/>
                <w:szCs w:val="20"/>
              </w:rPr>
            </w:pPr>
          </w:p>
        </w:tc>
      </w:tr>
      <w:tr w:rsidR="00002CDE" w:rsidRPr="007D06CE" w14:paraId="398D5BAB" w14:textId="77777777" w:rsidTr="00F2284E">
        <w:tc>
          <w:tcPr>
            <w:tcW w:w="808" w:type="dxa"/>
          </w:tcPr>
          <w:p w14:paraId="26ABBF43"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25D5340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Powierzchnia projekcyjna</w:t>
            </w:r>
          </w:p>
        </w:tc>
        <w:tc>
          <w:tcPr>
            <w:tcW w:w="6308" w:type="dxa"/>
          </w:tcPr>
          <w:p w14:paraId="7F38A27D"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Materiał matowy o wysokim współczynniku odbicia światła, przeznaczony do projekcji przedniej i tylnej</w:t>
            </w:r>
          </w:p>
        </w:tc>
        <w:tc>
          <w:tcPr>
            <w:tcW w:w="2021" w:type="dxa"/>
          </w:tcPr>
          <w:p w14:paraId="3ABE81FB" w14:textId="77777777" w:rsidR="00002CDE" w:rsidRPr="007D06CE" w:rsidRDefault="00002CDE" w:rsidP="007D02BF">
            <w:pPr>
              <w:rPr>
                <w:rFonts w:ascii="Arial Narrow" w:hAnsi="Arial Narrow" w:cstheme="minorHAnsi"/>
                <w:sz w:val="20"/>
                <w:szCs w:val="20"/>
              </w:rPr>
            </w:pPr>
          </w:p>
        </w:tc>
      </w:tr>
      <w:tr w:rsidR="00002CDE" w:rsidRPr="007D06CE" w14:paraId="580038E8" w14:textId="77777777" w:rsidTr="00F2284E">
        <w:tc>
          <w:tcPr>
            <w:tcW w:w="808" w:type="dxa"/>
          </w:tcPr>
          <w:p w14:paraId="7F026EA8"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1B5C246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Konstrukcja ramy</w:t>
            </w:r>
          </w:p>
        </w:tc>
        <w:tc>
          <w:tcPr>
            <w:tcW w:w="6308" w:type="dxa"/>
          </w:tcPr>
          <w:p w14:paraId="38EE847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Aluminiowa, składana, modułowa</w:t>
            </w:r>
          </w:p>
        </w:tc>
        <w:tc>
          <w:tcPr>
            <w:tcW w:w="2021" w:type="dxa"/>
          </w:tcPr>
          <w:p w14:paraId="315D011B" w14:textId="77777777" w:rsidR="00002CDE" w:rsidRPr="007D06CE" w:rsidRDefault="00002CDE" w:rsidP="007D02BF">
            <w:pPr>
              <w:rPr>
                <w:rFonts w:ascii="Arial Narrow" w:hAnsi="Arial Narrow" w:cstheme="minorHAnsi"/>
                <w:sz w:val="20"/>
                <w:szCs w:val="20"/>
              </w:rPr>
            </w:pPr>
          </w:p>
        </w:tc>
      </w:tr>
      <w:tr w:rsidR="00002CDE" w:rsidRPr="007D06CE" w14:paraId="357196D9" w14:textId="77777777" w:rsidTr="00F2284E">
        <w:tc>
          <w:tcPr>
            <w:tcW w:w="808" w:type="dxa"/>
          </w:tcPr>
          <w:p w14:paraId="1B93FCCB"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1755A96D"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System montażu</w:t>
            </w:r>
          </w:p>
        </w:tc>
        <w:tc>
          <w:tcPr>
            <w:tcW w:w="6308" w:type="dxa"/>
          </w:tcPr>
          <w:p w14:paraId="4C517E7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Montaż bez użycia narzędzi, z wykorzystaniem zatrzasków lub równoważny</w:t>
            </w:r>
          </w:p>
        </w:tc>
        <w:tc>
          <w:tcPr>
            <w:tcW w:w="2021" w:type="dxa"/>
          </w:tcPr>
          <w:p w14:paraId="6D6E2440" w14:textId="77777777" w:rsidR="00002CDE" w:rsidRPr="007D06CE" w:rsidRDefault="00002CDE" w:rsidP="007D02BF">
            <w:pPr>
              <w:rPr>
                <w:rFonts w:ascii="Arial Narrow" w:hAnsi="Arial Narrow" w:cstheme="minorHAnsi"/>
                <w:sz w:val="20"/>
                <w:szCs w:val="20"/>
              </w:rPr>
            </w:pPr>
          </w:p>
        </w:tc>
      </w:tr>
      <w:tr w:rsidR="00002CDE" w:rsidRPr="007D06CE" w14:paraId="0881E000" w14:textId="77777777" w:rsidTr="00F2284E">
        <w:tc>
          <w:tcPr>
            <w:tcW w:w="808" w:type="dxa"/>
          </w:tcPr>
          <w:p w14:paraId="61B4D660"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71910F04"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Stabilność konstrukcji</w:t>
            </w:r>
          </w:p>
        </w:tc>
        <w:tc>
          <w:tcPr>
            <w:tcW w:w="6308" w:type="dxa"/>
          </w:tcPr>
          <w:p w14:paraId="64FA0D1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Sztywna rama zapewniająca napięcie powierzchni projekcyjnej</w:t>
            </w:r>
          </w:p>
        </w:tc>
        <w:tc>
          <w:tcPr>
            <w:tcW w:w="2021" w:type="dxa"/>
          </w:tcPr>
          <w:p w14:paraId="67D59A00" w14:textId="77777777" w:rsidR="00002CDE" w:rsidRPr="007D06CE" w:rsidRDefault="00002CDE" w:rsidP="007D02BF">
            <w:pPr>
              <w:rPr>
                <w:rFonts w:ascii="Arial Narrow" w:hAnsi="Arial Narrow" w:cstheme="minorHAnsi"/>
                <w:sz w:val="20"/>
                <w:szCs w:val="20"/>
              </w:rPr>
            </w:pPr>
          </w:p>
        </w:tc>
      </w:tr>
      <w:tr w:rsidR="00002CDE" w:rsidRPr="007D06CE" w14:paraId="225D909C" w14:textId="77777777" w:rsidTr="00F2284E">
        <w:tc>
          <w:tcPr>
            <w:tcW w:w="808" w:type="dxa"/>
          </w:tcPr>
          <w:p w14:paraId="797B05FC"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7FA19844"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Czarne ramki</w:t>
            </w:r>
          </w:p>
        </w:tc>
        <w:tc>
          <w:tcPr>
            <w:tcW w:w="6308" w:type="dxa"/>
          </w:tcPr>
          <w:p w14:paraId="755B757E"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10 cm (boczne, górna i dolna)</w:t>
            </w:r>
          </w:p>
        </w:tc>
        <w:tc>
          <w:tcPr>
            <w:tcW w:w="2021" w:type="dxa"/>
          </w:tcPr>
          <w:p w14:paraId="50B7484D" w14:textId="77777777" w:rsidR="00002CDE" w:rsidRPr="007D06CE" w:rsidRDefault="00002CDE" w:rsidP="007D02BF">
            <w:pPr>
              <w:rPr>
                <w:rFonts w:ascii="Arial Narrow" w:hAnsi="Arial Narrow" w:cstheme="minorHAnsi"/>
                <w:sz w:val="20"/>
                <w:szCs w:val="20"/>
              </w:rPr>
            </w:pPr>
          </w:p>
        </w:tc>
      </w:tr>
      <w:tr w:rsidR="00002CDE" w:rsidRPr="007D06CE" w14:paraId="3FDA4878" w14:textId="77777777" w:rsidTr="00F2284E">
        <w:tc>
          <w:tcPr>
            <w:tcW w:w="808" w:type="dxa"/>
          </w:tcPr>
          <w:p w14:paraId="7A8173F4"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534A5C3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Regulacja wysokości</w:t>
            </w:r>
          </w:p>
        </w:tc>
        <w:tc>
          <w:tcPr>
            <w:tcW w:w="6308" w:type="dxa"/>
          </w:tcPr>
          <w:p w14:paraId="66BF83B6"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Możliwość regulacji wysokości ustawienia ekranu</w:t>
            </w:r>
          </w:p>
        </w:tc>
        <w:tc>
          <w:tcPr>
            <w:tcW w:w="2021" w:type="dxa"/>
          </w:tcPr>
          <w:p w14:paraId="5C2CDAFF" w14:textId="77777777" w:rsidR="00002CDE" w:rsidRPr="007D06CE" w:rsidRDefault="00002CDE" w:rsidP="007D02BF">
            <w:pPr>
              <w:rPr>
                <w:rFonts w:ascii="Arial Narrow" w:hAnsi="Arial Narrow" w:cstheme="minorHAnsi"/>
                <w:sz w:val="20"/>
                <w:szCs w:val="20"/>
              </w:rPr>
            </w:pPr>
          </w:p>
        </w:tc>
      </w:tr>
      <w:tr w:rsidR="00002CDE" w:rsidRPr="007D06CE" w14:paraId="0C1E0078" w14:textId="77777777" w:rsidTr="00F2284E">
        <w:tc>
          <w:tcPr>
            <w:tcW w:w="808" w:type="dxa"/>
          </w:tcPr>
          <w:p w14:paraId="341B09A6"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0C4DE7E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Mobilność</w:t>
            </w:r>
          </w:p>
        </w:tc>
        <w:tc>
          <w:tcPr>
            <w:tcW w:w="6308" w:type="dxa"/>
          </w:tcPr>
          <w:p w14:paraId="23C6E835"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W zestawie walizka transportowa na kółkach</w:t>
            </w:r>
          </w:p>
        </w:tc>
        <w:tc>
          <w:tcPr>
            <w:tcW w:w="2021" w:type="dxa"/>
          </w:tcPr>
          <w:p w14:paraId="20C6F7D2" w14:textId="77777777" w:rsidR="00002CDE" w:rsidRPr="007D06CE" w:rsidRDefault="00002CDE" w:rsidP="007D02BF">
            <w:pPr>
              <w:rPr>
                <w:rFonts w:ascii="Arial Narrow" w:hAnsi="Arial Narrow" w:cstheme="minorHAnsi"/>
                <w:sz w:val="20"/>
                <w:szCs w:val="20"/>
              </w:rPr>
            </w:pPr>
          </w:p>
        </w:tc>
      </w:tr>
      <w:tr w:rsidR="00002CDE" w:rsidRPr="007D06CE" w14:paraId="28BE2D5E" w14:textId="77777777" w:rsidTr="00F2284E">
        <w:tc>
          <w:tcPr>
            <w:tcW w:w="808" w:type="dxa"/>
          </w:tcPr>
          <w:p w14:paraId="7604B283"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2D415143"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Waga konstrukcji</w:t>
            </w:r>
          </w:p>
        </w:tc>
        <w:tc>
          <w:tcPr>
            <w:tcW w:w="6308" w:type="dxa"/>
          </w:tcPr>
          <w:p w14:paraId="3DD752F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Ok. 30–40 kg lub równoważna przy zachowaniu stabilności</w:t>
            </w:r>
          </w:p>
        </w:tc>
        <w:tc>
          <w:tcPr>
            <w:tcW w:w="2021" w:type="dxa"/>
          </w:tcPr>
          <w:p w14:paraId="08972048" w14:textId="77777777" w:rsidR="00002CDE" w:rsidRPr="007D06CE" w:rsidRDefault="00002CDE" w:rsidP="007D02BF">
            <w:pPr>
              <w:rPr>
                <w:rFonts w:ascii="Arial Narrow" w:hAnsi="Arial Narrow" w:cstheme="minorHAnsi"/>
                <w:sz w:val="20"/>
                <w:szCs w:val="20"/>
              </w:rPr>
            </w:pPr>
          </w:p>
        </w:tc>
      </w:tr>
      <w:tr w:rsidR="00002CDE" w:rsidRPr="007D06CE" w14:paraId="5D1F3E55" w14:textId="77777777" w:rsidTr="00F2284E">
        <w:tc>
          <w:tcPr>
            <w:tcW w:w="808" w:type="dxa"/>
          </w:tcPr>
          <w:p w14:paraId="22DF465E"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6A9B481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Materiał konstrukcji</w:t>
            </w:r>
          </w:p>
        </w:tc>
        <w:tc>
          <w:tcPr>
            <w:tcW w:w="6308" w:type="dxa"/>
          </w:tcPr>
          <w:p w14:paraId="622A2A58"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Aluminium lub stal/aluminium</w:t>
            </w:r>
          </w:p>
        </w:tc>
        <w:tc>
          <w:tcPr>
            <w:tcW w:w="2021" w:type="dxa"/>
          </w:tcPr>
          <w:p w14:paraId="06A75973" w14:textId="77777777" w:rsidR="00002CDE" w:rsidRPr="007D06CE" w:rsidRDefault="00002CDE" w:rsidP="007D02BF">
            <w:pPr>
              <w:rPr>
                <w:rFonts w:ascii="Arial Narrow" w:hAnsi="Arial Narrow" w:cstheme="minorHAnsi"/>
                <w:sz w:val="20"/>
                <w:szCs w:val="20"/>
              </w:rPr>
            </w:pPr>
          </w:p>
        </w:tc>
      </w:tr>
      <w:tr w:rsidR="00002CDE" w:rsidRPr="007D06CE" w14:paraId="170D3B93" w14:textId="77777777" w:rsidTr="00F2284E">
        <w:tc>
          <w:tcPr>
            <w:tcW w:w="808" w:type="dxa"/>
          </w:tcPr>
          <w:p w14:paraId="12A72D81"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3289738C"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Zastosowanie</w:t>
            </w:r>
          </w:p>
        </w:tc>
        <w:tc>
          <w:tcPr>
            <w:tcW w:w="6308" w:type="dxa"/>
          </w:tcPr>
          <w:p w14:paraId="5E2298D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Do użytku wewnętrznego i zewnętrznego</w:t>
            </w:r>
          </w:p>
        </w:tc>
        <w:tc>
          <w:tcPr>
            <w:tcW w:w="2021" w:type="dxa"/>
          </w:tcPr>
          <w:p w14:paraId="704EB89C" w14:textId="77777777" w:rsidR="00002CDE" w:rsidRPr="007D06CE" w:rsidRDefault="00002CDE" w:rsidP="007D02BF">
            <w:pPr>
              <w:rPr>
                <w:rFonts w:ascii="Arial Narrow" w:hAnsi="Arial Narrow" w:cstheme="minorHAnsi"/>
                <w:sz w:val="20"/>
                <w:szCs w:val="20"/>
              </w:rPr>
            </w:pPr>
          </w:p>
        </w:tc>
      </w:tr>
      <w:tr w:rsidR="00002CDE" w:rsidRPr="007D06CE" w14:paraId="042D472B" w14:textId="77777777" w:rsidTr="00F2284E">
        <w:tc>
          <w:tcPr>
            <w:tcW w:w="808" w:type="dxa"/>
          </w:tcPr>
          <w:p w14:paraId="71B33677"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033D58B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Kąt widzenia</w:t>
            </w:r>
          </w:p>
        </w:tc>
        <w:tc>
          <w:tcPr>
            <w:tcW w:w="6308" w:type="dxa"/>
          </w:tcPr>
          <w:p w14:paraId="6380095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160°</w:t>
            </w:r>
          </w:p>
        </w:tc>
        <w:tc>
          <w:tcPr>
            <w:tcW w:w="2021" w:type="dxa"/>
          </w:tcPr>
          <w:p w14:paraId="41F236CE" w14:textId="77777777" w:rsidR="00002CDE" w:rsidRPr="007D06CE" w:rsidRDefault="00002CDE" w:rsidP="007D02BF">
            <w:pPr>
              <w:rPr>
                <w:rFonts w:ascii="Arial Narrow" w:hAnsi="Arial Narrow" w:cstheme="minorHAnsi"/>
                <w:sz w:val="20"/>
                <w:szCs w:val="20"/>
              </w:rPr>
            </w:pPr>
          </w:p>
        </w:tc>
      </w:tr>
      <w:tr w:rsidR="00002CDE" w:rsidRPr="007D06CE" w14:paraId="52E50567" w14:textId="77777777" w:rsidTr="00F2284E">
        <w:tc>
          <w:tcPr>
            <w:tcW w:w="808" w:type="dxa"/>
          </w:tcPr>
          <w:p w14:paraId="580FF74A"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778EB456"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Odporność na światło otoczenia</w:t>
            </w:r>
          </w:p>
        </w:tc>
        <w:tc>
          <w:tcPr>
            <w:tcW w:w="6308" w:type="dxa"/>
          </w:tcPr>
          <w:p w14:paraId="38A93B02"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Podwyższona, umożliwiająca projekcję w warunkach częściowego oświetlenia</w:t>
            </w:r>
          </w:p>
        </w:tc>
        <w:tc>
          <w:tcPr>
            <w:tcW w:w="2021" w:type="dxa"/>
          </w:tcPr>
          <w:p w14:paraId="4F4987A1" w14:textId="77777777" w:rsidR="00002CDE" w:rsidRPr="007D06CE" w:rsidRDefault="00002CDE" w:rsidP="007D02BF">
            <w:pPr>
              <w:rPr>
                <w:rFonts w:ascii="Arial Narrow" w:hAnsi="Arial Narrow" w:cstheme="minorHAnsi"/>
                <w:sz w:val="20"/>
                <w:szCs w:val="20"/>
              </w:rPr>
            </w:pPr>
          </w:p>
        </w:tc>
      </w:tr>
      <w:tr w:rsidR="00002CDE" w:rsidRPr="007D06CE" w14:paraId="06C9D6AE" w14:textId="77777777" w:rsidTr="00F2284E">
        <w:tc>
          <w:tcPr>
            <w:tcW w:w="808" w:type="dxa"/>
          </w:tcPr>
          <w:p w14:paraId="370D190F"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0C8729B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6308" w:type="dxa"/>
          </w:tcPr>
          <w:p w14:paraId="38584672"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Komplet elementów montażowych oraz walizka transportowa</w:t>
            </w:r>
          </w:p>
        </w:tc>
        <w:tc>
          <w:tcPr>
            <w:tcW w:w="2021" w:type="dxa"/>
          </w:tcPr>
          <w:p w14:paraId="2D934BA5" w14:textId="77777777" w:rsidR="00002CDE" w:rsidRPr="007D06CE" w:rsidRDefault="00002CDE" w:rsidP="007D02BF">
            <w:pPr>
              <w:rPr>
                <w:rFonts w:ascii="Arial Narrow" w:hAnsi="Arial Narrow" w:cstheme="minorHAnsi"/>
                <w:sz w:val="20"/>
                <w:szCs w:val="20"/>
              </w:rPr>
            </w:pPr>
          </w:p>
        </w:tc>
      </w:tr>
      <w:tr w:rsidR="00002CDE" w:rsidRPr="007D06CE" w14:paraId="1DB48F60" w14:textId="77777777" w:rsidTr="00F2284E">
        <w:tc>
          <w:tcPr>
            <w:tcW w:w="808" w:type="dxa"/>
          </w:tcPr>
          <w:p w14:paraId="083D8D9B"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3C6E3638"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6308" w:type="dxa"/>
          </w:tcPr>
          <w:p w14:paraId="6B22E40C"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CE lub równoważne</w:t>
            </w:r>
          </w:p>
        </w:tc>
        <w:tc>
          <w:tcPr>
            <w:tcW w:w="2021" w:type="dxa"/>
          </w:tcPr>
          <w:p w14:paraId="34939B2B" w14:textId="77777777" w:rsidR="00002CDE" w:rsidRPr="007D06CE" w:rsidRDefault="00002CDE" w:rsidP="007D02BF">
            <w:pPr>
              <w:rPr>
                <w:rFonts w:ascii="Arial Narrow" w:hAnsi="Arial Narrow" w:cstheme="minorHAnsi"/>
                <w:sz w:val="20"/>
                <w:szCs w:val="20"/>
              </w:rPr>
            </w:pPr>
          </w:p>
        </w:tc>
      </w:tr>
      <w:tr w:rsidR="00002CDE" w:rsidRPr="007D06CE" w14:paraId="1612EE2C" w14:textId="77777777" w:rsidTr="00F2284E">
        <w:tc>
          <w:tcPr>
            <w:tcW w:w="808" w:type="dxa"/>
          </w:tcPr>
          <w:p w14:paraId="32ED05AE"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49FFB9B4"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6308" w:type="dxa"/>
          </w:tcPr>
          <w:p w14:paraId="728411E5"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21" w:type="dxa"/>
          </w:tcPr>
          <w:p w14:paraId="4FAF606C" w14:textId="77777777" w:rsidR="00002CDE" w:rsidRPr="007D06CE" w:rsidRDefault="00002CDE" w:rsidP="007D02BF">
            <w:pPr>
              <w:rPr>
                <w:rFonts w:ascii="Arial Narrow" w:hAnsi="Arial Narrow" w:cstheme="minorHAnsi"/>
                <w:sz w:val="20"/>
                <w:szCs w:val="20"/>
              </w:rPr>
            </w:pPr>
          </w:p>
        </w:tc>
      </w:tr>
      <w:tr w:rsidR="00002CDE" w:rsidRPr="007D06CE" w14:paraId="1761DF20" w14:textId="77777777" w:rsidTr="00F2284E">
        <w:tc>
          <w:tcPr>
            <w:tcW w:w="808" w:type="dxa"/>
          </w:tcPr>
          <w:p w14:paraId="6F47C6C7" w14:textId="77777777" w:rsidR="00002CDE" w:rsidRPr="007D06CE" w:rsidRDefault="00002CDE" w:rsidP="007D5CD2">
            <w:pPr>
              <w:pStyle w:val="Akapitzlist"/>
              <w:numPr>
                <w:ilvl w:val="0"/>
                <w:numId w:val="24"/>
              </w:numPr>
              <w:rPr>
                <w:rFonts w:ascii="Arial Narrow" w:hAnsi="Arial Narrow" w:cstheme="minorHAnsi"/>
                <w:sz w:val="20"/>
                <w:szCs w:val="20"/>
              </w:rPr>
            </w:pPr>
          </w:p>
        </w:tc>
        <w:tc>
          <w:tcPr>
            <w:tcW w:w="4857" w:type="dxa"/>
          </w:tcPr>
          <w:p w14:paraId="2FA1B45C"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6308" w:type="dxa"/>
          </w:tcPr>
          <w:p w14:paraId="6990EED5"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21" w:type="dxa"/>
          </w:tcPr>
          <w:p w14:paraId="7827512B" w14:textId="77777777" w:rsidR="00002CDE" w:rsidRPr="007D06CE" w:rsidRDefault="00002CDE" w:rsidP="007D02BF">
            <w:pPr>
              <w:rPr>
                <w:rFonts w:ascii="Arial Narrow" w:hAnsi="Arial Narrow" w:cstheme="minorHAnsi"/>
                <w:sz w:val="20"/>
                <w:szCs w:val="20"/>
              </w:rPr>
            </w:pPr>
          </w:p>
        </w:tc>
      </w:tr>
    </w:tbl>
    <w:p w14:paraId="20B995E2" w14:textId="77777777" w:rsidR="0041271F" w:rsidRPr="007D06CE" w:rsidRDefault="0041271F" w:rsidP="00590EB0">
      <w:pPr>
        <w:rPr>
          <w:rFonts w:ascii="Arial Narrow" w:hAnsi="Arial Narrow" w:cstheme="minorHAnsi"/>
          <w:sz w:val="20"/>
          <w:szCs w:val="20"/>
        </w:rPr>
      </w:pPr>
    </w:p>
    <w:p w14:paraId="0AB7CEFB" w14:textId="1A5326E0" w:rsidR="00D50512" w:rsidRPr="007D06CE" w:rsidRDefault="00D50512" w:rsidP="00D50512">
      <w:pPr>
        <w:pStyle w:val="Nagwek1"/>
        <w:rPr>
          <w:rFonts w:ascii="Arial Narrow" w:hAnsi="Arial Narrow" w:cstheme="minorHAnsi"/>
          <w:color w:val="FF0000"/>
          <w:sz w:val="20"/>
          <w:szCs w:val="20"/>
        </w:rPr>
      </w:pPr>
    </w:p>
    <w:tbl>
      <w:tblPr>
        <w:tblStyle w:val="Tabela-Siatka"/>
        <w:tblW w:w="0" w:type="auto"/>
        <w:tblLook w:val="04A0" w:firstRow="1" w:lastRow="0" w:firstColumn="1" w:lastColumn="0" w:noHBand="0" w:noVBand="1"/>
      </w:tblPr>
      <w:tblGrid>
        <w:gridCol w:w="808"/>
        <w:gridCol w:w="6091"/>
        <w:gridCol w:w="5081"/>
        <w:gridCol w:w="2014"/>
      </w:tblGrid>
      <w:tr w:rsidR="00F2284E" w:rsidRPr="007D06CE" w14:paraId="548E058F" w14:textId="77777777" w:rsidTr="00173029">
        <w:trPr>
          <w:trHeight w:val="448"/>
        </w:trPr>
        <w:tc>
          <w:tcPr>
            <w:tcW w:w="13994" w:type="dxa"/>
            <w:gridSpan w:val="4"/>
            <w:shd w:val="clear" w:color="auto" w:fill="D9D9D9" w:themeFill="background1" w:themeFillShade="D9"/>
          </w:tcPr>
          <w:p w14:paraId="15C57E61" w14:textId="237C576C" w:rsidR="00F2284E" w:rsidRPr="007D06CE" w:rsidRDefault="00F2284E" w:rsidP="00F2284E">
            <w:pPr>
              <w:pStyle w:val="Nagwek1"/>
              <w:jc w:val="center"/>
              <w:rPr>
                <w:rFonts w:ascii="Arial Narrow" w:hAnsi="Arial Narrow" w:cstheme="minorHAnsi"/>
                <w:color w:val="auto"/>
                <w:sz w:val="20"/>
                <w:szCs w:val="20"/>
              </w:rPr>
            </w:pPr>
            <w:r w:rsidRPr="007D06CE">
              <w:rPr>
                <w:rFonts w:ascii="Arial Narrow" w:hAnsi="Arial Narrow" w:cstheme="minorHAnsi"/>
                <w:color w:val="auto"/>
                <w:sz w:val="20"/>
                <w:szCs w:val="20"/>
              </w:rPr>
              <w:t>Projektor multimedialny do zastosowań edukacyjnych i prezentacyjnych – 1 sztuka</w:t>
            </w:r>
          </w:p>
        </w:tc>
      </w:tr>
      <w:tr w:rsidR="00002CDE" w:rsidRPr="007D06CE" w14:paraId="3D3B28E1" w14:textId="77777777" w:rsidTr="00F2284E">
        <w:tc>
          <w:tcPr>
            <w:tcW w:w="11980" w:type="dxa"/>
            <w:gridSpan w:val="3"/>
          </w:tcPr>
          <w:p w14:paraId="6778333C" w14:textId="77777777" w:rsidR="00002CDE" w:rsidRPr="007D06CE" w:rsidRDefault="00002CDE"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4" w:type="dxa"/>
            <w:vAlign w:val="center"/>
          </w:tcPr>
          <w:p w14:paraId="09528168" w14:textId="77777777" w:rsidR="00002CDE" w:rsidRPr="007D06CE" w:rsidRDefault="00002CDE"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002CDE" w:rsidRPr="007D06CE" w14:paraId="051DD237" w14:textId="77777777" w:rsidTr="00F2284E">
        <w:tc>
          <w:tcPr>
            <w:tcW w:w="11980" w:type="dxa"/>
            <w:gridSpan w:val="3"/>
          </w:tcPr>
          <w:p w14:paraId="219C1F20" w14:textId="77777777" w:rsidR="00002CDE" w:rsidRPr="007D06CE" w:rsidRDefault="00002CDE" w:rsidP="00002CDE">
            <w:pPr>
              <w:rPr>
                <w:rFonts w:ascii="Arial Narrow" w:hAnsi="Arial Narrow" w:cstheme="minorHAnsi"/>
                <w:color w:val="auto"/>
                <w:sz w:val="20"/>
                <w:szCs w:val="20"/>
              </w:rPr>
            </w:pPr>
            <w:r w:rsidRPr="007D06CE">
              <w:rPr>
                <w:rFonts w:ascii="Arial Narrow" w:hAnsi="Arial Narrow" w:cstheme="minorHAnsi"/>
                <w:color w:val="auto"/>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7D62CADD" w14:textId="77777777" w:rsidR="00002CDE" w:rsidRPr="007D06CE" w:rsidRDefault="00002CDE" w:rsidP="00002CDE">
            <w:pPr>
              <w:rPr>
                <w:rFonts w:ascii="Arial Narrow" w:hAnsi="Arial Narrow" w:cstheme="minorHAnsi"/>
                <w:color w:val="auto"/>
                <w:sz w:val="20"/>
                <w:szCs w:val="20"/>
              </w:rPr>
            </w:pPr>
            <w:r w:rsidRPr="007D06CE">
              <w:rPr>
                <w:rFonts w:ascii="Arial Narrow" w:hAnsi="Arial Narrow" w:cstheme="minorHAnsi"/>
                <w:color w:val="auto"/>
                <w:sz w:val="20"/>
                <w:szCs w:val="20"/>
              </w:rPr>
              <w:t>Nie dopuszcza się modyfikacji na drodze Producent-Zamawiający.</w:t>
            </w:r>
          </w:p>
          <w:p w14:paraId="520D81FC" w14:textId="77777777" w:rsidR="00002CDE" w:rsidRPr="007D06CE" w:rsidRDefault="00002CDE" w:rsidP="00002CDE">
            <w:pPr>
              <w:rPr>
                <w:rFonts w:ascii="Arial Narrow" w:hAnsi="Arial Narrow" w:cstheme="minorHAnsi"/>
                <w:color w:val="auto"/>
                <w:sz w:val="20"/>
                <w:szCs w:val="20"/>
              </w:rPr>
            </w:pPr>
            <w:r w:rsidRPr="007D06CE">
              <w:rPr>
                <w:rFonts w:ascii="Arial Narrow" w:hAnsi="Arial Narrow" w:cstheme="minorHAnsi"/>
                <w:color w:val="auto"/>
                <w:sz w:val="20"/>
                <w:szCs w:val="20"/>
              </w:rPr>
              <w:t>Zamawiający zastrzega sobie prawo do sprawdzenia reżimu gwarancyjnego producenta oraz dostarczonej konfiguracji na dedykowanej stronie internetowej producenta sprzętu.</w:t>
            </w:r>
          </w:p>
          <w:p w14:paraId="2610DDB4" w14:textId="108EB119" w:rsidR="00002CDE" w:rsidRPr="007D06CE" w:rsidRDefault="00002CDE" w:rsidP="007D02BF">
            <w:pPr>
              <w:rPr>
                <w:rFonts w:ascii="Arial Narrow" w:hAnsi="Arial Narrow" w:cstheme="minorHAnsi"/>
                <w:bCs/>
                <w:color w:val="auto"/>
                <w:sz w:val="20"/>
                <w:szCs w:val="20"/>
              </w:rPr>
            </w:pPr>
            <w:r w:rsidRPr="007D06CE">
              <w:rPr>
                <w:rFonts w:ascii="Arial Narrow" w:hAnsi="Arial Narrow" w:cstheme="minorHAnsi"/>
                <w:bCs/>
                <w:color w:val="auto"/>
                <w:sz w:val="20"/>
                <w:szCs w:val="20"/>
              </w:rPr>
              <w:lastRenderedPageBreak/>
              <w:t xml:space="preserve">Nie dopuszcza się zaoferowania urządzeń </w:t>
            </w:r>
            <w:proofErr w:type="spellStart"/>
            <w:r w:rsidRPr="007D06CE">
              <w:rPr>
                <w:rFonts w:ascii="Arial Narrow" w:hAnsi="Arial Narrow" w:cstheme="minorHAnsi"/>
                <w:bCs/>
                <w:color w:val="auto"/>
                <w:sz w:val="20"/>
                <w:szCs w:val="20"/>
              </w:rPr>
              <w:t>refurbished</w:t>
            </w:r>
            <w:proofErr w:type="spellEnd"/>
            <w:r w:rsidRPr="007D06CE">
              <w:rPr>
                <w:rFonts w:ascii="Arial Narrow" w:hAnsi="Arial Narrow" w:cstheme="minorHAnsi"/>
                <w:bCs/>
                <w:color w:val="auto"/>
                <w:sz w:val="20"/>
                <w:szCs w:val="20"/>
              </w:rPr>
              <w:t>.</w:t>
            </w:r>
          </w:p>
        </w:tc>
        <w:tc>
          <w:tcPr>
            <w:tcW w:w="2014" w:type="dxa"/>
          </w:tcPr>
          <w:p w14:paraId="70161423" w14:textId="77777777" w:rsidR="00002CDE" w:rsidRPr="007D06CE" w:rsidRDefault="00002CDE" w:rsidP="00002CDE">
            <w:pPr>
              <w:spacing w:line="360" w:lineRule="auto"/>
              <w:rPr>
                <w:rFonts w:ascii="Arial Narrow" w:hAnsi="Arial Narrow" w:cstheme="minorHAnsi"/>
                <w:color w:val="auto"/>
                <w:sz w:val="20"/>
                <w:szCs w:val="20"/>
              </w:rPr>
            </w:pPr>
            <w:r w:rsidRPr="007D06CE">
              <w:rPr>
                <w:rFonts w:ascii="Arial Narrow" w:hAnsi="Arial Narrow" w:cstheme="minorHAnsi"/>
                <w:color w:val="auto"/>
                <w:sz w:val="20"/>
                <w:szCs w:val="20"/>
              </w:rPr>
              <w:lastRenderedPageBreak/>
              <w:t>Producent:</w:t>
            </w:r>
          </w:p>
          <w:p w14:paraId="1A0F6313" w14:textId="77777777" w:rsidR="00002CDE" w:rsidRPr="007D06CE" w:rsidRDefault="00002CDE" w:rsidP="00002CDE">
            <w:pPr>
              <w:spacing w:line="360" w:lineRule="auto"/>
              <w:rPr>
                <w:rFonts w:ascii="Arial Narrow" w:hAnsi="Arial Narrow" w:cstheme="minorHAnsi"/>
                <w:color w:val="auto"/>
                <w:sz w:val="20"/>
                <w:szCs w:val="20"/>
              </w:rPr>
            </w:pPr>
            <w:r w:rsidRPr="007D06CE">
              <w:rPr>
                <w:rFonts w:ascii="Arial Narrow" w:hAnsi="Arial Narrow" w:cstheme="minorHAnsi"/>
                <w:color w:val="auto"/>
                <w:sz w:val="20"/>
                <w:szCs w:val="20"/>
              </w:rPr>
              <w:t>Model:</w:t>
            </w:r>
          </w:p>
          <w:p w14:paraId="5B589A28" w14:textId="77777777" w:rsidR="00002CDE" w:rsidRPr="007D06CE" w:rsidRDefault="00002CDE" w:rsidP="00002CDE">
            <w:pPr>
              <w:spacing w:line="360" w:lineRule="auto"/>
              <w:rPr>
                <w:rFonts w:ascii="Arial Narrow" w:hAnsi="Arial Narrow" w:cstheme="minorHAnsi"/>
                <w:color w:val="auto"/>
                <w:sz w:val="20"/>
                <w:szCs w:val="20"/>
              </w:rPr>
            </w:pPr>
            <w:r w:rsidRPr="007D06CE">
              <w:rPr>
                <w:rFonts w:ascii="Arial Narrow" w:hAnsi="Arial Narrow" w:cstheme="minorHAnsi"/>
                <w:color w:val="auto"/>
                <w:sz w:val="20"/>
                <w:szCs w:val="20"/>
              </w:rPr>
              <w:t>Numer katalogowy (numer konfiguracji lub part numer):</w:t>
            </w:r>
          </w:p>
          <w:p w14:paraId="454F0FCC" w14:textId="77777777" w:rsidR="00002CDE" w:rsidRPr="007D06CE" w:rsidRDefault="00002CDE" w:rsidP="00002CDE">
            <w:pPr>
              <w:pStyle w:val="Nagwek1"/>
              <w:rPr>
                <w:rFonts w:ascii="Arial Narrow" w:hAnsi="Arial Narrow" w:cstheme="minorHAnsi"/>
                <w:color w:val="auto"/>
                <w:sz w:val="20"/>
                <w:szCs w:val="20"/>
              </w:rPr>
            </w:pPr>
            <w:r w:rsidRPr="007D06CE">
              <w:rPr>
                <w:rFonts w:ascii="Arial Narrow" w:hAnsi="Arial Narrow" w:cstheme="minorHAnsi"/>
                <w:color w:val="auto"/>
                <w:sz w:val="20"/>
                <w:szCs w:val="20"/>
              </w:rPr>
              <w:lastRenderedPageBreak/>
              <w:t>Linki stron:</w:t>
            </w:r>
          </w:p>
        </w:tc>
      </w:tr>
      <w:tr w:rsidR="00002CDE" w:rsidRPr="007D06CE" w14:paraId="31FF61E0" w14:textId="77777777" w:rsidTr="00F2284E">
        <w:tc>
          <w:tcPr>
            <w:tcW w:w="808" w:type="dxa"/>
          </w:tcPr>
          <w:p w14:paraId="641637EF"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6091" w:type="dxa"/>
          </w:tcPr>
          <w:p w14:paraId="436CAF41"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5081" w:type="dxa"/>
          </w:tcPr>
          <w:p w14:paraId="3B8C2BE0"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4" w:type="dxa"/>
          </w:tcPr>
          <w:p w14:paraId="0B7C135C" w14:textId="77777777" w:rsidR="00002CDE" w:rsidRPr="007D06CE" w:rsidRDefault="00002CD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002CDE" w:rsidRPr="007D06CE" w14:paraId="5DB34A75" w14:textId="77777777" w:rsidTr="00F2284E">
        <w:tc>
          <w:tcPr>
            <w:tcW w:w="808" w:type="dxa"/>
          </w:tcPr>
          <w:p w14:paraId="2D5AA3B8"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09479F6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5081" w:type="dxa"/>
          </w:tcPr>
          <w:p w14:paraId="1BBB699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Projektor multimedialny do zastosowań edukacyjnych i prezentacyjnych</w:t>
            </w:r>
          </w:p>
        </w:tc>
        <w:tc>
          <w:tcPr>
            <w:tcW w:w="2014" w:type="dxa"/>
          </w:tcPr>
          <w:p w14:paraId="7FCFB081" w14:textId="77777777" w:rsidR="00002CDE" w:rsidRPr="007D06CE" w:rsidRDefault="00002CDE" w:rsidP="007D02BF">
            <w:pPr>
              <w:rPr>
                <w:rFonts w:ascii="Arial Narrow" w:hAnsi="Arial Narrow" w:cstheme="minorHAnsi"/>
                <w:sz w:val="20"/>
                <w:szCs w:val="20"/>
              </w:rPr>
            </w:pPr>
          </w:p>
        </w:tc>
      </w:tr>
      <w:tr w:rsidR="00002CDE" w:rsidRPr="007D06CE" w14:paraId="68FD0A60" w14:textId="77777777" w:rsidTr="00F2284E">
        <w:tc>
          <w:tcPr>
            <w:tcW w:w="808" w:type="dxa"/>
          </w:tcPr>
          <w:p w14:paraId="423C659C"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2212FC3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Technologia wyświetlania</w:t>
            </w:r>
          </w:p>
        </w:tc>
        <w:tc>
          <w:tcPr>
            <w:tcW w:w="5081" w:type="dxa"/>
          </w:tcPr>
          <w:p w14:paraId="4D62D56C"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DLP lub równoważna</w:t>
            </w:r>
          </w:p>
        </w:tc>
        <w:tc>
          <w:tcPr>
            <w:tcW w:w="2014" w:type="dxa"/>
          </w:tcPr>
          <w:p w14:paraId="63A26B58" w14:textId="77777777" w:rsidR="00002CDE" w:rsidRPr="007D06CE" w:rsidRDefault="00002CDE" w:rsidP="007D02BF">
            <w:pPr>
              <w:rPr>
                <w:rFonts w:ascii="Arial Narrow" w:hAnsi="Arial Narrow" w:cstheme="minorHAnsi"/>
                <w:sz w:val="20"/>
                <w:szCs w:val="20"/>
              </w:rPr>
            </w:pPr>
          </w:p>
        </w:tc>
      </w:tr>
      <w:tr w:rsidR="00002CDE" w:rsidRPr="007D06CE" w14:paraId="491E96BA" w14:textId="77777777" w:rsidTr="00F2284E">
        <w:tc>
          <w:tcPr>
            <w:tcW w:w="808" w:type="dxa"/>
          </w:tcPr>
          <w:p w14:paraId="4E83E4EF"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34F2796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Rozdzielczość natywna</w:t>
            </w:r>
          </w:p>
        </w:tc>
        <w:tc>
          <w:tcPr>
            <w:tcW w:w="5081" w:type="dxa"/>
          </w:tcPr>
          <w:p w14:paraId="5528DA7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3840 × 2160 (4K UHD)</w:t>
            </w:r>
          </w:p>
        </w:tc>
        <w:tc>
          <w:tcPr>
            <w:tcW w:w="2014" w:type="dxa"/>
          </w:tcPr>
          <w:p w14:paraId="1B528E02" w14:textId="77777777" w:rsidR="00002CDE" w:rsidRPr="007D06CE" w:rsidRDefault="00002CDE" w:rsidP="007D02BF">
            <w:pPr>
              <w:rPr>
                <w:rFonts w:ascii="Arial Narrow" w:hAnsi="Arial Narrow" w:cstheme="minorHAnsi"/>
                <w:sz w:val="20"/>
                <w:szCs w:val="20"/>
              </w:rPr>
            </w:pPr>
          </w:p>
        </w:tc>
      </w:tr>
      <w:tr w:rsidR="00002CDE" w:rsidRPr="007D06CE" w14:paraId="4B21E770" w14:textId="77777777" w:rsidTr="00F2284E">
        <w:tc>
          <w:tcPr>
            <w:tcW w:w="808" w:type="dxa"/>
          </w:tcPr>
          <w:p w14:paraId="358939A8"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6C75C4E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Jasność</w:t>
            </w:r>
          </w:p>
        </w:tc>
        <w:tc>
          <w:tcPr>
            <w:tcW w:w="5081" w:type="dxa"/>
          </w:tcPr>
          <w:p w14:paraId="7D10FC08"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3500 ANSI lumenów</w:t>
            </w:r>
          </w:p>
        </w:tc>
        <w:tc>
          <w:tcPr>
            <w:tcW w:w="2014" w:type="dxa"/>
          </w:tcPr>
          <w:p w14:paraId="0FA1BED0" w14:textId="77777777" w:rsidR="00002CDE" w:rsidRPr="007D06CE" w:rsidRDefault="00002CDE" w:rsidP="007D02BF">
            <w:pPr>
              <w:rPr>
                <w:rFonts w:ascii="Arial Narrow" w:hAnsi="Arial Narrow" w:cstheme="minorHAnsi"/>
                <w:sz w:val="20"/>
                <w:szCs w:val="20"/>
              </w:rPr>
            </w:pPr>
          </w:p>
        </w:tc>
      </w:tr>
      <w:tr w:rsidR="00002CDE" w:rsidRPr="007D06CE" w14:paraId="01CB1E2A" w14:textId="77777777" w:rsidTr="00F2284E">
        <w:tc>
          <w:tcPr>
            <w:tcW w:w="808" w:type="dxa"/>
          </w:tcPr>
          <w:p w14:paraId="6EB87E2A"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36CD003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Kontrast</w:t>
            </w:r>
          </w:p>
        </w:tc>
        <w:tc>
          <w:tcPr>
            <w:tcW w:w="5081" w:type="dxa"/>
          </w:tcPr>
          <w:p w14:paraId="718E8B5B" w14:textId="77777777" w:rsidR="00002CDE" w:rsidRPr="007D06CE" w:rsidRDefault="00002CDE" w:rsidP="0026006C">
            <w:pPr>
              <w:rPr>
                <w:rFonts w:ascii="Arial Narrow" w:hAnsi="Arial Narrow" w:cstheme="minorHAnsi"/>
                <w:sz w:val="20"/>
                <w:szCs w:val="20"/>
              </w:rPr>
            </w:pPr>
            <w:r w:rsidRPr="007D06CE">
              <w:rPr>
                <w:rFonts w:ascii="Arial Narrow" w:hAnsi="Arial Narrow" w:cstheme="minorHAnsi"/>
                <w:sz w:val="20"/>
                <w:szCs w:val="20"/>
              </w:rPr>
              <w:t>Min.  500 000:1 (dynamiczny lub równoważny)</w:t>
            </w:r>
          </w:p>
        </w:tc>
        <w:tc>
          <w:tcPr>
            <w:tcW w:w="2014" w:type="dxa"/>
          </w:tcPr>
          <w:p w14:paraId="04851D8B" w14:textId="77777777" w:rsidR="00002CDE" w:rsidRPr="007D06CE" w:rsidRDefault="00002CDE" w:rsidP="007D02BF">
            <w:pPr>
              <w:rPr>
                <w:rFonts w:ascii="Arial Narrow" w:hAnsi="Arial Narrow" w:cstheme="minorHAnsi"/>
                <w:sz w:val="20"/>
                <w:szCs w:val="20"/>
              </w:rPr>
            </w:pPr>
          </w:p>
        </w:tc>
      </w:tr>
      <w:tr w:rsidR="00002CDE" w:rsidRPr="007D06CE" w14:paraId="6DCE8F07" w14:textId="77777777" w:rsidTr="00F2284E">
        <w:tc>
          <w:tcPr>
            <w:tcW w:w="808" w:type="dxa"/>
          </w:tcPr>
          <w:p w14:paraId="6850DB5E" w14:textId="77777777" w:rsidR="00002CDE" w:rsidRPr="007D06CE" w:rsidRDefault="00002CDE" w:rsidP="002B28C2">
            <w:pPr>
              <w:pStyle w:val="Akapitzlist"/>
              <w:numPr>
                <w:ilvl w:val="0"/>
                <w:numId w:val="25"/>
              </w:numPr>
              <w:rPr>
                <w:rFonts w:ascii="Arial Narrow" w:hAnsi="Arial Narrow" w:cstheme="minorHAnsi"/>
                <w:color w:val="000000" w:themeColor="text1"/>
                <w:sz w:val="20"/>
                <w:szCs w:val="20"/>
              </w:rPr>
            </w:pPr>
          </w:p>
        </w:tc>
        <w:tc>
          <w:tcPr>
            <w:tcW w:w="6091" w:type="dxa"/>
          </w:tcPr>
          <w:p w14:paraId="00FC8224" w14:textId="77777777" w:rsidR="00002CDE" w:rsidRPr="007D06CE" w:rsidRDefault="00002CDE" w:rsidP="007D02BF">
            <w:pPr>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Źródło światła</w:t>
            </w:r>
          </w:p>
        </w:tc>
        <w:tc>
          <w:tcPr>
            <w:tcW w:w="5081" w:type="dxa"/>
          </w:tcPr>
          <w:p w14:paraId="72195327" w14:textId="77777777" w:rsidR="00002CDE" w:rsidRPr="007D06CE" w:rsidRDefault="00002CDE" w:rsidP="0026006C">
            <w:pPr>
              <w:rPr>
                <w:rFonts w:ascii="Arial Narrow" w:hAnsi="Arial Narrow" w:cstheme="minorHAnsi"/>
                <w:color w:val="000000" w:themeColor="text1"/>
                <w:sz w:val="20"/>
                <w:szCs w:val="20"/>
              </w:rPr>
            </w:pPr>
            <w:r w:rsidRPr="007D06CE">
              <w:rPr>
                <w:rFonts w:ascii="Arial Narrow" w:hAnsi="Arial Narrow" w:cstheme="minorHAnsi"/>
                <w:color w:val="000000" w:themeColor="text1"/>
                <w:sz w:val="20"/>
                <w:szCs w:val="20"/>
              </w:rPr>
              <w:t>Laser lub równoważne rozwiązanie o żywotności min. 25000 h</w:t>
            </w:r>
          </w:p>
        </w:tc>
        <w:tc>
          <w:tcPr>
            <w:tcW w:w="2014" w:type="dxa"/>
          </w:tcPr>
          <w:p w14:paraId="5097E239" w14:textId="77777777" w:rsidR="00002CDE" w:rsidRPr="007D06CE" w:rsidRDefault="00002CDE" w:rsidP="007D02BF">
            <w:pPr>
              <w:rPr>
                <w:rFonts w:ascii="Arial Narrow" w:hAnsi="Arial Narrow" w:cstheme="minorHAnsi"/>
                <w:color w:val="000000" w:themeColor="text1"/>
                <w:sz w:val="20"/>
                <w:szCs w:val="20"/>
              </w:rPr>
            </w:pPr>
          </w:p>
        </w:tc>
      </w:tr>
      <w:tr w:rsidR="00002CDE" w:rsidRPr="007D06CE" w14:paraId="781DCC2D" w14:textId="77777777" w:rsidTr="00F2284E">
        <w:tc>
          <w:tcPr>
            <w:tcW w:w="808" w:type="dxa"/>
          </w:tcPr>
          <w:p w14:paraId="2851F615"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6B5A44E4"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Przekątna obrazu</w:t>
            </w:r>
          </w:p>
        </w:tc>
        <w:tc>
          <w:tcPr>
            <w:tcW w:w="5081" w:type="dxa"/>
          </w:tcPr>
          <w:p w14:paraId="0111C0B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36’’ – 300’’ lub równoważny zakres projekcji</w:t>
            </w:r>
          </w:p>
        </w:tc>
        <w:tc>
          <w:tcPr>
            <w:tcW w:w="2014" w:type="dxa"/>
          </w:tcPr>
          <w:p w14:paraId="2119DC1B" w14:textId="77777777" w:rsidR="00002CDE" w:rsidRPr="007D06CE" w:rsidRDefault="00002CDE" w:rsidP="007D02BF">
            <w:pPr>
              <w:rPr>
                <w:rFonts w:ascii="Arial Narrow" w:hAnsi="Arial Narrow" w:cstheme="minorHAnsi"/>
                <w:sz w:val="20"/>
                <w:szCs w:val="20"/>
              </w:rPr>
            </w:pPr>
          </w:p>
        </w:tc>
      </w:tr>
      <w:tr w:rsidR="00002CDE" w:rsidRPr="007D06CE" w14:paraId="34FB7AF6" w14:textId="77777777" w:rsidTr="00F2284E">
        <w:tc>
          <w:tcPr>
            <w:tcW w:w="808" w:type="dxa"/>
          </w:tcPr>
          <w:p w14:paraId="2A2ED3EC"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6184C073"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Odległość projekcji</w:t>
            </w:r>
          </w:p>
        </w:tc>
        <w:tc>
          <w:tcPr>
            <w:tcW w:w="5081" w:type="dxa"/>
          </w:tcPr>
          <w:p w14:paraId="3CD7F31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Możliwość projekcji krótkodystansowej lub standardowej (w zależności od instalacji)</w:t>
            </w:r>
          </w:p>
        </w:tc>
        <w:tc>
          <w:tcPr>
            <w:tcW w:w="2014" w:type="dxa"/>
          </w:tcPr>
          <w:p w14:paraId="43948D3F" w14:textId="77777777" w:rsidR="00002CDE" w:rsidRPr="007D06CE" w:rsidRDefault="00002CDE" w:rsidP="007D02BF">
            <w:pPr>
              <w:rPr>
                <w:rFonts w:ascii="Arial Narrow" w:hAnsi="Arial Narrow" w:cstheme="minorHAnsi"/>
                <w:sz w:val="20"/>
                <w:szCs w:val="20"/>
              </w:rPr>
            </w:pPr>
          </w:p>
        </w:tc>
      </w:tr>
      <w:tr w:rsidR="00002CDE" w:rsidRPr="007D06CE" w14:paraId="4AA0EC25" w14:textId="77777777" w:rsidTr="00F2284E">
        <w:tc>
          <w:tcPr>
            <w:tcW w:w="808" w:type="dxa"/>
          </w:tcPr>
          <w:p w14:paraId="2EA8F760"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2326E6B5"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Wejścia wideo</w:t>
            </w:r>
          </w:p>
        </w:tc>
        <w:tc>
          <w:tcPr>
            <w:tcW w:w="5081" w:type="dxa"/>
          </w:tcPr>
          <w:p w14:paraId="266D7683"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2 × HDMI 2.0</w:t>
            </w:r>
          </w:p>
        </w:tc>
        <w:tc>
          <w:tcPr>
            <w:tcW w:w="2014" w:type="dxa"/>
          </w:tcPr>
          <w:p w14:paraId="50684160" w14:textId="77777777" w:rsidR="00002CDE" w:rsidRPr="007D06CE" w:rsidRDefault="00002CDE" w:rsidP="007D02BF">
            <w:pPr>
              <w:rPr>
                <w:rFonts w:ascii="Arial Narrow" w:hAnsi="Arial Narrow" w:cstheme="minorHAnsi"/>
                <w:sz w:val="20"/>
                <w:szCs w:val="20"/>
              </w:rPr>
            </w:pPr>
          </w:p>
        </w:tc>
      </w:tr>
      <w:tr w:rsidR="00002CDE" w:rsidRPr="007D06CE" w14:paraId="17CE3269" w14:textId="77777777" w:rsidTr="00F2284E">
        <w:tc>
          <w:tcPr>
            <w:tcW w:w="808" w:type="dxa"/>
          </w:tcPr>
          <w:p w14:paraId="1A903357"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290E59A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Wyjście audio</w:t>
            </w:r>
          </w:p>
        </w:tc>
        <w:tc>
          <w:tcPr>
            <w:tcW w:w="5081" w:type="dxa"/>
          </w:tcPr>
          <w:p w14:paraId="2692860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1 × audio out (</w:t>
            </w:r>
            <w:proofErr w:type="spellStart"/>
            <w:r w:rsidRPr="007D06CE">
              <w:rPr>
                <w:rFonts w:ascii="Arial Narrow" w:hAnsi="Arial Narrow" w:cstheme="minorHAnsi"/>
                <w:sz w:val="20"/>
                <w:szCs w:val="20"/>
              </w:rPr>
              <w:t>jack</w:t>
            </w:r>
            <w:proofErr w:type="spellEnd"/>
            <w:r w:rsidRPr="007D06CE">
              <w:rPr>
                <w:rFonts w:ascii="Arial Narrow" w:hAnsi="Arial Narrow" w:cstheme="minorHAnsi"/>
                <w:sz w:val="20"/>
                <w:szCs w:val="20"/>
              </w:rPr>
              <w:t xml:space="preserve"> lub równoważne)</w:t>
            </w:r>
          </w:p>
        </w:tc>
        <w:tc>
          <w:tcPr>
            <w:tcW w:w="2014" w:type="dxa"/>
          </w:tcPr>
          <w:p w14:paraId="5E2DA2DF" w14:textId="77777777" w:rsidR="00002CDE" w:rsidRPr="007D06CE" w:rsidRDefault="00002CDE" w:rsidP="007D02BF">
            <w:pPr>
              <w:rPr>
                <w:rFonts w:ascii="Arial Narrow" w:hAnsi="Arial Narrow" w:cstheme="minorHAnsi"/>
                <w:sz w:val="20"/>
                <w:szCs w:val="20"/>
              </w:rPr>
            </w:pPr>
          </w:p>
        </w:tc>
      </w:tr>
      <w:tr w:rsidR="00002CDE" w:rsidRPr="007D06CE" w14:paraId="6844D367" w14:textId="77777777" w:rsidTr="00F2284E">
        <w:tc>
          <w:tcPr>
            <w:tcW w:w="808" w:type="dxa"/>
          </w:tcPr>
          <w:p w14:paraId="5C70A11D"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67E1AD80"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Głośnik wbudowany</w:t>
            </w:r>
          </w:p>
        </w:tc>
        <w:tc>
          <w:tcPr>
            <w:tcW w:w="5081" w:type="dxa"/>
          </w:tcPr>
          <w:p w14:paraId="57C9EAC7"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10 W</w:t>
            </w:r>
          </w:p>
        </w:tc>
        <w:tc>
          <w:tcPr>
            <w:tcW w:w="2014" w:type="dxa"/>
          </w:tcPr>
          <w:p w14:paraId="7840C7FB" w14:textId="77777777" w:rsidR="00002CDE" w:rsidRPr="007D06CE" w:rsidRDefault="00002CDE" w:rsidP="007D02BF">
            <w:pPr>
              <w:rPr>
                <w:rFonts w:ascii="Arial Narrow" w:hAnsi="Arial Narrow" w:cstheme="minorHAnsi"/>
                <w:sz w:val="20"/>
                <w:szCs w:val="20"/>
              </w:rPr>
            </w:pPr>
          </w:p>
        </w:tc>
      </w:tr>
      <w:tr w:rsidR="00002CDE" w:rsidRPr="007D06CE" w14:paraId="6CE17638" w14:textId="77777777" w:rsidTr="00F2284E">
        <w:tc>
          <w:tcPr>
            <w:tcW w:w="808" w:type="dxa"/>
          </w:tcPr>
          <w:p w14:paraId="336F13ED"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475C2817"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Opóźnienie wejściowe (</w:t>
            </w:r>
            <w:proofErr w:type="spellStart"/>
            <w:r w:rsidRPr="007D06CE">
              <w:rPr>
                <w:rFonts w:ascii="Arial Narrow" w:hAnsi="Arial Narrow" w:cstheme="minorHAnsi"/>
                <w:sz w:val="20"/>
                <w:szCs w:val="20"/>
              </w:rPr>
              <w:t>input</w:t>
            </w:r>
            <w:proofErr w:type="spellEnd"/>
            <w:r w:rsidRPr="007D06CE">
              <w:rPr>
                <w:rFonts w:ascii="Arial Narrow" w:hAnsi="Arial Narrow" w:cstheme="minorHAnsi"/>
                <w:sz w:val="20"/>
                <w:szCs w:val="20"/>
              </w:rPr>
              <w:t xml:space="preserve"> lag)</w:t>
            </w:r>
          </w:p>
        </w:tc>
        <w:tc>
          <w:tcPr>
            <w:tcW w:w="5081" w:type="dxa"/>
          </w:tcPr>
          <w:p w14:paraId="357ACEA7"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Max. 16 ms lub mniej</w:t>
            </w:r>
          </w:p>
        </w:tc>
        <w:tc>
          <w:tcPr>
            <w:tcW w:w="2014" w:type="dxa"/>
          </w:tcPr>
          <w:p w14:paraId="43569D68" w14:textId="77777777" w:rsidR="00002CDE" w:rsidRPr="007D06CE" w:rsidRDefault="00002CDE" w:rsidP="007D02BF">
            <w:pPr>
              <w:rPr>
                <w:rFonts w:ascii="Arial Narrow" w:hAnsi="Arial Narrow" w:cstheme="minorHAnsi"/>
                <w:sz w:val="20"/>
                <w:szCs w:val="20"/>
              </w:rPr>
            </w:pPr>
          </w:p>
        </w:tc>
      </w:tr>
      <w:tr w:rsidR="00002CDE" w:rsidRPr="007D06CE" w14:paraId="138FA79B" w14:textId="77777777" w:rsidTr="00F2284E">
        <w:tc>
          <w:tcPr>
            <w:tcW w:w="808" w:type="dxa"/>
          </w:tcPr>
          <w:p w14:paraId="20814193"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19BD685D"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5081" w:type="dxa"/>
          </w:tcPr>
          <w:p w14:paraId="125987F6"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100–240 V AC / 50–60 Hz</w:t>
            </w:r>
          </w:p>
        </w:tc>
        <w:tc>
          <w:tcPr>
            <w:tcW w:w="2014" w:type="dxa"/>
          </w:tcPr>
          <w:p w14:paraId="0FC1A97C" w14:textId="77777777" w:rsidR="00002CDE" w:rsidRPr="007D06CE" w:rsidRDefault="00002CDE" w:rsidP="007D02BF">
            <w:pPr>
              <w:rPr>
                <w:rFonts w:ascii="Arial Narrow" w:hAnsi="Arial Narrow" w:cstheme="minorHAnsi"/>
                <w:sz w:val="20"/>
                <w:szCs w:val="20"/>
              </w:rPr>
            </w:pPr>
          </w:p>
        </w:tc>
      </w:tr>
      <w:tr w:rsidR="00002CDE" w:rsidRPr="007D06CE" w14:paraId="1C535C74" w14:textId="77777777" w:rsidTr="00F2284E">
        <w:tc>
          <w:tcPr>
            <w:tcW w:w="808" w:type="dxa"/>
          </w:tcPr>
          <w:p w14:paraId="091DA992"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51FF0BB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Poziom hałasu</w:t>
            </w:r>
          </w:p>
        </w:tc>
        <w:tc>
          <w:tcPr>
            <w:tcW w:w="5081" w:type="dxa"/>
          </w:tcPr>
          <w:p w14:paraId="40718F33" w14:textId="77777777" w:rsidR="00002CDE" w:rsidRPr="007D06CE" w:rsidRDefault="00002CDE" w:rsidP="00FE77B5">
            <w:pPr>
              <w:rPr>
                <w:rFonts w:ascii="Arial Narrow" w:hAnsi="Arial Narrow" w:cstheme="minorHAnsi"/>
                <w:sz w:val="20"/>
                <w:szCs w:val="20"/>
              </w:rPr>
            </w:pPr>
            <w:r w:rsidRPr="007D06CE">
              <w:rPr>
                <w:rFonts w:ascii="Arial Narrow" w:hAnsi="Arial Narrow" w:cstheme="minorHAnsi"/>
                <w:sz w:val="20"/>
                <w:szCs w:val="20"/>
              </w:rPr>
              <w:t xml:space="preserve">Max. 35 </w:t>
            </w:r>
            <w:proofErr w:type="spellStart"/>
            <w:r w:rsidRPr="007D06CE">
              <w:rPr>
                <w:rFonts w:ascii="Arial Narrow" w:hAnsi="Arial Narrow" w:cstheme="minorHAnsi"/>
                <w:sz w:val="20"/>
                <w:szCs w:val="20"/>
              </w:rPr>
              <w:t>dB</w:t>
            </w:r>
            <w:proofErr w:type="spellEnd"/>
            <w:r w:rsidRPr="007D06CE">
              <w:rPr>
                <w:rFonts w:ascii="Arial Narrow" w:hAnsi="Arial Narrow" w:cstheme="minorHAnsi"/>
                <w:sz w:val="20"/>
                <w:szCs w:val="20"/>
              </w:rPr>
              <w:t xml:space="preserve"> lub równoważny</w:t>
            </w:r>
          </w:p>
        </w:tc>
        <w:tc>
          <w:tcPr>
            <w:tcW w:w="2014" w:type="dxa"/>
          </w:tcPr>
          <w:p w14:paraId="5F8F6CF2" w14:textId="77777777" w:rsidR="00002CDE" w:rsidRPr="007D06CE" w:rsidRDefault="00002CDE" w:rsidP="007D02BF">
            <w:pPr>
              <w:rPr>
                <w:rFonts w:ascii="Arial Narrow" w:hAnsi="Arial Narrow" w:cstheme="minorHAnsi"/>
                <w:sz w:val="20"/>
                <w:szCs w:val="20"/>
              </w:rPr>
            </w:pPr>
          </w:p>
        </w:tc>
      </w:tr>
      <w:tr w:rsidR="00002CDE" w:rsidRPr="007D06CE" w14:paraId="7CFF3162" w14:textId="77777777" w:rsidTr="00F2284E">
        <w:tc>
          <w:tcPr>
            <w:tcW w:w="808" w:type="dxa"/>
          </w:tcPr>
          <w:p w14:paraId="450E8E21"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5A6F667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Montaż</w:t>
            </w:r>
          </w:p>
        </w:tc>
        <w:tc>
          <w:tcPr>
            <w:tcW w:w="5081" w:type="dxa"/>
          </w:tcPr>
          <w:p w14:paraId="7EBB0BAA"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Możliwość montażu sufitowego i biurkowego</w:t>
            </w:r>
          </w:p>
        </w:tc>
        <w:tc>
          <w:tcPr>
            <w:tcW w:w="2014" w:type="dxa"/>
          </w:tcPr>
          <w:p w14:paraId="68BB858C" w14:textId="77777777" w:rsidR="00002CDE" w:rsidRPr="007D06CE" w:rsidRDefault="00002CDE" w:rsidP="007D02BF">
            <w:pPr>
              <w:rPr>
                <w:rFonts w:ascii="Arial Narrow" w:hAnsi="Arial Narrow" w:cstheme="minorHAnsi"/>
                <w:sz w:val="20"/>
                <w:szCs w:val="20"/>
              </w:rPr>
            </w:pPr>
          </w:p>
        </w:tc>
      </w:tr>
      <w:tr w:rsidR="00002CDE" w:rsidRPr="007D06CE" w14:paraId="2CD4B588" w14:textId="77777777" w:rsidTr="00F2284E">
        <w:tc>
          <w:tcPr>
            <w:tcW w:w="808" w:type="dxa"/>
          </w:tcPr>
          <w:p w14:paraId="65168186"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2B73D483"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Interfejs sterowania</w:t>
            </w:r>
          </w:p>
        </w:tc>
        <w:tc>
          <w:tcPr>
            <w:tcW w:w="5081" w:type="dxa"/>
          </w:tcPr>
          <w:p w14:paraId="15AC6F7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RS-232 lub LAN (opcjonalnie)</w:t>
            </w:r>
          </w:p>
        </w:tc>
        <w:tc>
          <w:tcPr>
            <w:tcW w:w="2014" w:type="dxa"/>
          </w:tcPr>
          <w:p w14:paraId="133D2C2F" w14:textId="77777777" w:rsidR="00002CDE" w:rsidRPr="007D06CE" w:rsidRDefault="00002CDE" w:rsidP="007D02BF">
            <w:pPr>
              <w:rPr>
                <w:rFonts w:ascii="Arial Narrow" w:hAnsi="Arial Narrow" w:cstheme="minorHAnsi"/>
                <w:sz w:val="20"/>
                <w:szCs w:val="20"/>
              </w:rPr>
            </w:pPr>
          </w:p>
        </w:tc>
      </w:tr>
      <w:tr w:rsidR="00002CDE" w:rsidRPr="007D06CE" w14:paraId="19EB8698" w14:textId="77777777" w:rsidTr="00F2284E">
        <w:tc>
          <w:tcPr>
            <w:tcW w:w="808" w:type="dxa"/>
          </w:tcPr>
          <w:p w14:paraId="7744ED8E"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2A5A67E8"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Obudowa</w:t>
            </w:r>
          </w:p>
        </w:tc>
        <w:tc>
          <w:tcPr>
            <w:tcW w:w="5081" w:type="dxa"/>
          </w:tcPr>
          <w:p w14:paraId="69510AEB"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Przystosowana do pracy stacjonarnej w pomieszczeniach zamkniętych</w:t>
            </w:r>
          </w:p>
        </w:tc>
        <w:tc>
          <w:tcPr>
            <w:tcW w:w="2014" w:type="dxa"/>
          </w:tcPr>
          <w:p w14:paraId="651CB8D4" w14:textId="77777777" w:rsidR="00002CDE" w:rsidRPr="007D06CE" w:rsidRDefault="00002CDE" w:rsidP="007D02BF">
            <w:pPr>
              <w:rPr>
                <w:rFonts w:ascii="Arial Narrow" w:hAnsi="Arial Narrow" w:cstheme="minorHAnsi"/>
                <w:sz w:val="20"/>
                <w:szCs w:val="20"/>
              </w:rPr>
            </w:pPr>
          </w:p>
        </w:tc>
      </w:tr>
      <w:tr w:rsidR="00002CDE" w:rsidRPr="007D06CE" w14:paraId="7DA7FDDC" w14:textId="77777777" w:rsidTr="00F2284E">
        <w:tc>
          <w:tcPr>
            <w:tcW w:w="808" w:type="dxa"/>
          </w:tcPr>
          <w:p w14:paraId="7B972612"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709C6ADC"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Akcesoria</w:t>
            </w:r>
          </w:p>
        </w:tc>
        <w:tc>
          <w:tcPr>
            <w:tcW w:w="5081" w:type="dxa"/>
          </w:tcPr>
          <w:p w14:paraId="3BBC708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Kabel zasilający, pilot, instrukcja obsługi</w:t>
            </w:r>
          </w:p>
        </w:tc>
        <w:tc>
          <w:tcPr>
            <w:tcW w:w="2014" w:type="dxa"/>
          </w:tcPr>
          <w:p w14:paraId="4735FFED" w14:textId="77777777" w:rsidR="00002CDE" w:rsidRPr="007D06CE" w:rsidRDefault="00002CDE" w:rsidP="007D02BF">
            <w:pPr>
              <w:rPr>
                <w:rFonts w:ascii="Arial Narrow" w:hAnsi="Arial Narrow" w:cstheme="minorHAnsi"/>
                <w:sz w:val="20"/>
                <w:szCs w:val="20"/>
              </w:rPr>
            </w:pPr>
          </w:p>
        </w:tc>
      </w:tr>
      <w:tr w:rsidR="00002CDE" w:rsidRPr="007D06CE" w14:paraId="10A0AC3C" w14:textId="77777777" w:rsidTr="00F2284E">
        <w:tc>
          <w:tcPr>
            <w:tcW w:w="808" w:type="dxa"/>
          </w:tcPr>
          <w:p w14:paraId="30C2EE2A"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413783D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5081" w:type="dxa"/>
          </w:tcPr>
          <w:p w14:paraId="09CAC7D9"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4" w:type="dxa"/>
          </w:tcPr>
          <w:p w14:paraId="43618E66" w14:textId="77777777" w:rsidR="00002CDE" w:rsidRPr="007D06CE" w:rsidRDefault="00002CDE" w:rsidP="007D02BF">
            <w:pPr>
              <w:rPr>
                <w:rFonts w:ascii="Arial Narrow" w:hAnsi="Arial Narrow" w:cstheme="minorHAnsi"/>
                <w:sz w:val="20"/>
                <w:szCs w:val="20"/>
              </w:rPr>
            </w:pPr>
          </w:p>
        </w:tc>
      </w:tr>
      <w:tr w:rsidR="00002CDE" w:rsidRPr="007D06CE" w14:paraId="4F1321D2" w14:textId="77777777" w:rsidTr="00F2284E">
        <w:tc>
          <w:tcPr>
            <w:tcW w:w="808" w:type="dxa"/>
          </w:tcPr>
          <w:p w14:paraId="7EFC30B7"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2BE5E227"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5081" w:type="dxa"/>
          </w:tcPr>
          <w:p w14:paraId="2D21CDC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14" w:type="dxa"/>
          </w:tcPr>
          <w:p w14:paraId="04E1374C" w14:textId="77777777" w:rsidR="00002CDE" w:rsidRPr="007D06CE" w:rsidRDefault="00002CDE" w:rsidP="007D02BF">
            <w:pPr>
              <w:rPr>
                <w:rFonts w:ascii="Arial Narrow" w:hAnsi="Arial Narrow" w:cstheme="minorHAnsi"/>
                <w:sz w:val="20"/>
                <w:szCs w:val="20"/>
              </w:rPr>
            </w:pPr>
          </w:p>
        </w:tc>
      </w:tr>
      <w:tr w:rsidR="00002CDE" w:rsidRPr="007D06CE" w14:paraId="5822BDCC" w14:textId="77777777" w:rsidTr="00F2284E">
        <w:tc>
          <w:tcPr>
            <w:tcW w:w="808" w:type="dxa"/>
          </w:tcPr>
          <w:p w14:paraId="2C054C82" w14:textId="77777777" w:rsidR="00002CDE" w:rsidRPr="007D06CE" w:rsidRDefault="00002CDE" w:rsidP="002B28C2">
            <w:pPr>
              <w:pStyle w:val="Akapitzlist"/>
              <w:numPr>
                <w:ilvl w:val="0"/>
                <w:numId w:val="25"/>
              </w:numPr>
              <w:rPr>
                <w:rFonts w:ascii="Arial Narrow" w:hAnsi="Arial Narrow" w:cstheme="minorHAnsi"/>
                <w:sz w:val="20"/>
                <w:szCs w:val="20"/>
              </w:rPr>
            </w:pPr>
          </w:p>
        </w:tc>
        <w:tc>
          <w:tcPr>
            <w:tcW w:w="6091" w:type="dxa"/>
          </w:tcPr>
          <w:p w14:paraId="6254DB2F"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5081" w:type="dxa"/>
          </w:tcPr>
          <w:p w14:paraId="6C69909C" w14:textId="77777777" w:rsidR="00002CDE" w:rsidRPr="007D06CE" w:rsidRDefault="00002CDE"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14" w:type="dxa"/>
          </w:tcPr>
          <w:p w14:paraId="28DD9826" w14:textId="77777777" w:rsidR="00002CDE" w:rsidRPr="007D06CE" w:rsidRDefault="00002CDE" w:rsidP="007D02BF">
            <w:pPr>
              <w:rPr>
                <w:rFonts w:ascii="Arial Narrow" w:hAnsi="Arial Narrow" w:cstheme="minorHAnsi"/>
                <w:sz w:val="20"/>
                <w:szCs w:val="20"/>
              </w:rPr>
            </w:pPr>
          </w:p>
        </w:tc>
      </w:tr>
    </w:tbl>
    <w:p w14:paraId="47D82CB3" w14:textId="77777777" w:rsidR="000D61EF" w:rsidRPr="007D06CE" w:rsidRDefault="000D61EF" w:rsidP="0041271F">
      <w:pPr>
        <w:rPr>
          <w:rFonts w:ascii="Arial Narrow" w:hAnsi="Arial Narrow" w:cstheme="minorHAnsi"/>
          <w:sz w:val="20"/>
          <w:szCs w:val="20"/>
        </w:rPr>
      </w:pPr>
    </w:p>
    <w:p w14:paraId="33728602" w14:textId="6ED1AD51" w:rsidR="000D61EF" w:rsidRPr="007D06CE" w:rsidRDefault="000D61EF" w:rsidP="00F2284E">
      <w:pPr>
        <w:pStyle w:val="Nagwek1"/>
        <w:rPr>
          <w:rFonts w:ascii="Arial Narrow" w:hAnsi="Arial Narrow" w:cstheme="minorHAnsi"/>
          <w:color w:val="FF0000"/>
          <w:sz w:val="20"/>
          <w:szCs w:val="20"/>
        </w:rPr>
      </w:pPr>
    </w:p>
    <w:tbl>
      <w:tblPr>
        <w:tblStyle w:val="Tabela-Siatka"/>
        <w:tblW w:w="0" w:type="auto"/>
        <w:tblLook w:val="04A0" w:firstRow="1" w:lastRow="0" w:firstColumn="1" w:lastColumn="0" w:noHBand="0" w:noVBand="1"/>
      </w:tblPr>
      <w:tblGrid>
        <w:gridCol w:w="810"/>
        <w:gridCol w:w="6188"/>
        <w:gridCol w:w="4986"/>
        <w:gridCol w:w="2010"/>
      </w:tblGrid>
      <w:tr w:rsidR="00F2284E" w:rsidRPr="007D06CE" w14:paraId="4F208729" w14:textId="77777777" w:rsidTr="00F2284E">
        <w:tc>
          <w:tcPr>
            <w:tcW w:w="13994" w:type="dxa"/>
            <w:gridSpan w:val="4"/>
            <w:shd w:val="clear" w:color="auto" w:fill="D9D9D9" w:themeFill="background1" w:themeFillShade="D9"/>
          </w:tcPr>
          <w:p w14:paraId="3265403C" w14:textId="77777777" w:rsidR="00F2284E" w:rsidRPr="007D06CE" w:rsidRDefault="00F2284E" w:rsidP="00F2284E">
            <w:pPr>
              <w:jc w:val="center"/>
              <w:rPr>
                <w:rFonts w:ascii="Arial Narrow" w:hAnsi="Arial Narrow" w:cstheme="minorHAnsi"/>
                <w:b/>
                <w:color w:val="auto"/>
                <w:sz w:val="20"/>
                <w:szCs w:val="20"/>
              </w:rPr>
            </w:pPr>
          </w:p>
          <w:p w14:paraId="4AC991B0" w14:textId="77777777" w:rsidR="00F2284E" w:rsidRDefault="00F2284E" w:rsidP="0070269A">
            <w:pPr>
              <w:jc w:val="center"/>
              <w:rPr>
                <w:rFonts w:ascii="Arial Narrow" w:hAnsi="Arial Narrow" w:cstheme="minorHAnsi"/>
                <w:b/>
                <w:color w:val="auto"/>
                <w:sz w:val="20"/>
                <w:szCs w:val="20"/>
              </w:rPr>
            </w:pPr>
            <w:r w:rsidRPr="007D06CE">
              <w:rPr>
                <w:rFonts w:ascii="Arial Narrow" w:hAnsi="Arial Narrow" w:cstheme="minorHAnsi"/>
                <w:b/>
                <w:color w:val="auto"/>
                <w:sz w:val="20"/>
                <w:szCs w:val="20"/>
              </w:rPr>
              <w:t>Oprogramowanie graficzne do edukacji, projektowania wektorowego i obróbki grafiki rastrowej – licencja na 16 stanowisk – 1 sztuk</w:t>
            </w:r>
          </w:p>
          <w:p w14:paraId="440A02F7" w14:textId="05927B70" w:rsidR="003C5830" w:rsidRPr="0070269A" w:rsidRDefault="003C5830" w:rsidP="003C5830">
            <w:pPr>
              <w:rPr>
                <w:rFonts w:ascii="Arial Narrow" w:hAnsi="Arial Narrow" w:cstheme="minorHAnsi"/>
                <w:b/>
                <w:color w:val="auto"/>
                <w:sz w:val="20"/>
                <w:szCs w:val="20"/>
              </w:rPr>
            </w:pPr>
          </w:p>
        </w:tc>
      </w:tr>
      <w:tr w:rsidR="00C77943" w:rsidRPr="007D06CE" w14:paraId="359842A9" w14:textId="77777777" w:rsidTr="00F2284E">
        <w:tc>
          <w:tcPr>
            <w:tcW w:w="810" w:type="dxa"/>
          </w:tcPr>
          <w:p w14:paraId="2DEE0A09" w14:textId="77777777" w:rsidR="00C77943" w:rsidRPr="007D06CE" w:rsidRDefault="00C7794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6188" w:type="dxa"/>
          </w:tcPr>
          <w:p w14:paraId="2003C274" w14:textId="77777777" w:rsidR="00C77943" w:rsidRPr="007D06CE" w:rsidRDefault="00C7794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4986" w:type="dxa"/>
          </w:tcPr>
          <w:p w14:paraId="4B47A50C" w14:textId="77777777" w:rsidR="00C77943" w:rsidRPr="007D06CE" w:rsidRDefault="00C7794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0" w:type="dxa"/>
          </w:tcPr>
          <w:p w14:paraId="16938D16" w14:textId="77777777" w:rsidR="00C77943" w:rsidRPr="007D06CE" w:rsidRDefault="00C7794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C77943" w:rsidRPr="007D06CE" w14:paraId="14A3E761" w14:textId="77777777" w:rsidTr="00F2284E">
        <w:tc>
          <w:tcPr>
            <w:tcW w:w="810" w:type="dxa"/>
          </w:tcPr>
          <w:p w14:paraId="2D4213AE"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5AF9BC39"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4986" w:type="dxa"/>
          </w:tcPr>
          <w:p w14:paraId="39B6B185"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Oprogramowanie graficzne do edukacji, projektowania wektorowego i obróbki grafiki rastrowej</w:t>
            </w:r>
          </w:p>
        </w:tc>
        <w:tc>
          <w:tcPr>
            <w:tcW w:w="2010" w:type="dxa"/>
          </w:tcPr>
          <w:p w14:paraId="30C51ADA" w14:textId="77777777" w:rsidR="00C77943" w:rsidRPr="007D06CE" w:rsidRDefault="00C77943" w:rsidP="007D02BF">
            <w:pPr>
              <w:rPr>
                <w:rFonts w:ascii="Arial Narrow" w:hAnsi="Arial Narrow" w:cstheme="minorHAnsi"/>
                <w:sz w:val="20"/>
                <w:szCs w:val="20"/>
              </w:rPr>
            </w:pPr>
          </w:p>
        </w:tc>
      </w:tr>
      <w:tr w:rsidR="00C77943" w:rsidRPr="007D06CE" w14:paraId="7833A4E3" w14:textId="77777777" w:rsidTr="00F2284E">
        <w:tc>
          <w:tcPr>
            <w:tcW w:w="810" w:type="dxa"/>
          </w:tcPr>
          <w:p w14:paraId="6EF020F8"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0D2DB4CC"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Typ oprogramowania</w:t>
            </w:r>
          </w:p>
        </w:tc>
        <w:tc>
          <w:tcPr>
            <w:tcW w:w="4986" w:type="dxa"/>
          </w:tcPr>
          <w:p w14:paraId="2D7D9C66"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Pakiet oprogramowania graficznego (wektor + bitmapa + publikacja)</w:t>
            </w:r>
          </w:p>
        </w:tc>
        <w:tc>
          <w:tcPr>
            <w:tcW w:w="2010" w:type="dxa"/>
          </w:tcPr>
          <w:p w14:paraId="46E5C7ED" w14:textId="77777777" w:rsidR="00C77943" w:rsidRPr="007D06CE" w:rsidRDefault="00C77943" w:rsidP="007D02BF">
            <w:pPr>
              <w:rPr>
                <w:rFonts w:ascii="Arial Narrow" w:hAnsi="Arial Narrow" w:cstheme="minorHAnsi"/>
                <w:sz w:val="20"/>
                <w:szCs w:val="20"/>
              </w:rPr>
            </w:pPr>
          </w:p>
        </w:tc>
      </w:tr>
      <w:tr w:rsidR="00C77943" w:rsidRPr="007D06CE" w14:paraId="0113E824" w14:textId="77777777" w:rsidTr="00F2284E">
        <w:tc>
          <w:tcPr>
            <w:tcW w:w="810" w:type="dxa"/>
          </w:tcPr>
          <w:p w14:paraId="704997D7"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52530B37"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Licencja</w:t>
            </w:r>
          </w:p>
        </w:tc>
        <w:tc>
          <w:tcPr>
            <w:tcW w:w="4986" w:type="dxa"/>
          </w:tcPr>
          <w:p w14:paraId="56E21D69"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Wieczysta (dożywotnia) lub równoważna bez opłat abonamentowych</w:t>
            </w:r>
          </w:p>
        </w:tc>
        <w:tc>
          <w:tcPr>
            <w:tcW w:w="2010" w:type="dxa"/>
          </w:tcPr>
          <w:p w14:paraId="3B8F3C95" w14:textId="77777777" w:rsidR="00C77943" w:rsidRPr="007D06CE" w:rsidRDefault="00C77943" w:rsidP="007D02BF">
            <w:pPr>
              <w:rPr>
                <w:rFonts w:ascii="Arial Narrow" w:hAnsi="Arial Narrow" w:cstheme="minorHAnsi"/>
                <w:sz w:val="20"/>
                <w:szCs w:val="20"/>
              </w:rPr>
            </w:pPr>
          </w:p>
        </w:tc>
      </w:tr>
      <w:tr w:rsidR="00C77943" w:rsidRPr="007D06CE" w14:paraId="5C8C68EB" w14:textId="77777777" w:rsidTr="00F2284E">
        <w:tc>
          <w:tcPr>
            <w:tcW w:w="810" w:type="dxa"/>
          </w:tcPr>
          <w:p w14:paraId="73BD4F8B"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40A1769E"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Model licencjonowania</w:t>
            </w:r>
          </w:p>
        </w:tc>
        <w:tc>
          <w:tcPr>
            <w:tcW w:w="4986" w:type="dxa"/>
          </w:tcPr>
          <w:p w14:paraId="0D5058CE"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Licencja edukacyjna dla instytucji (szkoły / placówki edukacyjne)</w:t>
            </w:r>
          </w:p>
        </w:tc>
        <w:tc>
          <w:tcPr>
            <w:tcW w:w="2010" w:type="dxa"/>
          </w:tcPr>
          <w:p w14:paraId="5E6B7C4C" w14:textId="77777777" w:rsidR="00C77943" w:rsidRPr="007D06CE" w:rsidRDefault="00C77943" w:rsidP="007D02BF">
            <w:pPr>
              <w:rPr>
                <w:rFonts w:ascii="Arial Narrow" w:hAnsi="Arial Narrow" w:cstheme="minorHAnsi"/>
                <w:sz w:val="20"/>
                <w:szCs w:val="20"/>
              </w:rPr>
            </w:pPr>
          </w:p>
        </w:tc>
      </w:tr>
      <w:tr w:rsidR="00C77943" w:rsidRPr="007D06CE" w14:paraId="781C2D2C" w14:textId="77777777" w:rsidTr="00F2284E">
        <w:tc>
          <w:tcPr>
            <w:tcW w:w="810" w:type="dxa"/>
          </w:tcPr>
          <w:p w14:paraId="11A1DC23"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0986D94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Liczba stanowisk</w:t>
            </w:r>
          </w:p>
        </w:tc>
        <w:tc>
          <w:tcPr>
            <w:tcW w:w="4986" w:type="dxa"/>
          </w:tcPr>
          <w:p w14:paraId="15491803"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Min. 16 stanowisk komputerowych</w:t>
            </w:r>
          </w:p>
        </w:tc>
        <w:tc>
          <w:tcPr>
            <w:tcW w:w="2010" w:type="dxa"/>
          </w:tcPr>
          <w:p w14:paraId="302AE190" w14:textId="77777777" w:rsidR="00C77943" w:rsidRPr="007D06CE" w:rsidRDefault="00C77943" w:rsidP="007D02BF">
            <w:pPr>
              <w:rPr>
                <w:rFonts w:ascii="Arial Narrow" w:hAnsi="Arial Narrow" w:cstheme="minorHAnsi"/>
                <w:sz w:val="20"/>
                <w:szCs w:val="20"/>
              </w:rPr>
            </w:pPr>
          </w:p>
        </w:tc>
      </w:tr>
      <w:tr w:rsidR="00C77943" w:rsidRPr="007D06CE" w14:paraId="0EFE54AE" w14:textId="77777777" w:rsidTr="00F2284E">
        <w:tc>
          <w:tcPr>
            <w:tcW w:w="810" w:type="dxa"/>
          </w:tcPr>
          <w:p w14:paraId="6BFDE558"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0654649F"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Typ instalacji</w:t>
            </w:r>
          </w:p>
        </w:tc>
        <w:tc>
          <w:tcPr>
            <w:tcW w:w="4986" w:type="dxa"/>
          </w:tcPr>
          <w:p w14:paraId="6EA4E0C8"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Instalacja lokalna na komputerach PC</w:t>
            </w:r>
          </w:p>
        </w:tc>
        <w:tc>
          <w:tcPr>
            <w:tcW w:w="2010" w:type="dxa"/>
          </w:tcPr>
          <w:p w14:paraId="46503B43" w14:textId="77777777" w:rsidR="00C77943" w:rsidRPr="007D06CE" w:rsidRDefault="00C77943" w:rsidP="007D02BF">
            <w:pPr>
              <w:rPr>
                <w:rFonts w:ascii="Arial Narrow" w:hAnsi="Arial Narrow" w:cstheme="minorHAnsi"/>
                <w:sz w:val="20"/>
                <w:szCs w:val="20"/>
              </w:rPr>
            </w:pPr>
          </w:p>
        </w:tc>
      </w:tr>
      <w:tr w:rsidR="00C77943" w:rsidRPr="007D06CE" w14:paraId="6325F8B8" w14:textId="77777777" w:rsidTr="00F2284E">
        <w:tc>
          <w:tcPr>
            <w:tcW w:w="810" w:type="dxa"/>
          </w:tcPr>
          <w:p w14:paraId="4E035ACC"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71BF17CD"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Platforma systemowa</w:t>
            </w:r>
          </w:p>
        </w:tc>
        <w:tc>
          <w:tcPr>
            <w:tcW w:w="4986" w:type="dxa"/>
          </w:tcPr>
          <w:p w14:paraId="4B010F8E"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 xml:space="preserve">Windows 10/11 64-bit oraz </w:t>
            </w:r>
            <w:proofErr w:type="spellStart"/>
            <w:r w:rsidRPr="007D06CE">
              <w:rPr>
                <w:rFonts w:ascii="Arial Narrow" w:hAnsi="Arial Narrow" w:cstheme="minorHAnsi"/>
                <w:sz w:val="20"/>
                <w:szCs w:val="20"/>
              </w:rPr>
              <w:t>macOS</w:t>
            </w:r>
            <w:proofErr w:type="spellEnd"/>
            <w:r w:rsidRPr="007D06CE">
              <w:rPr>
                <w:rFonts w:ascii="Arial Narrow" w:hAnsi="Arial Narrow" w:cstheme="minorHAnsi"/>
                <w:sz w:val="20"/>
                <w:szCs w:val="20"/>
              </w:rPr>
              <w:t xml:space="preserve"> (lub równoważne)</w:t>
            </w:r>
          </w:p>
        </w:tc>
        <w:tc>
          <w:tcPr>
            <w:tcW w:w="2010" w:type="dxa"/>
          </w:tcPr>
          <w:p w14:paraId="02BE8CA3" w14:textId="77777777" w:rsidR="00C77943" w:rsidRPr="007D06CE" w:rsidRDefault="00C77943" w:rsidP="007D02BF">
            <w:pPr>
              <w:rPr>
                <w:rFonts w:ascii="Arial Narrow" w:hAnsi="Arial Narrow" w:cstheme="minorHAnsi"/>
                <w:sz w:val="20"/>
                <w:szCs w:val="20"/>
              </w:rPr>
            </w:pPr>
          </w:p>
        </w:tc>
      </w:tr>
      <w:tr w:rsidR="00C77943" w:rsidRPr="007D06CE" w14:paraId="35BF3514" w14:textId="77777777" w:rsidTr="00F2284E">
        <w:tc>
          <w:tcPr>
            <w:tcW w:w="810" w:type="dxa"/>
          </w:tcPr>
          <w:p w14:paraId="42C38AD4"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62B1CBA4"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Język interfejsu</w:t>
            </w:r>
          </w:p>
        </w:tc>
        <w:tc>
          <w:tcPr>
            <w:tcW w:w="4986" w:type="dxa"/>
          </w:tcPr>
          <w:p w14:paraId="59DE509B"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Polski lub wielojęzyczny z dostępem do języka polskiego</w:t>
            </w:r>
          </w:p>
        </w:tc>
        <w:tc>
          <w:tcPr>
            <w:tcW w:w="2010" w:type="dxa"/>
          </w:tcPr>
          <w:p w14:paraId="40C73814" w14:textId="77777777" w:rsidR="00C77943" w:rsidRPr="007D06CE" w:rsidRDefault="00C77943" w:rsidP="007D02BF">
            <w:pPr>
              <w:rPr>
                <w:rFonts w:ascii="Arial Narrow" w:hAnsi="Arial Narrow" w:cstheme="minorHAnsi"/>
                <w:sz w:val="20"/>
                <w:szCs w:val="20"/>
              </w:rPr>
            </w:pPr>
          </w:p>
        </w:tc>
      </w:tr>
      <w:tr w:rsidR="00C77943" w:rsidRPr="007D06CE" w14:paraId="3FF2190B" w14:textId="77777777" w:rsidTr="00F2284E">
        <w:tc>
          <w:tcPr>
            <w:tcW w:w="810" w:type="dxa"/>
          </w:tcPr>
          <w:p w14:paraId="036403A1"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2EEBF648"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Funkcje graficzne</w:t>
            </w:r>
          </w:p>
        </w:tc>
        <w:tc>
          <w:tcPr>
            <w:tcW w:w="4986" w:type="dxa"/>
          </w:tcPr>
          <w:p w14:paraId="2D53E3E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Projektowanie wektorowe, edycja bitmap, layout stron, typografia</w:t>
            </w:r>
          </w:p>
        </w:tc>
        <w:tc>
          <w:tcPr>
            <w:tcW w:w="2010" w:type="dxa"/>
          </w:tcPr>
          <w:p w14:paraId="0659D94D" w14:textId="77777777" w:rsidR="00C77943" w:rsidRPr="007D06CE" w:rsidRDefault="00C77943" w:rsidP="007D02BF">
            <w:pPr>
              <w:rPr>
                <w:rFonts w:ascii="Arial Narrow" w:hAnsi="Arial Narrow" w:cstheme="minorHAnsi"/>
                <w:sz w:val="20"/>
                <w:szCs w:val="20"/>
              </w:rPr>
            </w:pPr>
          </w:p>
        </w:tc>
      </w:tr>
      <w:tr w:rsidR="00C77943" w:rsidRPr="007D06CE" w14:paraId="76547D4F" w14:textId="77777777" w:rsidTr="00F2284E">
        <w:tc>
          <w:tcPr>
            <w:tcW w:w="810" w:type="dxa"/>
          </w:tcPr>
          <w:p w14:paraId="45B78C12"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2D85568C"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Obsługiwane formaty plików</w:t>
            </w:r>
          </w:p>
        </w:tc>
        <w:tc>
          <w:tcPr>
            <w:tcW w:w="4986" w:type="dxa"/>
          </w:tcPr>
          <w:p w14:paraId="6F5601B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Min. AI, PSD, PDF, SVG, EPS oraz inne popularne formaty graficzne</w:t>
            </w:r>
          </w:p>
        </w:tc>
        <w:tc>
          <w:tcPr>
            <w:tcW w:w="2010" w:type="dxa"/>
          </w:tcPr>
          <w:p w14:paraId="518BAC0E" w14:textId="77777777" w:rsidR="00C77943" w:rsidRPr="007D06CE" w:rsidRDefault="00C77943" w:rsidP="007D02BF">
            <w:pPr>
              <w:rPr>
                <w:rFonts w:ascii="Arial Narrow" w:hAnsi="Arial Narrow" w:cstheme="minorHAnsi"/>
                <w:sz w:val="20"/>
                <w:szCs w:val="20"/>
              </w:rPr>
            </w:pPr>
          </w:p>
        </w:tc>
      </w:tr>
      <w:tr w:rsidR="00C77943" w:rsidRPr="007D06CE" w14:paraId="505D80DB" w14:textId="77777777" w:rsidTr="00F2284E">
        <w:tc>
          <w:tcPr>
            <w:tcW w:w="810" w:type="dxa"/>
          </w:tcPr>
          <w:p w14:paraId="225832F1"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2CA7091D"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Eksport plików</w:t>
            </w:r>
          </w:p>
        </w:tc>
        <w:tc>
          <w:tcPr>
            <w:tcW w:w="4986" w:type="dxa"/>
          </w:tcPr>
          <w:p w14:paraId="1F1574E7"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Możliwość eksportu do formatów PDF, PNG, JPG, SVG oraz innych popularnych formatów graficznych</w:t>
            </w:r>
          </w:p>
        </w:tc>
        <w:tc>
          <w:tcPr>
            <w:tcW w:w="2010" w:type="dxa"/>
          </w:tcPr>
          <w:p w14:paraId="153293D1" w14:textId="77777777" w:rsidR="00C77943" w:rsidRPr="007D06CE" w:rsidRDefault="00C77943" w:rsidP="007D02BF">
            <w:pPr>
              <w:rPr>
                <w:rFonts w:ascii="Arial Narrow" w:hAnsi="Arial Narrow" w:cstheme="minorHAnsi"/>
                <w:sz w:val="20"/>
                <w:szCs w:val="20"/>
              </w:rPr>
            </w:pPr>
          </w:p>
        </w:tc>
      </w:tr>
      <w:tr w:rsidR="00C77943" w:rsidRPr="007D06CE" w14:paraId="69844DD1" w14:textId="77777777" w:rsidTr="00F2284E">
        <w:tc>
          <w:tcPr>
            <w:tcW w:w="810" w:type="dxa"/>
          </w:tcPr>
          <w:p w14:paraId="2E2539C9"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6526A0E5"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Obsługa grafiki wektorowej</w:t>
            </w:r>
          </w:p>
        </w:tc>
        <w:tc>
          <w:tcPr>
            <w:tcW w:w="4986" w:type="dxa"/>
          </w:tcPr>
          <w:p w14:paraId="15F758F8"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Oprogramowanie musi umożliwiać import, eksport oraz edycję plików grafiki wektorowej w formacie CDR (</w:t>
            </w:r>
            <w:proofErr w:type="spellStart"/>
            <w:r w:rsidRPr="007D06CE">
              <w:rPr>
                <w:rFonts w:ascii="Arial Narrow" w:hAnsi="Arial Narrow" w:cstheme="minorHAnsi"/>
                <w:sz w:val="20"/>
                <w:szCs w:val="20"/>
              </w:rPr>
              <w:t>CorelDRAW</w:t>
            </w:r>
            <w:proofErr w:type="spellEnd"/>
            <w:r w:rsidRPr="007D06CE">
              <w:rPr>
                <w:rFonts w:ascii="Arial Narrow" w:hAnsi="Arial Narrow" w:cstheme="minorHAnsi"/>
                <w:sz w:val="20"/>
                <w:szCs w:val="20"/>
              </w:rPr>
              <w:t xml:space="preserve">) lub równoważnym, zapewniającym pełną </w:t>
            </w:r>
            <w:proofErr w:type="spellStart"/>
            <w:r w:rsidRPr="007D06CE">
              <w:rPr>
                <w:rFonts w:ascii="Arial Narrow" w:hAnsi="Arial Narrow" w:cstheme="minorHAnsi"/>
                <w:sz w:val="20"/>
                <w:szCs w:val="20"/>
              </w:rPr>
              <w:t>zachowalność</w:t>
            </w:r>
            <w:proofErr w:type="spellEnd"/>
            <w:r w:rsidRPr="007D06CE">
              <w:rPr>
                <w:rFonts w:ascii="Arial Narrow" w:hAnsi="Arial Narrow" w:cstheme="minorHAnsi"/>
                <w:sz w:val="20"/>
                <w:szCs w:val="20"/>
              </w:rPr>
              <w:t xml:space="preserve"> warstw, obiektów, krzywych Béziera oraz atrybutów graficznych</w:t>
            </w:r>
          </w:p>
        </w:tc>
        <w:tc>
          <w:tcPr>
            <w:tcW w:w="2010" w:type="dxa"/>
          </w:tcPr>
          <w:p w14:paraId="4D1CEB86" w14:textId="77777777" w:rsidR="00C77943" w:rsidRPr="007D06CE" w:rsidRDefault="00C77943" w:rsidP="007D02BF">
            <w:pPr>
              <w:rPr>
                <w:rFonts w:ascii="Arial Narrow" w:hAnsi="Arial Narrow" w:cstheme="minorHAnsi"/>
                <w:sz w:val="20"/>
                <w:szCs w:val="20"/>
              </w:rPr>
            </w:pPr>
          </w:p>
        </w:tc>
      </w:tr>
      <w:tr w:rsidR="00C77943" w:rsidRPr="007D06CE" w14:paraId="4CC470D5" w14:textId="77777777" w:rsidTr="00F2284E">
        <w:tc>
          <w:tcPr>
            <w:tcW w:w="810" w:type="dxa"/>
          </w:tcPr>
          <w:p w14:paraId="13AA3879"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044542DE"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Kompatybilność wymiany danych</w:t>
            </w:r>
          </w:p>
        </w:tc>
        <w:tc>
          <w:tcPr>
            <w:tcW w:w="4986" w:type="dxa"/>
          </w:tcPr>
          <w:p w14:paraId="7022E802"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 xml:space="preserve">Musi zapewniać bezstratną wymianę plików wektorowych z programami do grafiki wektorowej klasy profesjonalnej, w szczególności z pakietami </w:t>
            </w:r>
            <w:proofErr w:type="spellStart"/>
            <w:r w:rsidRPr="007D06CE">
              <w:rPr>
                <w:rFonts w:ascii="Arial Narrow" w:hAnsi="Arial Narrow" w:cstheme="minorHAnsi"/>
                <w:sz w:val="20"/>
                <w:szCs w:val="20"/>
              </w:rPr>
              <w:t>CorelDRAW</w:t>
            </w:r>
            <w:proofErr w:type="spellEnd"/>
            <w:r w:rsidRPr="007D06CE">
              <w:rPr>
                <w:rFonts w:ascii="Arial Narrow" w:hAnsi="Arial Narrow" w:cstheme="minorHAnsi"/>
                <w:sz w:val="20"/>
                <w:szCs w:val="20"/>
              </w:rPr>
              <w:t xml:space="preserve">, Adobe </w:t>
            </w:r>
            <w:proofErr w:type="spellStart"/>
            <w:r w:rsidRPr="007D06CE">
              <w:rPr>
                <w:rFonts w:ascii="Arial Narrow" w:hAnsi="Arial Narrow" w:cstheme="minorHAnsi"/>
                <w:sz w:val="20"/>
                <w:szCs w:val="20"/>
              </w:rPr>
              <w:t>Illustrator</w:t>
            </w:r>
            <w:proofErr w:type="spellEnd"/>
            <w:r w:rsidRPr="007D06CE">
              <w:rPr>
                <w:rFonts w:ascii="Arial Narrow" w:hAnsi="Arial Narrow" w:cstheme="minorHAnsi"/>
                <w:sz w:val="20"/>
                <w:szCs w:val="20"/>
              </w:rPr>
              <w:t xml:space="preserve"> lub równoważnymi</w:t>
            </w:r>
          </w:p>
        </w:tc>
        <w:tc>
          <w:tcPr>
            <w:tcW w:w="2010" w:type="dxa"/>
          </w:tcPr>
          <w:p w14:paraId="062B78C2" w14:textId="77777777" w:rsidR="00C77943" w:rsidRPr="007D06CE" w:rsidRDefault="00C77943" w:rsidP="007D02BF">
            <w:pPr>
              <w:rPr>
                <w:rFonts w:ascii="Arial Narrow" w:hAnsi="Arial Narrow" w:cstheme="minorHAnsi"/>
                <w:sz w:val="20"/>
                <w:szCs w:val="20"/>
              </w:rPr>
            </w:pPr>
          </w:p>
        </w:tc>
      </w:tr>
      <w:tr w:rsidR="00C77943" w:rsidRPr="007D06CE" w14:paraId="38A7FC52" w14:textId="77777777" w:rsidTr="00F2284E">
        <w:tc>
          <w:tcPr>
            <w:tcW w:w="810" w:type="dxa"/>
          </w:tcPr>
          <w:p w14:paraId="27298AB9"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7FBBB1E5"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Zasoby edukacyjne</w:t>
            </w:r>
          </w:p>
        </w:tc>
        <w:tc>
          <w:tcPr>
            <w:tcW w:w="4986" w:type="dxa"/>
          </w:tcPr>
          <w:p w14:paraId="5EA4A476"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Wbudowane materiały edukacyjne, szablony i zasoby graficzne</w:t>
            </w:r>
          </w:p>
        </w:tc>
        <w:tc>
          <w:tcPr>
            <w:tcW w:w="2010" w:type="dxa"/>
          </w:tcPr>
          <w:p w14:paraId="6D462FE3" w14:textId="77777777" w:rsidR="00C77943" w:rsidRPr="007D06CE" w:rsidRDefault="00C77943" w:rsidP="007D02BF">
            <w:pPr>
              <w:rPr>
                <w:rFonts w:ascii="Arial Narrow" w:hAnsi="Arial Narrow" w:cstheme="minorHAnsi"/>
                <w:sz w:val="20"/>
                <w:szCs w:val="20"/>
              </w:rPr>
            </w:pPr>
          </w:p>
        </w:tc>
      </w:tr>
      <w:tr w:rsidR="00C77943" w:rsidRPr="007D06CE" w14:paraId="1709BC34" w14:textId="77777777" w:rsidTr="00F2284E">
        <w:tc>
          <w:tcPr>
            <w:tcW w:w="810" w:type="dxa"/>
          </w:tcPr>
          <w:p w14:paraId="1F879C26"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307E26C9"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Aktualizacje</w:t>
            </w:r>
          </w:p>
        </w:tc>
        <w:tc>
          <w:tcPr>
            <w:tcW w:w="4986" w:type="dxa"/>
          </w:tcPr>
          <w:p w14:paraId="72A2C3B5"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Możliwość aktualizacji w okresie trwania licencji lub równoważny dostęp do wersji programu</w:t>
            </w:r>
          </w:p>
        </w:tc>
        <w:tc>
          <w:tcPr>
            <w:tcW w:w="2010" w:type="dxa"/>
          </w:tcPr>
          <w:p w14:paraId="693AFD06" w14:textId="77777777" w:rsidR="00C77943" w:rsidRPr="007D06CE" w:rsidRDefault="00C77943" w:rsidP="007D02BF">
            <w:pPr>
              <w:rPr>
                <w:rFonts w:ascii="Arial Narrow" w:hAnsi="Arial Narrow" w:cstheme="minorHAnsi"/>
                <w:sz w:val="20"/>
                <w:szCs w:val="20"/>
              </w:rPr>
            </w:pPr>
          </w:p>
        </w:tc>
      </w:tr>
      <w:tr w:rsidR="00C77943" w:rsidRPr="007D06CE" w14:paraId="445C6C93" w14:textId="77777777" w:rsidTr="00F2284E">
        <w:tc>
          <w:tcPr>
            <w:tcW w:w="810" w:type="dxa"/>
          </w:tcPr>
          <w:p w14:paraId="6B85D561"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0857D6D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Wymagania systemowe (CPU)</w:t>
            </w:r>
          </w:p>
        </w:tc>
        <w:tc>
          <w:tcPr>
            <w:tcW w:w="4986" w:type="dxa"/>
          </w:tcPr>
          <w:p w14:paraId="2CD8A4AF"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Procesor wielordzeniowy x64 lub równoważny</w:t>
            </w:r>
          </w:p>
        </w:tc>
        <w:tc>
          <w:tcPr>
            <w:tcW w:w="2010" w:type="dxa"/>
          </w:tcPr>
          <w:p w14:paraId="0E328D1E" w14:textId="77777777" w:rsidR="00C77943" w:rsidRPr="007D06CE" w:rsidRDefault="00C77943" w:rsidP="007D02BF">
            <w:pPr>
              <w:rPr>
                <w:rFonts w:ascii="Arial Narrow" w:hAnsi="Arial Narrow" w:cstheme="minorHAnsi"/>
                <w:sz w:val="20"/>
                <w:szCs w:val="20"/>
              </w:rPr>
            </w:pPr>
          </w:p>
        </w:tc>
      </w:tr>
      <w:tr w:rsidR="00C77943" w:rsidRPr="007D06CE" w14:paraId="676A0B61" w14:textId="77777777" w:rsidTr="00F2284E">
        <w:tc>
          <w:tcPr>
            <w:tcW w:w="810" w:type="dxa"/>
          </w:tcPr>
          <w:p w14:paraId="28BE117B"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1EB1598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Przestrzeń dyskowa</w:t>
            </w:r>
          </w:p>
        </w:tc>
        <w:tc>
          <w:tcPr>
            <w:tcW w:w="4986" w:type="dxa"/>
          </w:tcPr>
          <w:p w14:paraId="14C357B9"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Min. 10 GB wolnej przestrzeni na instalację</w:t>
            </w:r>
          </w:p>
        </w:tc>
        <w:tc>
          <w:tcPr>
            <w:tcW w:w="2010" w:type="dxa"/>
          </w:tcPr>
          <w:p w14:paraId="25090DFB" w14:textId="77777777" w:rsidR="00C77943" w:rsidRPr="007D06CE" w:rsidRDefault="00C77943" w:rsidP="007D02BF">
            <w:pPr>
              <w:rPr>
                <w:rFonts w:ascii="Arial Narrow" w:hAnsi="Arial Narrow" w:cstheme="minorHAnsi"/>
                <w:sz w:val="20"/>
                <w:szCs w:val="20"/>
              </w:rPr>
            </w:pPr>
          </w:p>
        </w:tc>
      </w:tr>
      <w:tr w:rsidR="00C77943" w:rsidRPr="007D06CE" w14:paraId="74AD054F" w14:textId="77777777" w:rsidTr="00F2284E">
        <w:tc>
          <w:tcPr>
            <w:tcW w:w="810" w:type="dxa"/>
          </w:tcPr>
          <w:p w14:paraId="6A438717"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3BA26B0D"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Aktywacja</w:t>
            </w:r>
          </w:p>
        </w:tc>
        <w:tc>
          <w:tcPr>
            <w:tcW w:w="4986" w:type="dxa"/>
          </w:tcPr>
          <w:p w14:paraId="60F1A89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Aktywacja elektroniczna (ESD) lub równoważna</w:t>
            </w:r>
          </w:p>
        </w:tc>
        <w:tc>
          <w:tcPr>
            <w:tcW w:w="2010" w:type="dxa"/>
          </w:tcPr>
          <w:p w14:paraId="31DC8A29" w14:textId="77777777" w:rsidR="00C77943" w:rsidRPr="007D06CE" w:rsidRDefault="00C77943" w:rsidP="007D02BF">
            <w:pPr>
              <w:rPr>
                <w:rFonts w:ascii="Arial Narrow" w:hAnsi="Arial Narrow" w:cstheme="minorHAnsi"/>
                <w:sz w:val="20"/>
                <w:szCs w:val="20"/>
              </w:rPr>
            </w:pPr>
          </w:p>
        </w:tc>
      </w:tr>
      <w:tr w:rsidR="00C77943" w:rsidRPr="007D06CE" w14:paraId="7F41AB5E" w14:textId="77777777" w:rsidTr="00F2284E">
        <w:tc>
          <w:tcPr>
            <w:tcW w:w="810" w:type="dxa"/>
          </w:tcPr>
          <w:p w14:paraId="2CB18D4E"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3286A880"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Dostęp do instalacji</w:t>
            </w:r>
          </w:p>
        </w:tc>
        <w:tc>
          <w:tcPr>
            <w:tcW w:w="4986" w:type="dxa"/>
          </w:tcPr>
          <w:p w14:paraId="72FB150F"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Pobieranie oprogramowania z serwera producenta lub dedykowanej platformy dystrybucji</w:t>
            </w:r>
          </w:p>
        </w:tc>
        <w:tc>
          <w:tcPr>
            <w:tcW w:w="2010" w:type="dxa"/>
          </w:tcPr>
          <w:p w14:paraId="2563C322" w14:textId="77777777" w:rsidR="00C77943" w:rsidRPr="007D06CE" w:rsidRDefault="00C77943" w:rsidP="007D02BF">
            <w:pPr>
              <w:rPr>
                <w:rFonts w:ascii="Arial Narrow" w:hAnsi="Arial Narrow" w:cstheme="minorHAnsi"/>
                <w:sz w:val="20"/>
                <w:szCs w:val="20"/>
              </w:rPr>
            </w:pPr>
          </w:p>
        </w:tc>
      </w:tr>
      <w:tr w:rsidR="00C77943" w:rsidRPr="007D06CE" w14:paraId="1E5AEE59" w14:textId="77777777" w:rsidTr="00F2284E">
        <w:tc>
          <w:tcPr>
            <w:tcW w:w="810" w:type="dxa"/>
          </w:tcPr>
          <w:p w14:paraId="155821F2"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711B10DC"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Wsparcie techniczne</w:t>
            </w:r>
          </w:p>
        </w:tc>
        <w:tc>
          <w:tcPr>
            <w:tcW w:w="4986" w:type="dxa"/>
          </w:tcPr>
          <w:p w14:paraId="3662C0DB"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Wsparcie producenta lub dystrybutora w języku polskim lub angielskim</w:t>
            </w:r>
          </w:p>
        </w:tc>
        <w:tc>
          <w:tcPr>
            <w:tcW w:w="2010" w:type="dxa"/>
          </w:tcPr>
          <w:p w14:paraId="058D71FF" w14:textId="77777777" w:rsidR="00C77943" w:rsidRPr="007D06CE" w:rsidRDefault="00C77943" w:rsidP="007D02BF">
            <w:pPr>
              <w:rPr>
                <w:rFonts w:ascii="Arial Narrow" w:hAnsi="Arial Narrow" w:cstheme="minorHAnsi"/>
                <w:sz w:val="20"/>
                <w:szCs w:val="20"/>
              </w:rPr>
            </w:pPr>
          </w:p>
        </w:tc>
      </w:tr>
      <w:tr w:rsidR="00C77943" w:rsidRPr="007D06CE" w14:paraId="010572CE" w14:textId="77777777" w:rsidTr="00F2284E">
        <w:tc>
          <w:tcPr>
            <w:tcW w:w="810" w:type="dxa"/>
          </w:tcPr>
          <w:p w14:paraId="21769457"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5D25966F"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Przeznaczenie licencji</w:t>
            </w:r>
          </w:p>
        </w:tc>
        <w:tc>
          <w:tcPr>
            <w:tcW w:w="4986" w:type="dxa"/>
          </w:tcPr>
          <w:p w14:paraId="06090F72"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Edukacyjne – szkoły, przedszkola, placówki dydaktyczne, instytucje kultury</w:t>
            </w:r>
          </w:p>
        </w:tc>
        <w:tc>
          <w:tcPr>
            <w:tcW w:w="2010" w:type="dxa"/>
          </w:tcPr>
          <w:p w14:paraId="24A24A34" w14:textId="77777777" w:rsidR="00C77943" w:rsidRPr="007D06CE" w:rsidRDefault="00C77943" w:rsidP="007D02BF">
            <w:pPr>
              <w:rPr>
                <w:rFonts w:ascii="Arial Narrow" w:hAnsi="Arial Narrow" w:cstheme="minorHAnsi"/>
                <w:sz w:val="20"/>
                <w:szCs w:val="20"/>
              </w:rPr>
            </w:pPr>
          </w:p>
        </w:tc>
      </w:tr>
      <w:tr w:rsidR="00C77943" w:rsidRPr="007D06CE" w14:paraId="1A58C849" w14:textId="77777777" w:rsidTr="00F2284E">
        <w:tc>
          <w:tcPr>
            <w:tcW w:w="810" w:type="dxa"/>
          </w:tcPr>
          <w:p w14:paraId="4911E802"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4EFE5DC8"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Certyfikaty i zgodność</w:t>
            </w:r>
          </w:p>
        </w:tc>
        <w:tc>
          <w:tcPr>
            <w:tcW w:w="4986" w:type="dxa"/>
          </w:tcPr>
          <w:p w14:paraId="0F60AAC9"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Zgodność z prawem UE oraz standardami dystrybucji oprogramowania</w:t>
            </w:r>
          </w:p>
        </w:tc>
        <w:tc>
          <w:tcPr>
            <w:tcW w:w="2010" w:type="dxa"/>
          </w:tcPr>
          <w:p w14:paraId="0A848E6E" w14:textId="77777777" w:rsidR="00C77943" w:rsidRPr="007D06CE" w:rsidRDefault="00C77943" w:rsidP="007D02BF">
            <w:pPr>
              <w:rPr>
                <w:rFonts w:ascii="Arial Narrow" w:hAnsi="Arial Narrow" w:cstheme="minorHAnsi"/>
                <w:sz w:val="20"/>
                <w:szCs w:val="20"/>
              </w:rPr>
            </w:pPr>
          </w:p>
        </w:tc>
      </w:tr>
      <w:tr w:rsidR="00C77943" w:rsidRPr="007D06CE" w14:paraId="53DCABE1" w14:textId="77777777" w:rsidTr="00F2284E">
        <w:tc>
          <w:tcPr>
            <w:tcW w:w="810" w:type="dxa"/>
          </w:tcPr>
          <w:p w14:paraId="5B086672" w14:textId="77777777" w:rsidR="00C77943" w:rsidRPr="007D06CE" w:rsidRDefault="00C77943" w:rsidP="00C77943">
            <w:pPr>
              <w:pStyle w:val="Akapitzlist"/>
              <w:numPr>
                <w:ilvl w:val="0"/>
                <w:numId w:val="26"/>
              </w:numPr>
              <w:rPr>
                <w:rFonts w:ascii="Arial Narrow" w:hAnsi="Arial Narrow" w:cstheme="minorHAnsi"/>
                <w:sz w:val="20"/>
                <w:szCs w:val="20"/>
              </w:rPr>
            </w:pPr>
          </w:p>
        </w:tc>
        <w:tc>
          <w:tcPr>
            <w:tcW w:w="6188" w:type="dxa"/>
          </w:tcPr>
          <w:p w14:paraId="6C4EF9A7"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Gwarancja i utrzymanie</w:t>
            </w:r>
          </w:p>
        </w:tc>
        <w:tc>
          <w:tcPr>
            <w:tcW w:w="4986" w:type="dxa"/>
          </w:tcPr>
          <w:p w14:paraId="2CCC7E7F" w14:textId="77777777" w:rsidR="00C77943" w:rsidRPr="007D06CE" w:rsidRDefault="00C77943" w:rsidP="007D02BF">
            <w:pPr>
              <w:rPr>
                <w:rFonts w:ascii="Arial Narrow" w:hAnsi="Arial Narrow" w:cstheme="minorHAnsi"/>
                <w:sz w:val="20"/>
                <w:szCs w:val="20"/>
              </w:rPr>
            </w:pPr>
            <w:r w:rsidRPr="007D06CE">
              <w:rPr>
                <w:rFonts w:ascii="Arial Narrow" w:hAnsi="Arial Narrow" w:cstheme="minorHAnsi"/>
                <w:sz w:val="20"/>
                <w:szCs w:val="20"/>
              </w:rPr>
              <w:t>Dostęp do użytkowania bez ograniczeń czasowych (licencja wieczysta)</w:t>
            </w:r>
          </w:p>
        </w:tc>
        <w:tc>
          <w:tcPr>
            <w:tcW w:w="2010" w:type="dxa"/>
          </w:tcPr>
          <w:p w14:paraId="3C1D874F" w14:textId="77777777" w:rsidR="00C77943" w:rsidRPr="007D06CE" w:rsidRDefault="00C77943" w:rsidP="007D02BF">
            <w:pPr>
              <w:rPr>
                <w:rFonts w:ascii="Arial Narrow" w:hAnsi="Arial Narrow" w:cstheme="minorHAnsi"/>
                <w:sz w:val="20"/>
                <w:szCs w:val="20"/>
              </w:rPr>
            </w:pPr>
          </w:p>
        </w:tc>
      </w:tr>
    </w:tbl>
    <w:p w14:paraId="53BAA9D5" w14:textId="77777777" w:rsidR="00EE0D74" w:rsidRPr="007D06CE" w:rsidRDefault="00EE0D74" w:rsidP="000D61EF">
      <w:pPr>
        <w:rPr>
          <w:rFonts w:ascii="Arial Narrow" w:hAnsi="Arial Narrow" w:cstheme="minorHAnsi"/>
          <w:sz w:val="20"/>
          <w:szCs w:val="20"/>
        </w:rPr>
      </w:pPr>
    </w:p>
    <w:p w14:paraId="45713AEB" w14:textId="71C54A47" w:rsidR="00EE0D74" w:rsidRPr="007D06CE" w:rsidRDefault="00EE0D74" w:rsidP="00F2284E">
      <w:pPr>
        <w:rPr>
          <w:rFonts w:ascii="Arial Narrow" w:hAnsi="Arial Narrow" w:cstheme="minorHAnsi"/>
          <w:b/>
          <w:color w:val="FF0000"/>
          <w:sz w:val="20"/>
          <w:szCs w:val="20"/>
        </w:rPr>
      </w:pPr>
    </w:p>
    <w:tbl>
      <w:tblPr>
        <w:tblStyle w:val="Tabela-Siatka"/>
        <w:tblW w:w="0" w:type="auto"/>
        <w:tblLook w:val="04A0" w:firstRow="1" w:lastRow="0" w:firstColumn="1" w:lastColumn="0" w:noHBand="0" w:noVBand="1"/>
      </w:tblPr>
      <w:tblGrid>
        <w:gridCol w:w="809"/>
        <w:gridCol w:w="4431"/>
        <w:gridCol w:w="6745"/>
        <w:gridCol w:w="2009"/>
      </w:tblGrid>
      <w:tr w:rsidR="00F2284E" w:rsidRPr="007D06CE" w14:paraId="6F3B95F7" w14:textId="77777777" w:rsidTr="00F2284E">
        <w:tc>
          <w:tcPr>
            <w:tcW w:w="13994" w:type="dxa"/>
            <w:gridSpan w:val="4"/>
            <w:shd w:val="clear" w:color="auto" w:fill="D9D9D9" w:themeFill="background1" w:themeFillShade="D9"/>
          </w:tcPr>
          <w:p w14:paraId="701EF8CC" w14:textId="29F9C3EE" w:rsidR="00F2284E" w:rsidRPr="007D06CE" w:rsidRDefault="00F2284E" w:rsidP="00F2284E">
            <w:pPr>
              <w:jc w:val="center"/>
              <w:rPr>
                <w:rFonts w:ascii="Arial Narrow" w:hAnsi="Arial Narrow" w:cstheme="minorHAnsi"/>
                <w:b/>
                <w:sz w:val="20"/>
                <w:szCs w:val="20"/>
              </w:rPr>
            </w:pPr>
            <w:r w:rsidRPr="007D06CE">
              <w:rPr>
                <w:rFonts w:ascii="Arial Narrow" w:hAnsi="Arial Narrow" w:cstheme="minorHAnsi"/>
                <w:b/>
                <w:sz w:val="20"/>
                <w:szCs w:val="20"/>
              </w:rPr>
              <w:t>Gogle VR/MR do rzeczywistości wirtualnej i mieszanej – 4 sztuki</w:t>
            </w:r>
          </w:p>
        </w:tc>
      </w:tr>
      <w:tr w:rsidR="006F11DD" w:rsidRPr="007D06CE" w14:paraId="370D14EE" w14:textId="77777777" w:rsidTr="00F2284E">
        <w:tc>
          <w:tcPr>
            <w:tcW w:w="11985" w:type="dxa"/>
            <w:gridSpan w:val="3"/>
          </w:tcPr>
          <w:p w14:paraId="5BF523E2" w14:textId="77777777" w:rsidR="006F11DD" w:rsidRPr="007D06CE" w:rsidRDefault="006F11DD"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09" w:type="dxa"/>
            <w:vAlign w:val="center"/>
          </w:tcPr>
          <w:p w14:paraId="666E7861" w14:textId="77777777" w:rsidR="006F11DD" w:rsidRPr="007D06CE" w:rsidRDefault="006F11DD"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6F11DD" w:rsidRPr="007D06CE" w14:paraId="18DCDCB3" w14:textId="77777777" w:rsidTr="00F2284E">
        <w:tc>
          <w:tcPr>
            <w:tcW w:w="11985" w:type="dxa"/>
            <w:gridSpan w:val="3"/>
          </w:tcPr>
          <w:p w14:paraId="0BE8B353" w14:textId="77777777" w:rsidR="006F11DD" w:rsidRPr="007D06CE" w:rsidRDefault="006F11DD" w:rsidP="006F11DD">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793427DA" w14:textId="77777777" w:rsidR="006F11DD" w:rsidRPr="007D06CE" w:rsidRDefault="006F11DD" w:rsidP="006F11DD">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60E9D8F2" w14:textId="77777777" w:rsidR="006F11DD" w:rsidRPr="007D06CE" w:rsidRDefault="006F11DD" w:rsidP="006F11DD">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06349469" w14:textId="77777777" w:rsidR="006F11DD" w:rsidRPr="007D06CE" w:rsidRDefault="006F11DD" w:rsidP="006F11DD">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2A2E211D" w14:textId="77777777" w:rsidR="006F11DD" w:rsidRPr="007D06CE" w:rsidRDefault="006F11DD" w:rsidP="007D02BF">
            <w:pPr>
              <w:rPr>
                <w:rFonts w:ascii="Arial Narrow" w:hAnsi="Arial Narrow" w:cstheme="minorHAnsi"/>
                <w:b/>
                <w:sz w:val="20"/>
                <w:szCs w:val="20"/>
              </w:rPr>
            </w:pPr>
          </w:p>
        </w:tc>
        <w:tc>
          <w:tcPr>
            <w:tcW w:w="2009" w:type="dxa"/>
          </w:tcPr>
          <w:p w14:paraId="46B92C61" w14:textId="77777777" w:rsidR="006F11DD" w:rsidRPr="007D06CE" w:rsidRDefault="006F11DD" w:rsidP="006F11DD">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48E84CB8" w14:textId="77777777" w:rsidR="006F11DD" w:rsidRPr="007D06CE" w:rsidRDefault="006F11DD" w:rsidP="006F11DD">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12D413A0" w14:textId="77777777" w:rsidR="006F11DD" w:rsidRPr="007D06CE" w:rsidRDefault="006F11DD" w:rsidP="006F11DD">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6D01A05D" w14:textId="77777777" w:rsidR="006F11DD" w:rsidRPr="007D06CE" w:rsidRDefault="006F11DD" w:rsidP="006F11DD">
            <w:pPr>
              <w:spacing w:line="360" w:lineRule="auto"/>
              <w:rPr>
                <w:rFonts w:ascii="Arial Narrow" w:hAnsi="Arial Narrow" w:cstheme="minorHAnsi"/>
                <w:sz w:val="20"/>
                <w:szCs w:val="20"/>
              </w:rPr>
            </w:pPr>
          </w:p>
          <w:p w14:paraId="7271F54F" w14:textId="77777777" w:rsidR="006F11DD" w:rsidRPr="007D06CE" w:rsidRDefault="006F11DD" w:rsidP="006F11DD">
            <w:pPr>
              <w:rPr>
                <w:rFonts w:ascii="Arial Narrow" w:hAnsi="Arial Narrow" w:cstheme="minorHAnsi"/>
                <w:b/>
                <w:color w:val="FF0000"/>
                <w:sz w:val="20"/>
                <w:szCs w:val="20"/>
              </w:rPr>
            </w:pPr>
            <w:r w:rsidRPr="007D06CE">
              <w:rPr>
                <w:rFonts w:ascii="Arial Narrow" w:hAnsi="Arial Narrow" w:cstheme="minorHAnsi"/>
                <w:sz w:val="20"/>
                <w:szCs w:val="20"/>
              </w:rPr>
              <w:t>Linki stron:</w:t>
            </w:r>
          </w:p>
        </w:tc>
      </w:tr>
      <w:tr w:rsidR="006F11DD" w:rsidRPr="007D06CE" w14:paraId="731DDF05" w14:textId="77777777" w:rsidTr="00F2284E">
        <w:tc>
          <w:tcPr>
            <w:tcW w:w="809" w:type="dxa"/>
          </w:tcPr>
          <w:p w14:paraId="6C0B8263" w14:textId="77777777" w:rsidR="006F11DD" w:rsidRPr="007D06CE" w:rsidRDefault="006F11DD"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431" w:type="dxa"/>
          </w:tcPr>
          <w:p w14:paraId="1095F51F" w14:textId="77777777" w:rsidR="006F11DD" w:rsidRPr="007D06CE" w:rsidRDefault="006F11DD"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745" w:type="dxa"/>
          </w:tcPr>
          <w:p w14:paraId="63E96221" w14:textId="77777777" w:rsidR="006F11DD" w:rsidRPr="007D06CE" w:rsidRDefault="006F11DD"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9" w:type="dxa"/>
          </w:tcPr>
          <w:p w14:paraId="0B666ADA" w14:textId="77777777" w:rsidR="006F11DD" w:rsidRPr="007D06CE" w:rsidRDefault="006F11DD"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6F11DD" w:rsidRPr="007D06CE" w14:paraId="0921844D" w14:textId="77777777" w:rsidTr="00F2284E">
        <w:tc>
          <w:tcPr>
            <w:tcW w:w="809" w:type="dxa"/>
          </w:tcPr>
          <w:p w14:paraId="5C01BB00"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496FD653"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6745" w:type="dxa"/>
          </w:tcPr>
          <w:p w14:paraId="627E1A7F" w14:textId="77777777" w:rsidR="006F11DD" w:rsidRPr="007D06CE" w:rsidRDefault="006F11DD" w:rsidP="007D02BF">
            <w:pPr>
              <w:rPr>
                <w:rFonts w:ascii="Arial Narrow" w:hAnsi="Arial Narrow" w:cstheme="minorHAnsi"/>
                <w:sz w:val="20"/>
                <w:szCs w:val="20"/>
              </w:rPr>
            </w:pPr>
            <w:proofErr w:type="spellStart"/>
            <w:r w:rsidRPr="007D06CE">
              <w:rPr>
                <w:rFonts w:ascii="Arial Narrow" w:hAnsi="Arial Narrow" w:cstheme="minorHAnsi"/>
                <w:sz w:val="20"/>
                <w:szCs w:val="20"/>
              </w:rPr>
              <w:t>Standalone</w:t>
            </w:r>
            <w:proofErr w:type="spellEnd"/>
            <w:r w:rsidRPr="007D06CE">
              <w:rPr>
                <w:rFonts w:ascii="Arial Narrow" w:hAnsi="Arial Narrow" w:cstheme="minorHAnsi"/>
                <w:sz w:val="20"/>
                <w:szCs w:val="20"/>
              </w:rPr>
              <w:t xml:space="preserve"> zestaw VR/MR (wirtualna i mieszana rzeczywistość) do zastosowań edukacyjnych, szkoleniowych, multimedialnych oraz publikacji treści online</w:t>
            </w:r>
          </w:p>
        </w:tc>
        <w:tc>
          <w:tcPr>
            <w:tcW w:w="2009" w:type="dxa"/>
          </w:tcPr>
          <w:p w14:paraId="1ACB6D01" w14:textId="77777777" w:rsidR="006F11DD" w:rsidRPr="007D06CE" w:rsidRDefault="006F11DD" w:rsidP="007D02BF">
            <w:pPr>
              <w:rPr>
                <w:rFonts w:ascii="Arial Narrow" w:hAnsi="Arial Narrow" w:cstheme="minorHAnsi"/>
                <w:sz w:val="20"/>
                <w:szCs w:val="20"/>
              </w:rPr>
            </w:pPr>
          </w:p>
        </w:tc>
      </w:tr>
      <w:tr w:rsidR="006F11DD" w:rsidRPr="007D06CE" w14:paraId="6BE0EF1E" w14:textId="77777777" w:rsidTr="00F2284E">
        <w:tc>
          <w:tcPr>
            <w:tcW w:w="809" w:type="dxa"/>
          </w:tcPr>
          <w:p w14:paraId="65DD35A4"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725FD334"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6745" w:type="dxa"/>
          </w:tcPr>
          <w:p w14:paraId="6136710B"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Autonomiczny </w:t>
            </w:r>
            <w:proofErr w:type="spellStart"/>
            <w:r w:rsidRPr="007D06CE">
              <w:rPr>
                <w:rFonts w:ascii="Arial Narrow" w:hAnsi="Arial Narrow" w:cstheme="minorHAnsi"/>
                <w:sz w:val="20"/>
                <w:szCs w:val="20"/>
              </w:rPr>
              <w:t>headset</w:t>
            </w:r>
            <w:proofErr w:type="spellEnd"/>
            <w:r w:rsidRPr="007D06CE">
              <w:rPr>
                <w:rFonts w:ascii="Arial Narrow" w:hAnsi="Arial Narrow" w:cstheme="minorHAnsi"/>
                <w:sz w:val="20"/>
                <w:szCs w:val="20"/>
              </w:rPr>
              <w:t xml:space="preserve"> VR/MR (bez konieczności stałego podłączenia do komputera)</w:t>
            </w:r>
          </w:p>
        </w:tc>
        <w:tc>
          <w:tcPr>
            <w:tcW w:w="2009" w:type="dxa"/>
          </w:tcPr>
          <w:p w14:paraId="009B9648" w14:textId="77777777" w:rsidR="006F11DD" w:rsidRPr="007D06CE" w:rsidRDefault="006F11DD" w:rsidP="007D02BF">
            <w:pPr>
              <w:rPr>
                <w:rFonts w:ascii="Arial Narrow" w:hAnsi="Arial Narrow" w:cstheme="minorHAnsi"/>
                <w:sz w:val="20"/>
                <w:szCs w:val="20"/>
              </w:rPr>
            </w:pPr>
          </w:p>
        </w:tc>
      </w:tr>
      <w:tr w:rsidR="006F11DD" w:rsidRPr="007D06CE" w14:paraId="640ACC08" w14:textId="77777777" w:rsidTr="00F2284E">
        <w:tc>
          <w:tcPr>
            <w:tcW w:w="809" w:type="dxa"/>
          </w:tcPr>
          <w:p w14:paraId="2F423D20"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1B2FB0F2"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Procesor</w:t>
            </w:r>
          </w:p>
        </w:tc>
        <w:tc>
          <w:tcPr>
            <w:tcW w:w="6745" w:type="dxa"/>
          </w:tcPr>
          <w:p w14:paraId="0FA3EFDC"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Układ klasy </w:t>
            </w:r>
            <w:proofErr w:type="spellStart"/>
            <w:r w:rsidRPr="007D06CE">
              <w:rPr>
                <w:rFonts w:ascii="Arial Narrow" w:hAnsi="Arial Narrow" w:cstheme="minorHAnsi"/>
                <w:sz w:val="20"/>
                <w:szCs w:val="20"/>
              </w:rPr>
              <w:t>Qualcomm</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Snapdragon</w:t>
            </w:r>
            <w:proofErr w:type="spellEnd"/>
            <w:r w:rsidRPr="007D06CE">
              <w:rPr>
                <w:rFonts w:ascii="Arial Narrow" w:hAnsi="Arial Narrow" w:cstheme="minorHAnsi"/>
                <w:sz w:val="20"/>
                <w:szCs w:val="20"/>
              </w:rPr>
              <w:t xml:space="preserve"> XR2 Gen 2 lub równoważny</w:t>
            </w:r>
          </w:p>
        </w:tc>
        <w:tc>
          <w:tcPr>
            <w:tcW w:w="2009" w:type="dxa"/>
          </w:tcPr>
          <w:p w14:paraId="1F358A63" w14:textId="77777777" w:rsidR="006F11DD" w:rsidRPr="007D06CE" w:rsidRDefault="006F11DD" w:rsidP="007D02BF">
            <w:pPr>
              <w:rPr>
                <w:rFonts w:ascii="Arial Narrow" w:hAnsi="Arial Narrow" w:cstheme="minorHAnsi"/>
                <w:sz w:val="20"/>
                <w:szCs w:val="20"/>
              </w:rPr>
            </w:pPr>
          </w:p>
        </w:tc>
      </w:tr>
      <w:tr w:rsidR="006F11DD" w:rsidRPr="007D06CE" w14:paraId="0EB558EC" w14:textId="77777777" w:rsidTr="00F2284E">
        <w:tc>
          <w:tcPr>
            <w:tcW w:w="809" w:type="dxa"/>
          </w:tcPr>
          <w:p w14:paraId="0D424778"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42BC8409"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Pamięć RAM</w:t>
            </w:r>
          </w:p>
        </w:tc>
        <w:tc>
          <w:tcPr>
            <w:tcW w:w="6745" w:type="dxa"/>
          </w:tcPr>
          <w:p w14:paraId="55222502"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Min. 8 GB LPDDR5 lub równoważna</w:t>
            </w:r>
          </w:p>
        </w:tc>
        <w:tc>
          <w:tcPr>
            <w:tcW w:w="2009" w:type="dxa"/>
          </w:tcPr>
          <w:p w14:paraId="19F2B278" w14:textId="77777777" w:rsidR="006F11DD" w:rsidRPr="007D06CE" w:rsidRDefault="006F11DD" w:rsidP="007D02BF">
            <w:pPr>
              <w:rPr>
                <w:rFonts w:ascii="Arial Narrow" w:hAnsi="Arial Narrow" w:cstheme="minorHAnsi"/>
                <w:sz w:val="20"/>
                <w:szCs w:val="20"/>
              </w:rPr>
            </w:pPr>
          </w:p>
        </w:tc>
      </w:tr>
      <w:tr w:rsidR="006F11DD" w:rsidRPr="007D06CE" w14:paraId="34181CDB" w14:textId="77777777" w:rsidTr="00F2284E">
        <w:tc>
          <w:tcPr>
            <w:tcW w:w="809" w:type="dxa"/>
          </w:tcPr>
          <w:p w14:paraId="5E211978"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36DAF23A"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Pamięć wewnętrzna</w:t>
            </w:r>
          </w:p>
        </w:tc>
        <w:tc>
          <w:tcPr>
            <w:tcW w:w="6745" w:type="dxa"/>
          </w:tcPr>
          <w:p w14:paraId="088B688D"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Min. 512 GB</w:t>
            </w:r>
          </w:p>
        </w:tc>
        <w:tc>
          <w:tcPr>
            <w:tcW w:w="2009" w:type="dxa"/>
          </w:tcPr>
          <w:p w14:paraId="673695A7" w14:textId="77777777" w:rsidR="006F11DD" w:rsidRPr="007D06CE" w:rsidRDefault="006F11DD" w:rsidP="007D02BF">
            <w:pPr>
              <w:rPr>
                <w:rFonts w:ascii="Arial Narrow" w:hAnsi="Arial Narrow" w:cstheme="minorHAnsi"/>
                <w:sz w:val="20"/>
                <w:szCs w:val="20"/>
              </w:rPr>
            </w:pPr>
          </w:p>
        </w:tc>
      </w:tr>
      <w:tr w:rsidR="006F11DD" w:rsidRPr="007D06CE" w14:paraId="7ADA3734" w14:textId="77777777" w:rsidTr="00F2284E">
        <w:tc>
          <w:tcPr>
            <w:tcW w:w="809" w:type="dxa"/>
          </w:tcPr>
          <w:p w14:paraId="1C17DAB2"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A2DB009"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Wyświetlacz</w:t>
            </w:r>
          </w:p>
        </w:tc>
        <w:tc>
          <w:tcPr>
            <w:tcW w:w="6745" w:type="dxa"/>
          </w:tcPr>
          <w:p w14:paraId="25C72D27"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Dwa panele LCD lub równoważne, po jednym na oko</w:t>
            </w:r>
          </w:p>
        </w:tc>
        <w:tc>
          <w:tcPr>
            <w:tcW w:w="2009" w:type="dxa"/>
          </w:tcPr>
          <w:p w14:paraId="651BE983" w14:textId="77777777" w:rsidR="006F11DD" w:rsidRPr="007D06CE" w:rsidRDefault="006F11DD" w:rsidP="007D02BF">
            <w:pPr>
              <w:rPr>
                <w:rFonts w:ascii="Arial Narrow" w:hAnsi="Arial Narrow" w:cstheme="minorHAnsi"/>
                <w:sz w:val="20"/>
                <w:szCs w:val="20"/>
              </w:rPr>
            </w:pPr>
          </w:p>
        </w:tc>
      </w:tr>
      <w:tr w:rsidR="006F11DD" w:rsidRPr="007D06CE" w14:paraId="41E8D6E1" w14:textId="77777777" w:rsidTr="00F2284E">
        <w:tc>
          <w:tcPr>
            <w:tcW w:w="809" w:type="dxa"/>
          </w:tcPr>
          <w:p w14:paraId="2084C652"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20B8F828"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Rozdzielczość na oko</w:t>
            </w:r>
          </w:p>
        </w:tc>
        <w:tc>
          <w:tcPr>
            <w:tcW w:w="6745" w:type="dxa"/>
          </w:tcPr>
          <w:p w14:paraId="7314CB21"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Min. 2064 × 2208 </w:t>
            </w:r>
            <w:proofErr w:type="spellStart"/>
            <w:r w:rsidRPr="007D06CE">
              <w:rPr>
                <w:rFonts w:ascii="Arial Narrow" w:hAnsi="Arial Narrow" w:cstheme="minorHAnsi"/>
                <w:sz w:val="20"/>
                <w:szCs w:val="20"/>
              </w:rPr>
              <w:t>px</w:t>
            </w:r>
            <w:proofErr w:type="spellEnd"/>
          </w:p>
        </w:tc>
        <w:tc>
          <w:tcPr>
            <w:tcW w:w="2009" w:type="dxa"/>
          </w:tcPr>
          <w:p w14:paraId="7FC19E74" w14:textId="77777777" w:rsidR="006F11DD" w:rsidRPr="007D06CE" w:rsidRDefault="006F11DD" w:rsidP="007D02BF">
            <w:pPr>
              <w:rPr>
                <w:rFonts w:ascii="Arial Narrow" w:hAnsi="Arial Narrow" w:cstheme="minorHAnsi"/>
                <w:sz w:val="20"/>
                <w:szCs w:val="20"/>
              </w:rPr>
            </w:pPr>
          </w:p>
        </w:tc>
      </w:tr>
      <w:tr w:rsidR="006F11DD" w:rsidRPr="007D06CE" w14:paraId="3CED99B1" w14:textId="77777777" w:rsidTr="00F2284E">
        <w:tc>
          <w:tcPr>
            <w:tcW w:w="809" w:type="dxa"/>
          </w:tcPr>
          <w:p w14:paraId="1C8850A1"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3489F0A1"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Częstotliwość odświeżania</w:t>
            </w:r>
          </w:p>
        </w:tc>
        <w:tc>
          <w:tcPr>
            <w:tcW w:w="6745" w:type="dxa"/>
          </w:tcPr>
          <w:p w14:paraId="2AE1168C"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Min. 90 </w:t>
            </w:r>
            <w:proofErr w:type="spellStart"/>
            <w:r w:rsidRPr="007D06CE">
              <w:rPr>
                <w:rFonts w:ascii="Arial Narrow" w:hAnsi="Arial Narrow" w:cstheme="minorHAnsi"/>
                <w:sz w:val="20"/>
                <w:szCs w:val="20"/>
              </w:rPr>
              <w:t>Hz</w:t>
            </w:r>
            <w:proofErr w:type="spellEnd"/>
            <w:r w:rsidRPr="007D06CE">
              <w:rPr>
                <w:rFonts w:ascii="Arial Narrow" w:hAnsi="Arial Narrow" w:cstheme="minorHAnsi"/>
                <w:sz w:val="20"/>
                <w:szCs w:val="20"/>
              </w:rPr>
              <w:t xml:space="preserve">, z możliwością pracy w trybie podwyższonym (do min. 120 </w:t>
            </w:r>
            <w:proofErr w:type="spellStart"/>
            <w:r w:rsidRPr="007D06CE">
              <w:rPr>
                <w:rFonts w:ascii="Arial Narrow" w:hAnsi="Arial Narrow" w:cstheme="minorHAnsi"/>
                <w:sz w:val="20"/>
                <w:szCs w:val="20"/>
              </w:rPr>
              <w:t>Hz</w:t>
            </w:r>
            <w:proofErr w:type="spellEnd"/>
            <w:r w:rsidRPr="007D06CE">
              <w:rPr>
                <w:rFonts w:ascii="Arial Narrow" w:hAnsi="Arial Narrow" w:cstheme="minorHAnsi"/>
                <w:sz w:val="20"/>
                <w:szCs w:val="20"/>
              </w:rPr>
              <w:t xml:space="preserve"> lub równoważnie)</w:t>
            </w:r>
          </w:p>
        </w:tc>
        <w:tc>
          <w:tcPr>
            <w:tcW w:w="2009" w:type="dxa"/>
          </w:tcPr>
          <w:p w14:paraId="182ACC55" w14:textId="77777777" w:rsidR="006F11DD" w:rsidRPr="007D06CE" w:rsidRDefault="006F11DD" w:rsidP="007D02BF">
            <w:pPr>
              <w:rPr>
                <w:rFonts w:ascii="Arial Narrow" w:hAnsi="Arial Narrow" w:cstheme="minorHAnsi"/>
                <w:sz w:val="20"/>
                <w:szCs w:val="20"/>
              </w:rPr>
            </w:pPr>
          </w:p>
        </w:tc>
      </w:tr>
      <w:tr w:rsidR="006F11DD" w:rsidRPr="007D06CE" w14:paraId="13C0B6E6" w14:textId="77777777" w:rsidTr="00F2284E">
        <w:tc>
          <w:tcPr>
            <w:tcW w:w="809" w:type="dxa"/>
          </w:tcPr>
          <w:p w14:paraId="022DF9B7"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38D18FDD"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Pole widzenia (FOV)</w:t>
            </w:r>
          </w:p>
        </w:tc>
        <w:tc>
          <w:tcPr>
            <w:tcW w:w="6745" w:type="dxa"/>
          </w:tcPr>
          <w:p w14:paraId="5A88D579"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Min. 100° w poziomie lub równoważne</w:t>
            </w:r>
          </w:p>
        </w:tc>
        <w:tc>
          <w:tcPr>
            <w:tcW w:w="2009" w:type="dxa"/>
          </w:tcPr>
          <w:p w14:paraId="4E7258AD" w14:textId="77777777" w:rsidR="006F11DD" w:rsidRPr="007D06CE" w:rsidRDefault="006F11DD" w:rsidP="007D02BF">
            <w:pPr>
              <w:rPr>
                <w:rFonts w:ascii="Arial Narrow" w:hAnsi="Arial Narrow" w:cstheme="minorHAnsi"/>
                <w:sz w:val="20"/>
                <w:szCs w:val="20"/>
              </w:rPr>
            </w:pPr>
          </w:p>
        </w:tc>
      </w:tr>
      <w:tr w:rsidR="006F11DD" w:rsidRPr="007D06CE" w14:paraId="14EA8FAD" w14:textId="77777777" w:rsidTr="00F2284E">
        <w:tc>
          <w:tcPr>
            <w:tcW w:w="809" w:type="dxa"/>
          </w:tcPr>
          <w:p w14:paraId="6335450F"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0DA73070"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Soczewki</w:t>
            </w:r>
          </w:p>
        </w:tc>
        <w:tc>
          <w:tcPr>
            <w:tcW w:w="6745" w:type="dxa"/>
          </w:tcPr>
          <w:p w14:paraId="61F9DFF3" w14:textId="77777777" w:rsidR="006F11DD" w:rsidRPr="007D06CE" w:rsidRDefault="006F11DD" w:rsidP="007D02BF">
            <w:pPr>
              <w:rPr>
                <w:rFonts w:ascii="Arial Narrow" w:hAnsi="Arial Narrow" w:cstheme="minorHAnsi"/>
                <w:sz w:val="20"/>
                <w:szCs w:val="20"/>
              </w:rPr>
            </w:pPr>
            <w:proofErr w:type="spellStart"/>
            <w:r w:rsidRPr="007D06CE">
              <w:rPr>
                <w:rFonts w:ascii="Arial Narrow" w:hAnsi="Arial Narrow" w:cstheme="minorHAnsi"/>
                <w:sz w:val="20"/>
                <w:szCs w:val="20"/>
              </w:rPr>
              <w:t>Pancake</w:t>
            </w:r>
            <w:proofErr w:type="spellEnd"/>
            <w:r w:rsidRPr="007D06CE">
              <w:rPr>
                <w:rFonts w:ascii="Arial Narrow" w:hAnsi="Arial Narrow" w:cstheme="minorHAnsi"/>
                <w:sz w:val="20"/>
                <w:szCs w:val="20"/>
              </w:rPr>
              <w:t xml:space="preserve"> lub równoważne zapewniające wysoką ostrość obrazu w całym polu widzenia</w:t>
            </w:r>
          </w:p>
        </w:tc>
        <w:tc>
          <w:tcPr>
            <w:tcW w:w="2009" w:type="dxa"/>
          </w:tcPr>
          <w:p w14:paraId="4A114E02" w14:textId="77777777" w:rsidR="006F11DD" w:rsidRPr="007D06CE" w:rsidRDefault="006F11DD" w:rsidP="007D02BF">
            <w:pPr>
              <w:rPr>
                <w:rFonts w:ascii="Arial Narrow" w:hAnsi="Arial Narrow" w:cstheme="minorHAnsi"/>
                <w:sz w:val="20"/>
                <w:szCs w:val="20"/>
              </w:rPr>
            </w:pPr>
          </w:p>
        </w:tc>
      </w:tr>
      <w:tr w:rsidR="006F11DD" w:rsidRPr="007D06CE" w14:paraId="07594842" w14:textId="77777777" w:rsidTr="00F2284E">
        <w:tc>
          <w:tcPr>
            <w:tcW w:w="809" w:type="dxa"/>
          </w:tcPr>
          <w:p w14:paraId="05969760"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7D39E1D6"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Regulacja IPD (odległość źrenic)</w:t>
            </w:r>
          </w:p>
        </w:tc>
        <w:tc>
          <w:tcPr>
            <w:tcW w:w="6745" w:type="dxa"/>
          </w:tcPr>
          <w:p w14:paraId="3099D624"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Regulacja fizyczna w trakcie użytkowania urządzenia (bez konieczności zdejmowania </w:t>
            </w:r>
            <w:proofErr w:type="spellStart"/>
            <w:r w:rsidRPr="007D06CE">
              <w:rPr>
                <w:rFonts w:ascii="Arial Narrow" w:hAnsi="Arial Narrow" w:cstheme="minorHAnsi"/>
                <w:sz w:val="20"/>
                <w:szCs w:val="20"/>
              </w:rPr>
              <w:t>headsetu</w:t>
            </w:r>
            <w:proofErr w:type="spellEnd"/>
            <w:r w:rsidRPr="007D06CE">
              <w:rPr>
                <w:rFonts w:ascii="Arial Narrow" w:hAnsi="Arial Narrow" w:cstheme="minorHAnsi"/>
                <w:sz w:val="20"/>
                <w:szCs w:val="20"/>
              </w:rPr>
              <w:t>), w zakresie min. 53–75 mm lub równoważnym</w:t>
            </w:r>
          </w:p>
        </w:tc>
        <w:tc>
          <w:tcPr>
            <w:tcW w:w="2009" w:type="dxa"/>
          </w:tcPr>
          <w:p w14:paraId="18B8DF40" w14:textId="77777777" w:rsidR="006F11DD" w:rsidRPr="007D06CE" w:rsidRDefault="006F11DD" w:rsidP="007D02BF">
            <w:pPr>
              <w:rPr>
                <w:rFonts w:ascii="Arial Narrow" w:hAnsi="Arial Narrow" w:cstheme="minorHAnsi"/>
                <w:sz w:val="20"/>
                <w:szCs w:val="20"/>
              </w:rPr>
            </w:pPr>
          </w:p>
        </w:tc>
      </w:tr>
      <w:tr w:rsidR="006F11DD" w:rsidRPr="007D06CE" w14:paraId="29606E08" w14:textId="77777777" w:rsidTr="00F2284E">
        <w:tc>
          <w:tcPr>
            <w:tcW w:w="809" w:type="dxa"/>
          </w:tcPr>
          <w:p w14:paraId="0735D3B0"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3706B3E5" w14:textId="77777777" w:rsidR="006F11DD" w:rsidRPr="007D06CE" w:rsidRDefault="006F11DD" w:rsidP="007D02BF">
            <w:pPr>
              <w:rPr>
                <w:rFonts w:ascii="Arial Narrow" w:hAnsi="Arial Narrow" w:cstheme="minorHAnsi"/>
                <w:sz w:val="20"/>
                <w:szCs w:val="20"/>
              </w:rPr>
            </w:pPr>
            <w:proofErr w:type="spellStart"/>
            <w:r w:rsidRPr="007D06CE">
              <w:rPr>
                <w:rFonts w:ascii="Arial Narrow" w:hAnsi="Arial Narrow" w:cstheme="minorHAnsi"/>
                <w:sz w:val="20"/>
                <w:szCs w:val="20"/>
              </w:rPr>
              <w:t>Tracking</w:t>
            </w:r>
            <w:proofErr w:type="spellEnd"/>
          </w:p>
        </w:tc>
        <w:tc>
          <w:tcPr>
            <w:tcW w:w="6745" w:type="dxa"/>
          </w:tcPr>
          <w:p w14:paraId="1730316F"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6DoF (</w:t>
            </w:r>
            <w:proofErr w:type="spellStart"/>
            <w:r w:rsidRPr="007D06CE">
              <w:rPr>
                <w:rFonts w:ascii="Arial Narrow" w:hAnsi="Arial Narrow" w:cstheme="minorHAnsi"/>
                <w:sz w:val="20"/>
                <w:szCs w:val="20"/>
              </w:rPr>
              <w:t>inside</w:t>
            </w:r>
            <w:proofErr w:type="spellEnd"/>
            <w:r w:rsidRPr="007D06CE">
              <w:rPr>
                <w:rFonts w:ascii="Arial Narrow" w:hAnsi="Arial Narrow" w:cstheme="minorHAnsi"/>
                <w:sz w:val="20"/>
                <w:szCs w:val="20"/>
              </w:rPr>
              <w:t xml:space="preserve">-out </w:t>
            </w:r>
            <w:proofErr w:type="spellStart"/>
            <w:r w:rsidRPr="007D06CE">
              <w:rPr>
                <w:rFonts w:ascii="Arial Narrow" w:hAnsi="Arial Narrow" w:cstheme="minorHAnsi"/>
                <w:sz w:val="20"/>
                <w:szCs w:val="20"/>
              </w:rPr>
              <w:t>tracking</w:t>
            </w:r>
            <w:proofErr w:type="spellEnd"/>
            <w:r w:rsidRPr="007D06CE">
              <w:rPr>
                <w:rFonts w:ascii="Arial Narrow" w:hAnsi="Arial Narrow" w:cstheme="minorHAnsi"/>
                <w:sz w:val="20"/>
                <w:szCs w:val="20"/>
              </w:rPr>
              <w:t>) bez konieczności stosowania zewnętrznych sensorów</w:t>
            </w:r>
          </w:p>
        </w:tc>
        <w:tc>
          <w:tcPr>
            <w:tcW w:w="2009" w:type="dxa"/>
          </w:tcPr>
          <w:p w14:paraId="2EE52F9D" w14:textId="77777777" w:rsidR="006F11DD" w:rsidRPr="007D06CE" w:rsidRDefault="006F11DD" w:rsidP="007D02BF">
            <w:pPr>
              <w:rPr>
                <w:rFonts w:ascii="Arial Narrow" w:hAnsi="Arial Narrow" w:cstheme="minorHAnsi"/>
                <w:sz w:val="20"/>
                <w:szCs w:val="20"/>
              </w:rPr>
            </w:pPr>
          </w:p>
        </w:tc>
      </w:tr>
      <w:tr w:rsidR="006F11DD" w:rsidRPr="007D06CE" w14:paraId="021DC2B9" w14:textId="77777777" w:rsidTr="00F2284E">
        <w:tc>
          <w:tcPr>
            <w:tcW w:w="809" w:type="dxa"/>
          </w:tcPr>
          <w:p w14:paraId="7369F422"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42C7A447"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Kamera </w:t>
            </w:r>
            <w:proofErr w:type="spellStart"/>
            <w:r w:rsidRPr="007D06CE">
              <w:rPr>
                <w:rFonts w:ascii="Arial Narrow" w:hAnsi="Arial Narrow" w:cstheme="minorHAnsi"/>
                <w:sz w:val="20"/>
                <w:szCs w:val="20"/>
              </w:rPr>
              <w:t>passthrough</w:t>
            </w:r>
            <w:proofErr w:type="spellEnd"/>
          </w:p>
        </w:tc>
        <w:tc>
          <w:tcPr>
            <w:tcW w:w="6745" w:type="dxa"/>
          </w:tcPr>
          <w:p w14:paraId="7FF60F3B" w14:textId="77777777" w:rsidR="006F11DD" w:rsidRPr="007D06CE" w:rsidRDefault="006F11DD" w:rsidP="007D02BF">
            <w:pPr>
              <w:rPr>
                <w:rFonts w:ascii="Arial Narrow" w:hAnsi="Arial Narrow" w:cstheme="minorHAnsi"/>
                <w:sz w:val="20"/>
                <w:szCs w:val="20"/>
              </w:rPr>
            </w:pPr>
            <w:proofErr w:type="spellStart"/>
            <w:r w:rsidRPr="007D06CE">
              <w:rPr>
                <w:rFonts w:ascii="Arial Narrow" w:hAnsi="Arial Narrow" w:cstheme="minorHAnsi"/>
                <w:sz w:val="20"/>
                <w:szCs w:val="20"/>
              </w:rPr>
              <w:t>Pełnokolorowy</w:t>
            </w:r>
            <w:proofErr w:type="spellEnd"/>
            <w:r w:rsidRPr="007D06CE">
              <w:rPr>
                <w:rFonts w:ascii="Arial Narrow" w:hAnsi="Arial Narrow" w:cstheme="minorHAnsi"/>
                <w:sz w:val="20"/>
                <w:szCs w:val="20"/>
              </w:rPr>
              <w:t xml:space="preserve"> podgląd rzeczywistości (</w:t>
            </w:r>
            <w:proofErr w:type="spellStart"/>
            <w:r w:rsidRPr="007D06CE">
              <w:rPr>
                <w:rFonts w:ascii="Arial Narrow" w:hAnsi="Arial Narrow" w:cstheme="minorHAnsi"/>
                <w:sz w:val="20"/>
                <w:szCs w:val="20"/>
              </w:rPr>
              <w:t>mixed</w:t>
            </w:r>
            <w:proofErr w:type="spellEnd"/>
            <w:r w:rsidRPr="007D06CE">
              <w:rPr>
                <w:rFonts w:ascii="Arial Narrow" w:hAnsi="Arial Narrow" w:cstheme="minorHAnsi"/>
                <w:sz w:val="20"/>
                <w:szCs w:val="20"/>
              </w:rPr>
              <w:t xml:space="preserve"> reality) o niskim opóźnieniu</w:t>
            </w:r>
          </w:p>
        </w:tc>
        <w:tc>
          <w:tcPr>
            <w:tcW w:w="2009" w:type="dxa"/>
          </w:tcPr>
          <w:p w14:paraId="1DB349AA" w14:textId="77777777" w:rsidR="006F11DD" w:rsidRPr="007D06CE" w:rsidRDefault="006F11DD" w:rsidP="007D02BF">
            <w:pPr>
              <w:rPr>
                <w:rFonts w:ascii="Arial Narrow" w:hAnsi="Arial Narrow" w:cstheme="minorHAnsi"/>
                <w:sz w:val="20"/>
                <w:szCs w:val="20"/>
              </w:rPr>
            </w:pPr>
          </w:p>
        </w:tc>
      </w:tr>
      <w:tr w:rsidR="006F11DD" w:rsidRPr="007D06CE" w14:paraId="78D88266" w14:textId="77777777" w:rsidTr="00F2284E">
        <w:tc>
          <w:tcPr>
            <w:tcW w:w="809" w:type="dxa"/>
          </w:tcPr>
          <w:p w14:paraId="4AC3DD04"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702C9EE"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Czujniki</w:t>
            </w:r>
          </w:p>
        </w:tc>
        <w:tc>
          <w:tcPr>
            <w:tcW w:w="6745" w:type="dxa"/>
          </w:tcPr>
          <w:p w14:paraId="21099A63"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Min. 4 kamery śledzące oraz dodatkowe czujniki głębi lub równoważne</w:t>
            </w:r>
          </w:p>
        </w:tc>
        <w:tc>
          <w:tcPr>
            <w:tcW w:w="2009" w:type="dxa"/>
          </w:tcPr>
          <w:p w14:paraId="08748329" w14:textId="77777777" w:rsidR="006F11DD" w:rsidRPr="007D06CE" w:rsidRDefault="006F11DD" w:rsidP="007D02BF">
            <w:pPr>
              <w:rPr>
                <w:rFonts w:ascii="Arial Narrow" w:hAnsi="Arial Narrow" w:cstheme="minorHAnsi"/>
                <w:sz w:val="20"/>
                <w:szCs w:val="20"/>
              </w:rPr>
            </w:pPr>
          </w:p>
        </w:tc>
      </w:tr>
      <w:tr w:rsidR="006F11DD" w:rsidRPr="007D06CE" w14:paraId="568D3630" w14:textId="77777777" w:rsidTr="00F2284E">
        <w:tc>
          <w:tcPr>
            <w:tcW w:w="809" w:type="dxa"/>
          </w:tcPr>
          <w:p w14:paraId="250F8056"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EBB31B1"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Kontrolery</w:t>
            </w:r>
          </w:p>
        </w:tc>
        <w:tc>
          <w:tcPr>
            <w:tcW w:w="6745" w:type="dxa"/>
          </w:tcPr>
          <w:p w14:paraId="4E6E33F5"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2 kontrolery bez pierścieni (lub równoważne) z funkcją haptyczną i śledzeniem 6DoF</w:t>
            </w:r>
          </w:p>
        </w:tc>
        <w:tc>
          <w:tcPr>
            <w:tcW w:w="2009" w:type="dxa"/>
          </w:tcPr>
          <w:p w14:paraId="74CC23FA" w14:textId="77777777" w:rsidR="006F11DD" w:rsidRPr="007D06CE" w:rsidRDefault="006F11DD" w:rsidP="007D02BF">
            <w:pPr>
              <w:rPr>
                <w:rFonts w:ascii="Arial Narrow" w:hAnsi="Arial Narrow" w:cstheme="minorHAnsi"/>
                <w:sz w:val="20"/>
                <w:szCs w:val="20"/>
              </w:rPr>
            </w:pPr>
          </w:p>
        </w:tc>
      </w:tr>
      <w:tr w:rsidR="006F11DD" w:rsidRPr="007D06CE" w14:paraId="50ECEDBC" w14:textId="77777777" w:rsidTr="00F2284E">
        <w:tc>
          <w:tcPr>
            <w:tcW w:w="809" w:type="dxa"/>
          </w:tcPr>
          <w:p w14:paraId="0264BFC2"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6E1D33AA"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Hand </w:t>
            </w:r>
            <w:proofErr w:type="spellStart"/>
            <w:r w:rsidRPr="007D06CE">
              <w:rPr>
                <w:rFonts w:ascii="Arial Narrow" w:hAnsi="Arial Narrow" w:cstheme="minorHAnsi"/>
                <w:sz w:val="20"/>
                <w:szCs w:val="20"/>
              </w:rPr>
              <w:t>tracking</w:t>
            </w:r>
            <w:proofErr w:type="spellEnd"/>
          </w:p>
        </w:tc>
        <w:tc>
          <w:tcPr>
            <w:tcW w:w="6745" w:type="dxa"/>
          </w:tcPr>
          <w:p w14:paraId="7153F7D2"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Obsługa sterowania </w:t>
            </w:r>
            <w:proofErr w:type="spellStart"/>
            <w:r w:rsidRPr="007D06CE">
              <w:rPr>
                <w:rFonts w:ascii="Arial Narrow" w:hAnsi="Arial Narrow" w:cstheme="minorHAnsi"/>
                <w:sz w:val="20"/>
                <w:szCs w:val="20"/>
              </w:rPr>
              <w:t>bezkontrolerowego</w:t>
            </w:r>
            <w:proofErr w:type="spellEnd"/>
            <w:r w:rsidRPr="007D06CE">
              <w:rPr>
                <w:rFonts w:ascii="Arial Narrow" w:hAnsi="Arial Narrow" w:cstheme="minorHAnsi"/>
                <w:sz w:val="20"/>
                <w:szCs w:val="20"/>
              </w:rPr>
              <w:t xml:space="preserve"> (śledzenie dłoni)</w:t>
            </w:r>
          </w:p>
        </w:tc>
        <w:tc>
          <w:tcPr>
            <w:tcW w:w="2009" w:type="dxa"/>
          </w:tcPr>
          <w:p w14:paraId="3D5715D2" w14:textId="77777777" w:rsidR="006F11DD" w:rsidRPr="007D06CE" w:rsidRDefault="006F11DD" w:rsidP="007D02BF">
            <w:pPr>
              <w:rPr>
                <w:rFonts w:ascii="Arial Narrow" w:hAnsi="Arial Narrow" w:cstheme="minorHAnsi"/>
                <w:sz w:val="20"/>
                <w:szCs w:val="20"/>
              </w:rPr>
            </w:pPr>
          </w:p>
        </w:tc>
      </w:tr>
      <w:tr w:rsidR="006F11DD" w:rsidRPr="007D06CE" w14:paraId="0FF0754C" w14:textId="77777777" w:rsidTr="00F2284E">
        <w:tc>
          <w:tcPr>
            <w:tcW w:w="809" w:type="dxa"/>
          </w:tcPr>
          <w:p w14:paraId="2C6913F9"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63006A8"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Audio</w:t>
            </w:r>
          </w:p>
        </w:tc>
        <w:tc>
          <w:tcPr>
            <w:tcW w:w="6745" w:type="dxa"/>
          </w:tcPr>
          <w:p w14:paraId="0B7C34A6"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Wbudowane głośniki przestrzenne 3D oraz mikrofon</w:t>
            </w:r>
          </w:p>
        </w:tc>
        <w:tc>
          <w:tcPr>
            <w:tcW w:w="2009" w:type="dxa"/>
          </w:tcPr>
          <w:p w14:paraId="36FC8113" w14:textId="77777777" w:rsidR="006F11DD" w:rsidRPr="007D06CE" w:rsidRDefault="006F11DD" w:rsidP="007D02BF">
            <w:pPr>
              <w:rPr>
                <w:rFonts w:ascii="Arial Narrow" w:hAnsi="Arial Narrow" w:cstheme="minorHAnsi"/>
                <w:sz w:val="20"/>
                <w:szCs w:val="20"/>
              </w:rPr>
            </w:pPr>
          </w:p>
        </w:tc>
      </w:tr>
      <w:tr w:rsidR="006F11DD" w:rsidRPr="007D06CE" w14:paraId="64C24E14" w14:textId="77777777" w:rsidTr="00F2284E">
        <w:tc>
          <w:tcPr>
            <w:tcW w:w="809" w:type="dxa"/>
          </w:tcPr>
          <w:p w14:paraId="16D08B5A"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97EABA6"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Łączność bezprzewodowa</w:t>
            </w:r>
          </w:p>
        </w:tc>
        <w:tc>
          <w:tcPr>
            <w:tcW w:w="6745" w:type="dxa"/>
          </w:tcPr>
          <w:p w14:paraId="6B8BE2BB"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Wi-Fi 6E oraz Bluetooth min. 5.2</w:t>
            </w:r>
          </w:p>
        </w:tc>
        <w:tc>
          <w:tcPr>
            <w:tcW w:w="2009" w:type="dxa"/>
          </w:tcPr>
          <w:p w14:paraId="7086218F" w14:textId="77777777" w:rsidR="006F11DD" w:rsidRPr="007D06CE" w:rsidRDefault="006F11DD" w:rsidP="007D02BF">
            <w:pPr>
              <w:rPr>
                <w:rFonts w:ascii="Arial Narrow" w:hAnsi="Arial Narrow" w:cstheme="minorHAnsi"/>
                <w:sz w:val="20"/>
                <w:szCs w:val="20"/>
              </w:rPr>
            </w:pPr>
          </w:p>
        </w:tc>
      </w:tr>
      <w:tr w:rsidR="006F11DD" w:rsidRPr="007D06CE" w14:paraId="732F3BC7" w14:textId="77777777" w:rsidTr="00F2284E">
        <w:tc>
          <w:tcPr>
            <w:tcW w:w="809" w:type="dxa"/>
          </w:tcPr>
          <w:p w14:paraId="0D3A3B19"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0DF9DBCB"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System operacyjny</w:t>
            </w:r>
          </w:p>
        </w:tc>
        <w:tc>
          <w:tcPr>
            <w:tcW w:w="6745" w:type="dxa"/>
          </w:tcPr>
          <w:p w14:paraId="4571A694"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Autonomiczny system XR oparty o architekturę Android lub równoważny</w:t>
            </w:r>
          </w:p>
        </w:tc>
        <w:tc>
          <w:tcPr>
            <w:tcW w:w="2009" w:type="dxa"/>
          </w:tcPr>
          <w:p w14:paraId="34105F92" w14:textId="77777777" w:rsidR="006F11DD" w:rsidRPr="007D06CE" w:rsidRDefault="006F11DD" w:rsidP="007D02BF">
            <w:pPr>
              <w:rPr>
                <w:rFonts w:ascii="Arial Narrow" w:hAnsi="Arial Narrow" w:cstheme="minorHAnsi"/>
                <w:sz w:val="20"/>
                <w:szCs w:val="20"/>
              </w:rPr>
            </w:pPr>
          </w:p>
        </w:tc>
      </w:tr>
      <w:tr w:rsidR="006F11DD" w:rsidRPr="007D06CE" w14:paraId="6B273338" w14:textId="77777777" w:rsidTr="00F2284E">
        <w:tc>
          <w:tcPr>
            <w:tcW w:w="809" w:type="dxa"/>
          </w:tcPr>
          <w:p w14:paraId="76153607"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26C6AABF"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Obsługa </w:t>
            </w:r>
            <w:proofErr w:type="spellStart"/>
            <w:r w:rsidRPr="007D06CE">
              <w:rPr>
                <w:rFonts w:ascii="Arial Narrow" w:hAnsi="Arial Narrow" w:cstheme="minorHAnsi"/>
                <w:sz w:val="20"/>
                <w:szCs w:val="20"/>
              </w:rPr>
              <w:t>mixed</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reality</w:t>
            </w:r>
            <w:proofErr w:type="spellEnd"/>
            <w:r w:rsidRPr="007D06CE">
              <w:rPr>
                <w:rFonts w:ascii="Arial Narrow" w:hAnsi="Arial Narrow" w:cstheme="minorHAnsi"/>
                <w:sz w:val="20"/>
                <w:szCs w:val="20"/>
              </w:rPr>
              <w:t xml:space="preserve"> (MR)</w:t>
            </w:r>
          </w:p>
        </w:tc>
        <w:tc>
          <w:tcPr>
            <w:tcW w:w="6745" w:type="dxa"/>
          </w:tcPr>
          <w:p w14:paraId="2E913323" w14:textId="77777777" w:rsidR="006F11DD" w:rsidRPr="007D06CE" w:rsidRDefault="006F11DD" w:rsidP="007D02BF">
            <w:pPr>
              <w:rPr>
                <w:rFonts w:ascii="Arial Narrow" w:hAnsi="Arial Narrow" w:cstheme="minorHAnsi"/>
                <w:sz w:val="20"/>
                <w:szCs w:val="20"/>
              </w:rPr>
            </w:pPr>
            <w:proofErr w:type="spellStart"/>
            <w:r w:rsidRPr="007D06CE">
              <w:rPr>
                <w:rFonts w:ascii="Arial Narrow" w:hAnsi="Arial Narrow" w:cstheme="minorHAnsi"/>
                <w:sz w:val="20"/>
                <w:szCs w:val="20"/>
              </w:rPr>
              <w:t>Pełnokolorowy</w:t>
            </w:r>
            <w:proofErr w:type="spellEnd"/>
            <w:r w:rsidRPr="007D06CE">
              <w:rPr>
                <w:rFonts w:ascii="Arial Narrow" w:hAnsi="Arial Narrow" w:cstheme="minorHAnsi"/>
                <w:sz w:val="20"/>
                <w:szCs w:val="20"/>
              </w:rPr>
              <w:t xml:space="preserve"> tryb MR z możliwością nakładania elementów wirtualnych na rzeczywiste otoczenie</w:t>
            </w:r>
          </w:p>
        </w:tc>
        <w:tc>
          <w:tcPr>
            <w:tcW w:w="2009" w:type="dxa"/>
          </w:tcPr>
          <w:p w14:paraId="13637FB6" w14:textId="77777777" w:rsidR="006F11DD" w:rsidRPr="007D06CE" w:rsidRDefault="006F11DD" w:rsidP="007D02BF">
            <w:pPr>
              <w:rPr>
                <w:rFonts w:ascii="Arial Narrow" w:hAnsi="Arial Narrow" w:cstheme="minorHAnsi"/>
                <w:sz w:val="20"/>
                <w:szCs w:val="20"/>
              </w:rPr>
            </w:pPr>
          </w:p>
        </w:tc>
      </w:tr>
      <w:tr w:rsidR="006F11DD" w:rsidRPr="007D06CE" w14:paraId="3983FB78" w14:textId="77777777" w:rsidTr="00F2284E">
        <w:tc>
          <w:tcPr>
            <w:tcW w:w="809" w:type="dxa"/>
          </w:tcPr>
          <w:p w14:paraId="59E4DDD5"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3C1F2333"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6745" w:type="dxa"/>
          </w:tcPr>
          <w:p w14:paraId="119627CF"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Akumulator wbudowany, czas pracy min. 2 godziny ciągłej pracy</w:t>
            </w:r>
          </w:p>
        </w:tc>
        <w:tc>
          <w:tcPr>
            <w:tcW w:w="2009" w:type="dxa"/>
          </w:tcPr>
          <w:p w14:paraId="4881E03A" w14:textId="77777777" w:rsidR="006F11DD" w:rsidRPr="007D06CE" w:rsidRDefault="006F11DD" w:rsidP="007D02BF">
            <w:pPr>
              <w:rPr>
                <w:rFonts w:ascii="Arial Narrow" w:hAnsi="Arial Narrow" w:cstheme="minorHAnsi"/>
                <w:sz w:val="20"/>
                <w:szCs w:val="20"/>
              </w:rPr>
            </w:pPr>
          </w:p>
        </w:tc>
      </w:tr>
      <w:tr w:rsidR="006F11DD" w:rsidRPr="007D06CE" w14:paraId="50A54D09" w14:textId="77777777" w:rsidTr="00F2284E">
        <w:tc>
          <w:tcPr>
            <w:tcW w:w="809" w:type="dxa"/>
          </w:tcPr>
          <w:p w14:paraId="175301BD"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66766CA6"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Ładowanie</w:t>
            </w:r>
          </w:p>
        </w:tc>
        <w:tc>
          <w:tcPr>
            <w:tcW w:w="6745" w:type="dxa"/>
          </w:tcPr>
          <w:p w14:paraId="683316F6"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USB-C</w:t>
            </w:r>
          </w:p>
        </w:tc>
        <w:tc>
          <w:tcPr>
            <w:tcW w:w="2009" w:type="dxa"/>
          </w:tcPr>
          <w:p w14:paraId="0B04C279" w14:textId="77777777" w:rsidR="006F11DD" w:rsidRPr="007D06CE" w:rsidRDefault="006F11DD" w:rsidP="007D02BF">
            <w:pPr>
              <w:rPr>
                <w:rFonts w:ascii="Arial Narrow" w:hAnsi="Arial Narrow" w:cstheme="minorHAnsi"/>
                <w:sz w:val="20"/>
                <w:szCs w:val="20"/>
              </w:rPr>
            </w:pPr>
          </w:p>
        </w:tc>
      </w:tr>
      <w:tr w:rsidR="006F11DD" w:rsidRPr="007D06CE" w14:paraId="7AAC0FA6" w14:textId="77777777" w:rsidTr="00F2284E">
        <w:tc>
          <w:tcPr>
            <w:tcW w:w="809" w:type="dxa"/>
          </w:tcPr>
          <w:p w14:paraId="70892B22"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948A186"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Waga urządzenia</w:t>
            </w:r>
          </w:p>
        </w:tc>
        <w:tc>
          <w:tcPr>
            <w:tcW w:w="6745" w:type="dxa"/>
          </w:tcPr>
          <w:p w14:paraId="52697A5B"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Ok. 500–520 g lub równoważna</w:t>
            </w:r>
          </w:p>
        </w:tc>
        <w:tc>
          <w:tcPr>
            <w:tcW w:w="2009" w:type="dxa"/>
          </w:tcPr>
          <w:p w14:paraId="3387C562" w14:textId="77777777" w:rsidR="006F11DD" w:rsidRPr="007D06CE" w:rsidRDefault="006F11DD" w:rsidP="007D02BF">
            <w:pPr>
              <w:rPr>
                <w:rFonts w:ascii="Arial Narrow" w:hAnsi="Arial Narrow" w:cstheme="minorHAnsi"/>
                <w:sz w:val="20"/>
                <w:szCs w:val="20"/>
              </w:rPr>
            </w:pPr>
          </w:p>
        </w:tc>
      </w:tr>
      <w:tr w:rsidR="006F11DD" w:rsidRPr="007D06CE" w14:paraId="48FC6992" w14:textId="77777777" w:rsidTr="00F2284E">
        <w:tc>
          <w:tcPr>
            <w:tcW w:w="809" w:type="dxa"/>
          </w:tcPr>
          <w:p w14:paraId="35E14559"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1E2E2C7E"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Udostępnianie treści</w:t>
            </w:r>
          </w:p>
        </w:tc>
        <w:tc>
          <w:tcPr>
            <w:tcW w:w="6745" w:type="dxa"/>
          </w:tcPr>
          <w:p w14:paraId="6C6DAA59"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Urządzenie musi umożliwiać natywne udostępnianie materiałów multimedialnych (w tym zdjęć, nagrań wideo, zrzutów ekranu oraz transmisji na żywo) bez konieczności użycia komputera pośredniczącego</w:t>
            </w:r>
          </w:p>
        </w:tc>
        <w:tc>
          <w:tcPr>
            <w:tcW w:w="2009" w:type="dxa"/>
          </w:tcPr>
          <w:p w14:paraId="462D0A99" w14:textId="77777777" w:rsidR="006F11DD" w:rsidRPr="007D06CE" w:rsidRDefault="006F11DD" w:rsidP="007D02BF">
            <w:pPr>
              <w:rPr>
                <w:rFonts w:ascii="Arial Narrow" w:hAnsi="Arial Narrow" w:cstheme="minorHAnsi"/>
                <w:sz w:val="20"/>
                <w:szCs w:val="20"/>
              </w:rPr>
            </w:pPr>
          </w:p>
        </w:tc>
      </w:tr>
      <w:tr w:rsidR="006F11DD" w:rsidRPr="007D06CE" w14:paraId="70A963E0" w14:textId="77777777" w:rsidTr="00F2284E">
        <w:tc>
          <w:tcPr>
            <w:tcW w:w="809" w:type="dxa"/>
          </w:tcPr>
          <w:p w14:paraId="166AE5A7"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1DF8E274"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Integracja z usługami online</w:t>
            </w:r>
          </w:p>
        </w:tc>
        <w:tc>
          <w:tcPr>
            <w:tcW w:w="6745" w:type="dxa"/>
          </w:tcPr>
          <w:p w14:paraId="70144B1D"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Urządzenie musi umożliwiać publikację i przesyłanie treści do zewnętrznych usług internetowych, w tym platform komunikacyjnych i społecznościowych, bez konieczności instalacji dodatkowego oprogramowania na komputerze</w:t>
            </w:r>
          </w:p>
        </w:tc>
        <w:tc>
          <w:tcPr>
            <w:tcW w:w="2009" w:type="dxa"/>
          </w:tcPr>
          <w:p w14:paraId="5592829B" w14:textId="77777777" w:rsidR="006F11DD" w:rsidRPr="007D06CE" w:rsidRDefault="006F11DD" w:rsidP="007D02BF">
            <w:pPr>
              <w:rPr>
                <w:rFonts w:ascii="Arial Narrow" w:hAnsi="Arial Narrow" w:cstheme="minorHAnsi"/>
                <w:sz w:val="20"/>
                <w:szCs w:val="20"/>
              </w:rPr>
            </w:pPr>
          </w:p>
        </w:tc>
      </w:tr>
      <w:tr w:rsidR="006F11DD" w:rsidRPr="007D06CE" w14:paraId="4729010D" w14:textId="77777777" w:rsidTr="00F2284E">
        <w:tc>
          <w:tcPr>
            <w:tcW w:w="809" w:type="dxa"/>
          </w:tcPr>
          <w:p w14:paraId="2D6973F9"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4192EB01"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Zastosowanie edukacyjne</w:t>
            </w:r>
          </w:p>
        </w:tc>
        <w:tc>
          <w:tcPr>
            <w:tcW w:w="6745" w:type="dxa"/>
          </w:tcPr>
          <w:p w14:paraId="3C4E4D25"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Możliwość uruchamiania aplikacji edukacyjnych, symulacyjnych, szkoleniowych oraz multimedialnych VR/MR</w:t>
            </w:r>
          </w:p>
        </w:tc>
        <w:tc>
          <w:tcPr>
            <w:tcW w:w="2009" w:type="dxa"/>
          </w:tcPr>
          <w:p w14:paraId="22F25EBB" w14:textId="77777777" w:rsidR="006F11DD" w:rsidRPr="007D06CE" w:rsidRDefault="006F11DD" w:rsidP="007D02BF">
            <w:pPr>
              <w:rPr>
                <w:rFonts w:ascii="Arial Narrow" w:hAnsi="Arial Narrow" w:cstheme="minorHAnsi"/>
                <w:sz w:val="20"/>
                <w:szCs w:val="20"/>
              </w:rPr>
            </w:pPr>
          </w:p>
        </w:tc>
      </w:tr>
      <w:tr w:rsidR="006F11DD" w:rsidRPr="007D06CE" w14:paraId="3FFD3E34" w14:textId="77777777" w:rsidTr="00F2284E">
        <w:tc>
          <w:tcPr>
            <w:tcW w:w="809" w:type="dxa"/>
          </w:tcPr>
          <w:p w14:paraId="0B1A36C1"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07B3343A" w14:textId="77777777" w:rsidR="006F11DD" w:rsidRPr="007D06CE" w:rsidRDefault="006F11DD" w:rsidP="00087FC6">
            <w:pPr>
              <w:rPr>
                <w:rFonts w:ascii="Arial Narrow" w:hAnsi="Arial Narrow" w:cstheme="minorHAnsi"/>
                <w:sz w:val="20"/>
                <w:szCs w:val="20"/>
              </w:rPr>
            </w:pPr>
            <w:r w:rsidRPr="007D06CE">
              <w:rPr>
                <w:rFonts w:ascii="Arial Narrow" w:hAnsi="Arial Narrow" w:cstheme="minorHAnsi"/>
                <w:sz w:val="20"/>
                <w:szCs w:val="20"/>
              </w:rPr>
              <w:t>Dostęp do sklepu z aplikacjami</w:t>
            </w:r>
            <w:r w:rsidRPr="007D06CE">
              <w:rPr>
                <w:rFonts w:ascii="Arial Narrow" w:hAnsi="Arial Narrow" w:cstheme="minorHAnsi"/>
                <w:sz w:val="20"/>
                <w:szCs w:val="20"/>
              </w:rPr>
              <w:tab/>
            </w:r>
          </w:p>
        </w:tc>
        <w:tc>
          <w:tcPr>
            <w:tcW w:w="6745" w:type="dxa"/>
          </w:tcPr>
          <w:p w14:paraId="00E74BB2"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Urządzenie musi zapewniać dostęp do oficjalnego lub równoważnego sklepu z aplikacjami VR/MR, umożliwiającego pobieranie, instalację oraz aktualizację aplikacji edukacyjnych, szkoleniowych i multimedialnych bez konieczności użycia komputera pośredniczącego</w:t>
            </w:r>
          </w:p>
        </w:tc>
        <w:tc>
          <w:tcPr>
            <w:tcW w:w="2009" w:type="dxa"/>
          </w:tcPr>
          <w:p w14:paraId="444FAF19" w14:textId="77777777" w:rsidR="006F11DD" w:rsidRPr="007D06CE" w:rsidRDefault="006F11DD" w:rsidP="007D02BF">
            <w:pPr>
              <w:rPr>
                <w:rFonts w:ascii="Arial Narrow" w:hAnsi="Arial Narrow" w:cstheme="minorHAnsi"/>
                <w:sz w:val="20"/>
                <w:szCs w:val="20"/>
              </w:rPr>
            </w:pPr>
          </w:p>
        </w:tc>
      </w:tr>
      <w:tr w:rsidR="006F11DD" w:rsidRPr="007D06CE" w14:paraId="218F1EC5" w14:textId="77777777" w:rsidTr="00F2284E">
        <w:tc>
          <w:tcPr>
            <w:tcW w:w="809" w:type="dxa"/>
          </w:tcPr>
          <w:p w14:paraId="71483A50"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7AF1FEB4" w14:textId="77777777" w:rsidR="006F11DD" w:rsidRPr="007D06CE" w:rsidRDefault="006F11DD" w:rsidP="00087FC6">
            <w:pPr>
              <w:rPr>
                <w:rFonts w:ascii="Arial Narrow" w:hAnsi="Arial Narrow" w:cstheme="minorHAnsi"/>
                <w:sz w:val="20"/>
                <w:szCs w:val="20"/>
              </w:rPr>
            </w:pPr>
            <w:r w:rsidRPr="007D06CE">
              <w:rPr>
                <w:rFonts w:ascii="Arial Narrow" w:hAnsi="Arial Narrow" w:cstheme="minorHAnsi"/>
                <w:sz w:val="20"/>
                <w:szCs w:val="20"/>
              </w:rPr>
              <w:t>Ekosystem aplikacji</w:t>
            </w:r>
            <w:r w:rsidRPr="007D06CE">
              <w:rPr>
                <w:rFonts w:ascii="Arial Narrow" w:hAnsi="Arial Narrow" w:cstheme="minorHAnsi"/>
                <w:sz w:val="20"/>
                <w:szCs w:val="20"/>
              </w:rPr>
              <w:tab/>
            </w:r>
          </w:p>
        </w:tc>
        <w:tc>
          <w:tcPr>
            <w:tcW w:w="6745" w:type="dxa"/>
          </w:tcPr>
          <w:p w14:paraId="30C5321B"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Urządzenie musi zapewniać dostęp do zweryfikowanego repozytorium aplikacji VR/MR z możliwością instalacji i aktualizacji oprogramowania bezpośrednio z poziomu urządzenia, w tym aplikacji edukacyjnych, symulacyjnych i multimedialnych</w:t>
            </w:r>
          </w:p>
        </w:tc>
        <w:tc>
          <w:tcPr>
            <w:tcW w:w="2009" w:type="dxa"/>
          </w:tcPr>
          <w:p w14:paraId="1820133F" w14:textId="77777777" w:rsidR="006F11DD" w:rsidRPr="007D06CE" w:rsidRDefault="006F11DD" w:rsidP="007D02BF">
            <w:pPr>
              <w:rPr>
                <w:rFonts w:ascii="Arial Narrow" w:hAnsi="Arial Narrow" w:cstheme="minorHAnsi"/>
                <w:sz w:val="20"/>
                <w:szCs w:val="20"/>
              </w:rPr>
            </w:pPr>
          </w:p>
        </w:tc>
      </w:tr>
      <w:tr w:rsidR="006F11DD" w:rsidRPr="007D06CE" w14:paraId="10CD76E0" w14:textId="77777777" w:rsidTr="00F2284E">
        <w:tc>
          <w:tcPr>
            <w:tcW w:w="809" w:type="dxa"/>
          </w:tcPr>
          <w:p w14:paraId="0A9C3EF7"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27284394"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Zawartość zestawu</w:t>
            </w:r>
          </w:p>
        </w:tc>
        <w:tc>
          <w:tcPr>
            <w:tcW w:w="6745" w:type="dxa"/>
          </w:tcPr>
          <w:p w14:paraId="4EB540EF" w14:textId="77777777" w:rsidR="006F11DD" w:rsidRPr="007D06CE" w:rsidRDefault="006F11DD" w:rsidP="007D02BF">
            <w:pPr>
              <w:rPr>
                <w:rFonts w:ascii="Arial Narrow" w:hAnsi="Arial Narrow" w:cstheme="minorHAnsi"/>
                <w:sz w:val="20"/>
                <w:szCs w:val="20"/>
              </w:rPr>
            </w:pPr>
            <w:proofErr w:type="spellStart"/>
            <w:r w:rsidRPr="007D06CE">
              <w:rPr>
                <w:rFonts w:ascii="Arial Narrow" w:hAnsi="Arial Narrow" w:cstheme="minorHAnsi"/>
                <w:sz w:val="20"/>
                <w:szCs w:val="20"/>
              </w:rPr>
              <w:t>Headset</w:t>
            </w:r>
            <w:proofErr w:type="spellEnd"/>
            <w:r w:rsidRPr="007D06CE">
              <w:rPr>
                <w:rFonts w:ascii="Arial Narrow" w:hAnsi="Arial Narrow" w:cstheme="minorHAnsi"/>
                <w:sz w:val="20"/>
                <w:szCs w:val="20"/>
              </w:rPr>
              <w:t>, 2 kontrolery, przewód USB-C, zasilacz lub system ładowania</w:t>
            </w:r>
          </w:p>
        </w:tc>
        <w:tc>
          <w:tcPr>
            <w:tcW w:w="2009" w:type="dxa"/>
          </w:tcPr>
          <w:p w14:paraId="1A88E532" w14:textId="77777777" w:rsidR="006F11DD" w:rsidRPr="007D06CE" w:rsidRDefault="006F11DD" w:rsidP="007D02BF">
            <w:pPr>
              <w:rPr>
                <w:rFonts w:ascii="Arial Narrow" w:hAnsi="Arial Narrow" w:cstheme="minorHAnsi"/>
                <w:sz w:val="20"/>
                <w:szCs w:val="20"/>
              </w:rPr>
            </w:pPr>
          </w:p>
        </w:tc>
      </w:tr>
      <w:tr w:rsidR="006F11DD" w:rsidRPr="007D06CE" w14:paraId="4B434792" w14:textId="77777777" w:rsidTr="00F2284E">
        <w:tc>
          <w:tcPr>
            <w:tcW w:w="809" w:type="dxa"/>
          </w:tcPr>
          <w:p w14:paraId="35561C55"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4389C21E"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Zarządzanie urządzeniami</w:t>
            </w:r>
          </w:p>
        </w:tc>
        <w:tc>
          <w:tcPr>
            <w:tcW w:w="6745" w:type="dxa"/>
          </w:tcPr>
          <w:p w14:paraId="16E8DF8E"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Możliwość centralnego zarządzania urządzeniami (MDM) lub równoważne rozwiązanie administracyjne</w:t>
            </w:r>
          </w:p>
        </w:tc>
        <w:tc>
          <w:tcPr>
            <w:tcW w:w="2009" w:type="dxa"/>
          </w:tcPr>
          <w:p w14:paraId="7ED4F837" w14:textId="77777777" w:rsidR="006F11DD" w:rsidRPr="007D06CE" w:rsidRDefault="006F11DD" w:rsidP="007D02BF">
            <w:pPr>
              <w:rPr>
                <w:rFonts w:ascii="Arial Narrow" w:hAnsi="Arial Narrow" w:cstheme="minorHAnsi"/>
                <w:sz w:val="20"/>
                <w:szCs w:val="20"/>
              </w:rPr>
            </w:pPr>
          </w:p>
        </w:tc>
      </w:tr>
      <w:tr w:rsidR="006F11DD" w:rsidRPr="007D06CE" w14:paraId="37971F8B" w14:textId="77777777" w:rsidTr="00F2284E">
        <w:tc>
          <w:tcPr>
            <w:tcW w:w="809" w:type="dxa"/>
          </w:tcPr>
          <w:p w14:paraId="6F1D93F6"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5CC24218"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6745" w:type="dxa"/>
          </w:tcPr>
          <w:p w14:paraId="236E8B21"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 xml:space="preserve">Oferowany sprzęt elektroniczny musi spełniać wszystkie wymagania wynikające z obowiązujących przepisów prawa, być dopuszczony do obrotu na terenie UE, posiadać </w:t>
            </w:r>
            <w:r w:rsidRPr="007D06CE">
              <w:rPr>
                <w:rFonts w:ascii="Arial Narrow" w:hAnsi="Arial Narrow" w:cstheme="minorHAnsi"/>
                <w:sz w:val="20"/>
                <w:szCs w:val="20"/>
              </w:rPr>
              <w:lastRenderedPageBreak/>
              <w:t>wymagane oznaczenia (w szczególności CE) oraz stosowne deklaracje i certyfikaty zgodności</w:t>
            </w:r>
          </w:p>
        </w:tc>
        <w:tc>
          <w:tcPr>
            <w:tcW w:w="2009" w:type="dxa"/>
          </w:tcPr>
          <w:p w14:paraId="62DC46DB" w14:textId="77777777" w:rsidR="006F11DD" w:rsidRPr="007D06CE" w:rsidRDefault="006F11DD" w:rsidP="007D02BF">
            <w:pPr>
              <w:rPr>
                <w:rFonts w:ascii="Arial Narrow" w:hAnsi="Arial Narrow" w:cstheme="minorHAnsi"/>
                <w:sz w:val="20"/>
                <w:szCs w:val="20"/>
              </w:rPr>
            </w:pPr>
          </w:p>
        </w:tc>
      </w:tr>
      <w:tr w:rsidR="006F11DD" w:rsidRPr="007D06CE" w14:paraId="24FACEC4" w14:textId="77777777" w:rsidTr="00F2284E">
        <w:tc>
          <w:tcPr>
            <w:tcW w:w="809" w:type="dxa"/>
          </w:tcPr>
          <w:p w14:paraId="3BA1E51F"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4CDFB6FE"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6745" w:type="dxa"/>
          </w:tcPr>
          <w:p w14:paraId="3D7C1B38"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09" w:type="dxa"/>
          </w:tcPr>
          <w:p w14:paraId="5D2D113A" w14:textId="77777777" w:rsidR="006F11DD" w:rsidRPr="007D06CE" w:rsidRDefault="006F11DD" w:rsidP="007D02BF">
            <w:pPr>
              <w:rPr>
                <w:rFonts w:ascii="Arial Narrow" w:hAnsi="Arial Narrow" w:cstheme="minorHAnsi"/>
                <w:sz w:val="20"/>
                <w:szCs w:val="20"/>
              </w:rPr>
            </w:pPr>
          </w:p>
        </w:tc>
      </w:tr>
      <w:tr w:rsidR="006F11DD" w:rsidRPr="007D06CE" w14:paraId="23BB0A2E" w14:textId="77777777" w:rsidTr="00F2284E">
        <w:tc>
          <w:tcPr>
            <w:tcW w:w="809" w:type="dxa"/>
          </w:tcPr>
          <w:p w14:paraId="44DAEFDF" w14:textId="77777777" w:rsidR="006F11DD" w:rsidRPr="007D06CE" w:rsidRDefault="006F11DD" w:rsidP="00EA569D">
            <w:pPr>
              <w:pStyle w:val="Akapitzlist"/>
              <w:numPr>
                <w:ilvl w:val="0"/>
                <w:numId w:val="27"/>
              </w:numPr>
              <w:rPr>
                <w:rFonts w:ascii="Arial Narrow" w:hAnsi="Arial Narrow" w:cstheme="minorHAnsi"/>
                <w:sz w:val="20"/>
                <w:szCs w:val="20"/>
              </w:rPr>
            </w:pPr>
          </w:p>
        </w:tc>
        <w:tc>
          <w:tcPr>
            <w:tcW w:w="4431" w:type="dxa"/>
          </w:tcPr>
          <w:p w14:paraId="1E312078"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6745" w:type="dxa"/>
          </w:tcPr>
          <w:p w14:paraId="5DB768FE" w14:textId="77777777" w:rsidR="006F11DD" w:rsidRPr="007D06CE" w:rsidRDefault="006F11DD"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09" w:type="dxa"/>
          </w:tcPr>
          <w:p w14:paraId="6043CA76" w14:textId="77777777" w:rsidR="006F11DD" w:rsidRPr="007D06CE" w:rsidRDefault="006F11DD" w:rsidP="007D02BF">
            <w:pPr>
              <w:rPr>
                <w:rFonts w:ascii="Arial Narrow" w:hAnsi="Arial Narrow" w:cstheme="minorHAnsi"/>
                <w:sz w:val="20"/>
                <w:szCs w:val="20"/>
              </w:rPr>
            </w:pPr>
          </w:p>
        </w:tc>
      </w:tr>
    </w:tbl>
    <w:p w14:paraId="746F3010" w14:textId="40288E98" w:rsidR="00FE6C2A" w:rsidRPr="007D06CE" w:rsidRDefault="00FE6C2A" w:rsidP="00FE6C2A">
      <w:pPr>
        <w:pStyle w:val="Nagwek1"/>
        <w:rPr>
          <w:rFonts w:ascii="Arial Narrow" w:hAnsi="Arial Narrow" w:cstheme="minorHAnsi"/>
          <w:color w:val="FF0000"/>
          <w:sz w:val="20"/>
          <w:szCs w:val="20"/>
        </w:rPr>
      </w:pPr>
    </w:p>
    <w:p w14:paraId="6893CE4C" w14:textId="77777777" w:rsidR="00842171" w:rsidRPr="007D06CE" w:rsidRDefault="00842171">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6170"/>
        <w:gridCol w:w="5008"/>
        <w:gridCol w:w="2007"/>
      </w:tblGrid>
      <w:tr w:rsidR="00F2284E" w:rsidRPr="007D06CE" w14:paraId="18F9FB38" w14:textId="77777777" w:rsidTr="00F2284E">
        <w:tc>
          <w:tcPr>
            <w:tcW w:w="13994" w:type="dxa"/>
            <w:gridSpan w:val="4"/>
            <w:shd w:val="clear" w:color="auto" w:fill="D9D9D9" w:themeFill="background1" w:themeFillShade="D9"/>
          </w:tcPr>
          <w:p w14:paraId="73EAFD07" w14:textId="452CFE1B" w:rsidR="00F2284E" w:rsidRPr="007D06CE" w:rsidRDefault="00F2284E" w:rsidP="00F2284E">
            <w:pPr>
              <w:jc w:val="center"/>
              <w:rPr>
                <w:rFonts w:ascii="Arial Narrow" w:hAnsi="Arial Narrow" w:cstheme="minorHAnsi"/>
                <w:b/>
                <w:sz w:val="20"/>
                <w:szCs w:val="20"/>
              </w:rPr>
            </w:pPr>
            <w:r w:rsidRPr="007D06CE">
              <w:rPr>
                <w:rFonts w:ascii="Arial Narrow" w:hAnsi="Arial Narrow" w:cstheme="minorHAnsi"/>
                <w:b/>
                <w:sz w:val="20"/>
                <w:szCs w:val="20"/>
              </w:rPr>
              <w:t>Kamera 360° do rejestracji obrazu i dźwięku w zastosowaniach edukacyjnych – 2 sztuki</w:t>
            </w:r>
          </w:p>
        </w:tc>
      </w:tr>
      <w:tr w:rsidR="00743533" w:rsidRPr="007D06CE" w14:paraId="0C3C1F23" w14:textId="77777777" w:rsidTr="00F2284E">
        <w:tc>
          <w:tcPr>
            <w:tcW w:w="11987" w:type="dxa"/>
            <w:gridSpan w:val="3"/>
          </w:tcPr>
          <w:p w14:paraId="4927489E" w14:textId="77777777" w:rsidR="00743533" w:rsidRPr="007D06CE" w:rsidRDefault="0074353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07" w:type="dxa"/>
            <w:vAlign w:val="center"/>
          </w:tcPr>
          <w:p w14:paraId="0319B4DC" w14:textId="77777777" w:rsidR="00743533" w:rsidRPr="007D06CE" w:rsidRDefault="0074353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743533" w:rsidRPr="007D06CE" w14:paraId="52B62588" w14:textId="77777777" w:rsidTr="00F2284E">
        <w:tc>
          <w:tcPr>
            <w:tcW w:w="11987" w:type="dxa"/>
            <w:gridSpan w:val="3"/>
          </w:tcPr>
          <w:p w14:paraId="79833291" w14:textId="77777777" w:rsidR="00743533" w:rsidRPr="007D06CE" w:rsidRDefault="00743533" w:rsidP="00743533">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937E5FE" w14:textId="77777777" w:rsidR="00743533" w:rsidRPr="007D06CE" w:rsidRDefault="00743533" w:rsidP="00743533">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307F1F9C" w14:textId="77777777" w:rsidR="00743533" w:rsidRPr="007D06CE" w:rsidRDefault="00743533" w:rsidP="00743533">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17EC7173" w14:textId="77777777" w:rsidR="00743533" w:rsidRPr="007D06CE" w:rsidRDefault="00743533" w:rsidP="00743533">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64C91115" w14:textId="77777777" w:rsidR="00743533" w:rsidRPr="007D06CE" w:rsidRDefault="00743533" w:rsidP="007D02BF">
            <w:pPr>
              <w:rPr>
                <w:rFonts w:ascii="Arial Narrow" w:hAnsi="Arial Narrow" w:cstheme="minorHAnsi"/>
                <w:b/>
                <w:sz w:val="20"/>
                <w:szCs w:val="20"/>
              </w:rPr>
            </w:pPr>
          </w:p>
        </w:tc>
        <w:tc>
          <w:tcPr>
            <w:tcW w:w="2007" w:type="dxa"/>
          </w:tcPr>
          <w:p w14:paraId="10A13756" w14:textId="77777777" w:rsidR="00743533" w:rsidRPr="007D06CE" w:rsidRDefault="00743533" w:rsidP="00743533">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13D49684" w14:textId="77777777" w:rsidR="00743533" w:rsidRPr="007D06CE" w:rsidRDefault="00743533" w:rsidP="00743533">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5D9F093D" w14:textId="77777777" w:rsidR="00743533" w:rsidRPr="007D06CE" w:rsidRDefault="00743533" w:rsidP="00743533">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39324759" w14:textId="77777777" w:rsidR="00743533" w:rsidRPr="007D06CE" w:rsidRDefault="00743533" w:rsidP="00743533">
            <w:pPr>
              <w:spacing w:line="360" w:lineRule="auto"/>
              <w:rPr>
                <w:rFonts w:ascii="Arial Narrow" w:hAnsi="Arial Narrow" w:cstheme="minorHAnsi"/>
                <w:sz w:val="20"/>
                <w:szCs w:val="20"/>
              </w:rPr>
            </w:pPr>
          </w:p>
          <w:p w14:paraId="58E7E12B" w14:textId="77777777" w:rsidR="00743533" w:rsidRPr="007D06CE" w:rsidRDefault="00743533" w:rsidP="00743533">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Linki stron:</w:t>
            </w:r>
          </w:p>
        </w:tc>
      </w:tr>
      <w:tr w:rsidR="00743533" w:rsidRPr="007D06CE" w14:paraId="0F49D9F3" w14:textId="77777777" w:rsidTr="00F2284E">
        <w:tc>
          <w:tcPr>
            <w:tcW w:w="809" w:type="dxa"/>
          </w:tcPr>
          <w:p w14:paraId="30CAB65D" w14:textId="77777777" w:rsidR="00743533" w:rsidRPr="007D06CE" w:rsidRDefault="0074353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6170" w:type="dxa"/>
          </w:tcPr>
          <w:p w14:paraId="6BC2CD19" w14:textId="77777777" w:rsidR="00743533" w:rsidRPr="007D06CE" w:rsidRDefault="0074353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5008" w:type="dxa"/>
          </w:tcPr>
          <w:p w14:paraId="2B432494" w14:textId="77777777" w:rsidR="00743533" w:rsidRPr="007D06CE" w:rsidRDefault="0074353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7" w:type="dxa"/>
          </w:tcPr>
          <w:p w14:paraId="49DF1C34" w14:textId="77777777" w:rsidR="00743533" w:rsidRPr="007D06CE" w:rsidRDefault="0074353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743533" w:rsidRPr="007D06CE" w14:paraId="5D37AB9E" w14:textId="77777777" w:rsidTr="00F2284E">
        <w:tc>
          <w:tcPr>
            <w:tcW w:w="809" w:type="dxa"/>
          </w:tcPr>
          <w:p w14:paraId="1F3AF7B3"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343D5F40"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5008" w:type="dxa"/>
          </w:tcPr>
          <w:p w14:paraId="317BF032"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Kamera 360° do rejestracji obrazu i dźwięku w zastosowaniach edukacyjnych, dokumentacyjnych i multimedialnych</w:t>
            </w:r>
          </w:p>
        </w:tc>
        <w:tc>
          <w:tcPr>
            <w:tcW w:w="2007" w:type="dxa"/>
          </w:tcPr>
          <w:p w14:paraId="7ABA6EC0" w14:textId="77777777" w:rsidR="00743533" w:rsidRPr="007D06CE" w:rsidRDefault="00743533" w:rsidP="007D02BF">
            <w:pPr>
              <w:rPr>
                <w:rFonts w:ascii="Arial Narrow" w:hAnsi="Arial Narrow" w:cstheme="minorHAnsi"/>
                <w:sz w:val="20"/>
                <w:szCs w:val="20"/>
              </w:rPr>
            </w:pPr>
          </w:p>
        </w:tc>
      </w:tr>
      <w:tr w:rsidR="00743533" w:rsidRPr="007D06CE" w14:paraId="2B6003A9" w14:textId="77777777" w:rsidTr="00F2284E">
        <w:tc>
          <w:tcPr>
            <w:tcW w:w="809" w:type="dxa"/>
          </w:tcPr>
          <w:p w14:paraId="3BBFAD95"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372F728"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5008" w:type="dxa"/>
          </w:tcPr>
          <w:p w14:paraId="2C80A50E"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Kamera sferyczna (360°) rejestrująca obraz w pełnym zakresie otoczenia (360° × 180°)</w:t>
            </w:r>
          </w:p>
        </w:tc>
        <w:tc>
          <w:tcPr>
            <w:tcW w:w="2007" w:type="dxa"/>
          </w:tcPr>
          <w:p w14:paraId="5E48D6A9" w14:textId="77777777" w:rsidR="00743533" w:rsidRPr="007D06CE" w:rsidRDefault="00743533" w:rsidP="007D02BF">
            <w:pPr>
              <w:rPr>
                <w:rFonts w:ascii="Arial Narrow" w:hAnsi="Arial Narrow" w:cstheme="minorHAnsi"/>
                <w:sz w:val="20"/>
                <w:szCs w:val="20"/>
              </w:rPr>
            </w:pPr>
          </w:p>
        </w:tc>
      </w:tr>
      <w:tr w:rsidR="00743533" w:rsidRPr="007D06CE" w14:paraId="46E9FF0D" w14:textId="77777777" w:rsidTr="00F2284E">
        <w:tc>
          <w:tcPr>
            <w:tcW w:w="809" w:type="dxa"/>
          </w:tcPr>
          <w:p w14:paraId="1D794450"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503E6357"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Rozdzielczość wideo 360°</w:t>
            </w:r>
          </w:p>
        </w:tc>
        <w:tc>
          <w:tcPr>
            <w:tcW w:w="5008" w:type="dxa"/>
          </w:tcPr>
          <w:p w14:paraId="0475D5E1"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Min. 8K (7680 × 3840) lub równoważna</w:t>
            </w:r>
          </w:p>
        </w:tc>
        <w:tc>
          <w:tcPr>
            <w:tcW w:w="2007" w:type="dxa"/>
          </w:tcPr>
          <w:p w14:paraId="379AC0FA" w14:textId="77777777" w:rsidR="00743533" w:rsidRPr="007D06CE" w:rsidRDefault="00743533" w:rsidP="007D02BF">
            <w:pPr>
              <w:rPr>
                <w:rFonts w:ascii="Arial Narrow" w:hAnsi="Arial Narrow" w:cstheme="minorHAnsi"/>
                <w:sz w:val="20"/>
                <w:szCs w:val="20"/>
              </w:rPr>
            </w:pPr>
          </w:p>
        </w:tc>
      </w:tr>
      <w:tr w:rsidR="00743533" w:rsidRPr="007D06CE" w14:paraId="2E481273" w14:textId="77777777" w:rsidTr="00F2284E">
        <w:tc>
          <w:tcPr>
            <w:tcW w:w="809" w:type="dxa"/>
          </w:tcPr>
          <w:p w14:paraId="19EA7376"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525C3242"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Rozdzielczość zdjęć</w:t>
            </w:r>
          </w:p>
        </w:tc>
        <w:tc>
          <w:tcPr>
            <w:tcW w:w="5008" w:type="dxa"/>
          </w:tcPr>
          <w:p w14:paraId="3600F740"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Min. 29 MP lub równoważna</w:t>
            </w:r>
          </w:p>
        </w:tc>
        <w:tc>
          <w:tcPr>
            <w:tcW w:w="2007" w:type="dxa"/>
          </w:tcPr>
          <w:p w14:paraId="5E1A33F4" w14:textId="77777777" w:rsidR="00743533" w:rsidRPr="007D06CE" w:rsidRDefault="00743533" w:rsidP="007D02BF">
            <w:pPr>
              <w:rPr>
                <w:rFonts w:ascii="Arial Narrow" w:hAnsi="Arial Narrow" w:cstheme="minorHAnsi"/>
                <w:sz w:val="20"/>
                <w:szCs w:val="20"/>
              </w:rPr>
            </w:pPr>
          </w:p>
        </w:tc>
      </w:tr>
      <w:tr w:rsidR="00743533" w:rsidRPr="007D06CE" w14:paraId="57A9D6B5" w14:textId="77777777" w:rsidTr="00F2284E">
        <w:tc>
          <w:tcPr>
            <w:tcW w:w="809" w:type="dxa"/>
          </w:tcPr>
          <w:p w14:paraId="1DF89474"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6463F557"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Stabilizacja obrazu</w:t>
            </w:r>
          </w:p>
        </w:tc>
        <w:tc>
          <w:tcPr>
            <w:tcW w:w="5008" w:type="dxa"/>
          </w:tcPr>
          <w:p w14:paraId="69C7E438"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Wbudowana stabilizacja elektroniczna zapewniająca płynny obraz w ruchu (poziom „</w:t>
            </w:r>
            <w:proofErr w:type="spellStart"/>
            <w:r w:rsidRPr="007D06CE">
              <w:rPr>
                <w:rFonts w:ascii="Arial Narrow" w:hAnsi="Arial Narrow" w:cstheme="minorHAnsi"/>
                <w:sz w:val="20"/>
                <w:szCs w:val="20"/>
              </w:rPr>
              <w:t>gimbal-like</w:t>
            </w:r>
            <w:proofErr w:type="spellEnd"/>
            <w:r w:rsidRPr="007D06CE">
              <w:rPr>
                <w:rFonts w:ascii="Arial Narrow" w:hAnsi="Arial Narrow" w:cstheme="minorHAnsi"/>
                <w:sz w:val="20"/>
                <w:szCs w:val="20"/>
              </w:rPr>
              <w:t>” lub równoważny)</w:t>
            </w:r>
          </w:p>
        </w:tc>
        <w:tc>
          <w:tcPr>
            <w:tcW w:w="2007" w:type="dxa"/>
          </w:tcPr>
          <w:p w14:paraId="348B1B7A" w14:textId="77777777" w:rsidR="00743533" w:rsidRPr="007D06CE" w:rsidRDefault="00743533" w:rsidP="007D02BF">
            <w:pPr>
              <w:rPr>
                <w:rFonts w:ascii="Arial Narrow" w:hAnsi="Arial Narrow" w:cstheme="minorHAnsi"/>
                <w:sz w:val="20"/>
                <w:szCs w:val="20"/>
              </w:rPr>
            </w:pPr>
          </w:p>
        </w:tc>
      </w:tr>
      <w:tr w:rsidR="00743533" w:rsidRPr="007D06CE" w14:paraId="50A61223" w14:textId="77777777" w:rsidTr="00F2284E">
        <w:tc>
          <w:tcPr>
            <w:tcW w:w="809" w:type="dxa"/>
          </w:tcPr>
          <w:p w14:paraId="299ED138"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CCD27A9"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Tryb HDR</w:t>
            </w:r>
          </w:p>
        </w:tc>
        <w:tc>
          <w:tcPr>
            <w:tcW w:w="5008" w:type="dxa"/>
          </w:tcPr>
          <w:p w14:paraId="757761D2"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Obsługa HDR dla materiałów wideo i zdjęć</w:t>
            </w:r>
          </w:p>
        </w:tc>
        <w:tc>
          <w:tcPr>
            <w:tcW w:w="2007" w:type="dxa"/>
          </w:tcPr>
          <w:p w14:paraId="7FF0B6E9" w14:textId="77777777" w:rsidR="00743533" w:rsidRPr="007D06CE" w:rsidRDefault="00743533" w:rsidP="007D02BF">
            <w:pPr>
              <w:rPr>
                <w:rFonts w:ascii="Arial Narrow" w:hAnsi="Arial Narrow" w:cstheme="minorHAnsi"/>
                <w:sz w:val="20"/>
                <w:szCs w:val="20"/>
              </w:rPr>
            </w:pPr>
          </w:p>
        </w:tc>
      </w:tr>
      <w:tr w:rsidR="00743533" w:rsidRPr="007D06CE" w14:paraId="2A3BA18A" w14:textId="77777777" w:rsidTr="00F2284E">
        <w:tc>
          <w:tcPr>
            <w:tcW w:w="809" w:type="dxa"/>
          </w:tcPr>
          <w:p w14:paraId="0E12AE8C"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7DBEDE90"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Tryb pojedynczego obiektywu</w:t>
            </w:r>
          </w:p>
        </w:tc>
        <w:tc>
          <w:tcPr>
            <w:tcW w:w="5008" w:type="dxa"/>
          </w:tcPr>
          <w:p w14:paraId="1E6D32E0"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 xml:space="preserve">Możliwość pracy jako kamera klasy </w:t>
            </w:r>
            <w:proofErr w:type="spellStart"/>
            <w:r w:rsidRPr="007D06CE">
              <w:rPr>
                <w:rFonts w:ascii="Arial Narrow" w:hAnsi="Arial Narrow" w:cstheme="minorHAnsi"/>
                <w:sz w:val="20"/>
                <w:szCs w:val="20"/>
              </w:rPr>
              <w:t>action</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camera</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wide</w:t>
            </w:r>
            <w:proofErr w:type="spellEnd"/>
            <w:r w:rsidRPr="007D06CE">
              <w:rPr>
                <w:rFonts w:ascii="Arial Narrow" w:hAnsi="Arial Narrow" w:cstheme="minorHAnsi"/>
                <w:sz w:val="20"/>
                <w:szCs w:val="20"/>
              </w:rPr>
              <w:t>/standard video)</w:t>
            </w:r>
          </w:p>
        </w:tc>
        <w:tc>
          <w:tcPr>
            <w:tcW w:w="2007" w:type="dxa"/>
          </w:tcPr>
          <w:p w14:paraId="5E4578E4" w14:textId="77777777" w:rsidR="00743533" w:rsidRPr="007D06CE" w:rsidRDefault="00743533" w:rsidP="007D02BF">
            <w:pPr>
              <w:rPr>
                <w:rFonts w:ascii="Arial Narrow" w:hAnsi="Arial Narrow" w:cstheme="minorHAnsi"/>
                <w:sz w:val="20"/>
                <w:szCs w:val="20"/>
              </w:rPr>
            </w:pPr>
          </w:p>
        </w:tc>
      </w:tr>
      <w:tr w:rsidR="00743533" w:rsidRPr="007D06CE" w14:paraId="06CA903C" w14:textId="77777777" w:rsidTr="00F2284E">
        <w:tc>
          <w:tcPr>
            <w:tcW w:w="809" w:type="dxa"/>
          </w:tcPr>
          <w:p w14:paraId="4CB0F563"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3BC2B107"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Pole widzenia</w:t>
            </w:r>
          </w:p>
        </w:tc>
        <w:tc>
          <w:tcPr>
            <w:tcW w:w="5008" w:type="dxa"/>
          </w:tcPr>
          <w:p w14:paraId="370E401F"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Pełne 360° w poziomie i pionie</w:t>
            </w:r>
          </w:p>
        </w:tc>
        <w:tc>
          <w:tcPr>
            <w:tcW w:w="2007" w:type="dxa"/>
          </w:tcPr>
          <w:p w14:paraId="38BEB24A" w14:textId="77777777" w:rsidR="00743533" w:rsidRPr="007D06CE" w:rsidRDefault="00743533" w:rsidP="007D02BF">
            <w:pPr>
              <w:rPr>
                <w:rFonts w:ascii="Arial Narrow" w:hAnsi="Arial Narrow" w:cstheme="minorHAnsi"/>
                <w:sz w:val="20"/>
                <w:szCs w:val="20"/>
              </w:rPr>
            </w:pPr>
          </w:p>
        </w:tc>
      </w:tr>
      <w:tr w:rsidR="00743533" w:rsidRPr="007D06CE" w14:paraId="7B5E775F" w14:textId="77777777" w:rsidTr="00F2284E">
        <w:tc>
          <w:tcPr>
            <w:tcW w:w="809" w:type="dxa"/>
          </w:tcPr>
          <w:p w14:paraId="240C0EFD"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7DA7B46E"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Wyświetlacz</w:t>
            </w:r>
          </w:p>
        </w:tc>
        <w:tc>
          <w:tcPr>
            <w:tcW w:w="5008" w:type="dxa"/>
          </w:tcPr>
          <w:p w14:paraId="25C1ECD4"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Wbudowany ekran dotykowy do podglądu i sterowania urządzeniem</w:t>
            </w:r>
          </w:p>
        </w:tc>
        <w:tc>
          <w:tcPr>
            <w:tcW w:w="2007" w:type="dxa"/>
          </w:tcPr>
          <w:p w14:paraId="1BA74713" w14:textId="77777777" w:rsidR="00743533" w:rsidRPr="007D06CE" w:rsidRDefault="00743533" w:rsidP="007D02BF">
            <w:pPr>
              <w:rPr>
                <w:rFonts w:ascii="Arial Narrow" w:hAnsi="Arial Narrow" w:cstheme="minorHAnsi"/>
                <w:sz w:val="20"/>
                <w:szCs w:val="20"/>
              </w:rPr>
            </w:pPr>
          </w:p>
        </w:tc>
      </w:tr>
      <w:tr w:rsidR="00743533" w:rsidRPr="007D06CE" w14:paraId="14F068F4" w14:textId="77777777" w:rsidTr="00F2284E">
        <w:tc>
          <w:tcPr>
            <w:tcW w:w="809" w:type="dxa"/>
          </w:tcPr>
          <w:p w14:paraId="72165EAF"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5F3B646C"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Pamięć</w:t>
            </w:r>
          </w:p>
        </w:tc>
        <w:tc>
          <w:tcPr>
            <w:tcW w:w="5008" w:type="dxa"/>
          </w:tcPr>
          <w:p w14:paraId="04885F07"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 xml:space="preserve">Obsługa kart pamięci </w:t>
            </w:r>
            <w:proofErr w:type="spellStart"/>
            <w:r w:rsidRPr="007D06CE">
              <w:rPr>
                <w:rFonts w:ascii="Arial Narrow" w:hAnsi="Arial Narrow" w:cstheme="minorHAnsi"/>
                <w:sz w:val="20"/>
                <w:szCs w:val="20"/>
              </w:rPr>
              <w:t>microSD</w:t>
            </w:r>
            <w:proofErr w:type="spellEnd"/>
            <w:r w:rsidRPr="007D06CE">
              <w:rPr>
                <w:rFonts w:ascii="Arial Narrow" w:hAnsi="Arial Narrow" w:cstheme="minorHAnsi"/>
                <w:sz w:val="20"/>
                <w:szCs w:val="20"/>
              </w:rPr>
              <w:t xml:space="preserve"> o pojemności min. do 1 TB</w:t>
            </w:r>
          </w:p>
        </w:tc>
        <w:tc>
          <w:tcPr>
            <w:tcW w:w="2007" w:type="dxa"/>
          </w:tcPr>
          <w:p w14:paraId="7EB23035" w14:textId="77777777" w:rsidR="00743533" w:rsidRPr="007D06CE" w:rsidRDefault="00743533" w:rsidP="007D02BF">
            <w:pPr>
              <w:rPr>
                <w:rFonts w:ascii="Arial Narrow" w:hAnsi="Arial Narrow" w:cstheme="minorHAnsi"/>
                <w:sz w:val="20"/>
                <w:szCs w:val="20"/>
              </w:rPr>
            </w:pPr>
          </w:p>
        </w:tc>
      </w:tr>
      <w:tr w:rsidR="00743533" w:rsidRPr="007D06CE" w14:paraId="08911456" w14:textId="77777777" w:rsidTr="00F2284E">
        <w:tc>
          <w:tcPr>
            <w:tcW w:w="809" w:type="dxa"/>
          </w:tcPr>
          <w:p w14:paraId="65F70A51"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5153AFAC"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Łączność bezprzewodowa</w:t>
            </w:r>
          </w:p>
        </w:tc>
        <w:tc>
          <w:tcPr>
            <w:tcW w:w="5008" w:type="dxa"/>
          </w:tcPr>
          <w:p w14:paraId="1287490E"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Wi-Fi oraz Bluetooth min. 5.0</w:t>
            </w:r>
          </w:p>
        </w:tc>
        <w:tc>
          <w:tcPr>
            <w:tcW w:w="2007" w:type="dxa"/>
          </w:tcPr>
          <w:p w14:paraId="6B0A6351" w14:textId="77777777" w:rsidR="00743533" w:rsidRPr="007D06CE" w:rsidRDefault="00743533" w:rsidP="007D02BF">
            <w:pPr>
              <w:rPr>
                <w:rFonts w:ascii="Arial Narrow" w:hAnsi="Arial Narrow" w:cstheme="minorHAnsi"/>
                <w:sz w:val="20"/>
                <w:szCs w:val="20"/>
              </w:rPr>
            </w:pPr>
          </w:p>
        </w:tc>
      </w:tr>
      <w:tr w:rsidR="00743533" w:rsidRPr="007D06CE" w14:paraId="1AC0BB49" w14:textId="77777777" w:rsidTr="00F2284E">
        <w:tc>
          <w:tcPr>
            <w:tcW w:w="809" w:type="dxa"/>
          </w:tcPr>
          <w:p w14:paraId="40C5EF19"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04727358"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Interfejs</w:t>
            </w:r>
          </w:p>
        </w:tc>
        <w:tc>
          <w:tcPr>
            <w:tcW w:w="5008" w:type="dxa"/>
          </w:tcPr>
          <w:p w14:paraId="35BFA19B"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USB-C do ładowania i transferu danych</w:t>
            </w:r>
          </w:p>
        </w:tc>
        <w:tc>
          <w:tcPr>
            <w:tcW w:w="2007" w:type="dxa"/>
          </w:tcPr>
          <w:p w14:paraId="13A77859" w14:textId="77777777" w:rsidR="00743533" w:rsidRPr="007D06CE" w:rsidRDefault="00743533" w:rsidP="007D02BF">
            <w:pPr>
              <w:rPr>
                <w:rFonts w:ascii="Arial Narrow" w:hAnsi="Arial Narrow" w:cstheme="minorHAnsi"/>
                <w:sz w:val="20"/>
                <w:szCs w:val="20"/>
              </w:rPr>
            </w:pPr>
          </w:p>
        </w:tc>
      </w:tr>
      <w:tr w:rsidR="00743533" w:rsidRPr="007D06CE" w14:paraId="384F0BB9" w14:textId="77777777" w:rsidTr="00F2284E">
        <w:tc>
          <w:tcPr>
            <w:tcW w:w="809" w:type="dxa"/>
          </w:tcPr>
          <w:p w14:paraId="6EDDA7E6"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87F0E3A"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Bateria</w:t>
            </w:r>
          </w:p>
        </w:tc>
        <w:tc>
          <w:tcPr>
            <w:tcW w:w="5008" w:type="dxa"/>
          </w:tcPr>
          <w:p w14:paraId="4D51A1A8"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Wbudowana lub wymienna, umożliwiająca min. 1,5–2 godziny ciągłej pracy</w:t>
            </w:r>
          </w:p>
        </w:tc>
        <w:tc>
          <w:tcPr>
            <w:tcW w:w="2007" w:type="dxa"/>
          </w:tcPr>
          <w:p w14:paraId="4FB39B06" w14:textId="77777777" w:rsidR="00743533" w:rsidRPr="007D06CE" w:rsidRDefault="00743533" w:rsidP="007D02BF">
            <w:pPr>
              <w:rPr>
                <w:rFonts w:ascii="Arial Narrow" w:hAnsi="Arial Narrow" w:cstheme="minorHAnsi"/>
                <w:sz w:val="20"/>
                <w:szCs w:val="20"/>
              </w:rPr>
            </w:pPr>
          </w:p>
        </w:tc>
      </w:tr>
      <w:tr w:rsidR="00743533" w:rsidRPr="007D06CE" w14:paraId="166708C1" w14:textId="77777777" w:rsidTr="00F2284E">
        <w:tc>
          <w:tcPr>
            <w:tcW w:w="809" w:type="dxa"/>
          </w:tcPr>
          <w:p w14:paraId="4B818A2E"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39ED59C"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Odporność</w:t>
            </w:r>
          </w:p>
        </w:tc>
        <w:tc>
          <w:tcPr>
            <w:tcW w:w="5008" w:type="dxa"/>
          </w:tcPr>
          <w:p w14:paraId="3F75A5C7"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Odporność na zachlapania i kurz min. IPX4 lub równoważna</w:t>
            </w:r>
          </w:p>
        </w:tc>
        <w:tc>
          <w:tcPr>
            <w:tcW w:w="2007" w:type="dxa"/>
          </w:tcPr>
          <w:p w14:paraId="1F65908C" w14:textId="77777777" w:rsidR="00743533" w:rsidRPr="007D06CE" w:rsidRDefault="00743533" w:rsidP="007D02BF">
            <w:pPr>
              <w:rPr>
                <w:rFonts w:ascii="Arial Narrow" w:hAnsi="Arial Narrow" w:cstheme="minorHAnsi"/>
                <w:sz w:val="20"/>
                <w:szCs w:val="20"/>
              </w:rPr>
            </w:pPr>
          </w:p>
        </w:tc>
      </w:tr>
      <w:tr w:rsidR="00743533" w:rsidRPr="007D06CE" w14:paraId="4176E69E" w14:textId="77777777" w:rsidTr="00F2284E">
        <w:tc>
          <w:tcPr>
            <w:tcW w:w="809" w:type="dxa"/>
          </w:tcPr>
          <w:p w14:paraId="09C788F1"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6DD3B33"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Sterowanie</w:t>
            </w:r>
          </w:p>
        </w:tc>
        <w:tc>
          <w:tcPr>
            <w:tcW w:w="5008" w:type="dxa"/>
          </w:tcPr>
          <w:p w14:paraId="3034EF77"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Aplikacja mobilna umożliwiająca podgląd, sterowanie i eksport materiałów</w:t>
            </w:r>
          </w:p>
        </w:tc>
        <w:tc>
          <w:tcPr>
            <w:tcW w:w="2007" w:type="dxa"/>
          </w:tcPr>
          <w:p w14:paraId="79D37D32" w14:textId="77777777" w:rsidR="00743533" w:rsidRPr="007D06CE" w:rsidRDefault="00743533" w:rsidP="007D02BF">
            <w:pPr>
              <w:rPr>
                <w:rFonts w:ascii="Arial Narrow" w:hAnsi="Arial Narrow" w:cstheme="minorHAnsi"/>
                <w:sz w:val="20"/>
                <w:szCs w:val="20"/>
              </w:rPr>
            </w:pPr>
          </w:p>
        </w:tc>
      </w:tr>
      <w:tr w:rsidR="00743533" w:rsidRPr="007D06CE" w14:paraId="1CDF6956" w14:textId="77777777" w:rsidTr="00F2284E">
        <w:tc>
          <w:tcPr>
            <w:tcW w:w="809" w:type="dxa"/>
          </w:tcPr>
          <w:p w14:paraId="097A1431"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2B6558A5"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Funkcje automatyczne</w:t>
            </w:r>
          </w:p>
        </w:tc>
        <w:tc>
          <w:tcPr>
            <w:tcW w:w="5008" w:type="dxa"/>
          </w:tcPr>
          <w:p w14:paraId="6A06784C"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Wbudowane funkcje automatycznego kadrowania, śledzenia obiektów lub równoważne rozwiązania AI</w:t>
            </w:r>
          </w:p>
        </w:tc>
        <w:tc>
          <w:tcPr>
            <w:tcW w:w="2007" w:type="dxa"/>
          </w:tcPr>
          <w:p w14:paraId="1541EAF5" w14:textId="77777777" w:rsidR="00743533" w:rsidRPr="007D06CE" w:rsidRDefault="00743533" w:rsidP="007D02BF">
            <w:pPr>
              <w:rPr>
                <w:rFonts w:ascii="Arial Narrow" w:hAnsi="Arial Narrow" w:cstheme="minorHAnsi"/>
                <w:sz w:val="20"/>
                <w:szCs w:val="20"/>
              </w:rPr>
            </w:pPr>
          </w:p>
        </w:tc>
      </w:tr>
      <w:tr w:rsidR="00743533" w:rsidRPr="007D06CE" w14:paraId="41B0BCCE" w14:textId="77777777" w:rsidTr="00F2284E">
        <w:tc>
          <w:tcPr>
            <w:tcW w:w="809" w:type="dxa"/>
          </w:tcPr>
          <w:p w14:paraId="41D8C1CA"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338F290B"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Tryby nagrywania</w:t>
            </w:r>
          </w:p>
        </w:tc>
        <w:tc>
          <w:tcPr>
            <w:tcW w:w="5008" w:type="dxa"/>
          </w:tcPr>
          <w:p w14:paraId="1626497D"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Time-</w:t>
            </w:r>
            <w:proofErr w:type="spellStart"/>
            <w:r w:rsidRPr="007D06CE">
              <w:rPr>
                <w:rFonts w:ascii="Arial Narrow" w:hAnsi="Arial Narrow" w:cstheme="minorHAnsi"/>
                <w:sz w:val="20"/>
                <w:szCs w:val="20"/>
              </w:rPr>
              <w:t>lapse</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slow</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motion</w:t>
            </w:r>
            <w:proofErr w:type="spellEnd"/>
            <w:r w:rsidRPr="007D06CE">
              <w:rPr>
                <w:rFonts w:ascii="Arial Narrow" w:hAnsi="Arial Narrow" w:cstheme="minorHAnsi"/>
                <w:sz w:val="20"/>
                <w:szCs w:val="20"/>
              </w:rPr>
              <w:t>, nagrywanie nocne lub równoważne</w:t>
            </w:r>
          </w:p>
        </w:tc>
        <w:tc>
          <w:tcPr>
            <w:tcW w:w="2007" w:type="dxa"/>
          </w:tcPr>
          <w:p w14:paraId="55DE069E" w14:textId="77777777" w:rsidR="00743533" w:rsidRPr="007D06CE" w:rsidRDefault="00743533" w:rsidP="007D02BF">
            <w:pPr>
              <w:rPr>
                <w:rFonts w:ascii="Arial Narrow" w:hAnsi="Arial Narrow" w:cstheme="minorHAnsi"/>
                <w:sz w:val="20"/>
                <w:szCs w:val="20"/>
              </w:rPr>
            </w:pPr>
          </w:p>
        </w:tc>
      </w:tr>
      <w:tr w:rsidR="00743533" w:rsidRPr="007D06CE" w14:paraId="2FDAF007" w14:textId="77777777" w:rsidTr="00F2284E">
        <w:tc>
          <w:tcPr>
            <w:tcW w:w="809" w:type="dxa"/>
          </w:tcPr>
          <w:p w14:paraId="344809C5"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AABA9BA"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Zastosowanie edukacyjne</w:t>
            </w:r>
          </w:p>
        </w:tc>
        <w:tc>
          <w:tcPr>
            <w:tcW w:w="5008" w:type="dxa"/>
          </w:tcPr>
          <w:p w14:paraId="369B1246"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Możliwość tworzenia materiałów VR/360 do wykorzystania w edukacji, prezentacjach i szkoleniach</w:t>
            </w:r>
          </w:p>
        </w:tc>
        <w:tc>
          <w:tcPr>
            <w:tcW w:w="2007" w:type="dxa"/>
          </w:tcPr>
          <w:p w14:paraId="7618C8C4" w14:textId="77777777" w:rsidR="00743533" w:rsidRPr="007D06CE" w:rsidRDefault="00743533" w:rsidP="007D02BF">
            <w:pPr>
              <w:rPr>
                <w:rFonts w:ascii="Arial Narrow" w:hAnsi="Arial Narrow" w:cstheme="minorHAnsi"/>
                <w:sz w:val="20"/>
                <w:szCs w:val="20"/>
              </w:rPr>
            </w:pPr>
          </w:p>
        </w:tc>
      </w:tr>
      <w:tr w:rsidR="00743533" w:rsidRPr="007D06CE" w14:paraId="1BCE50A1" w14:textId="77777777" w:rsidTr="00F2284E">
        <w:tc>
          <w:tcPr>
            <w:tcW w:w="809" w:type="dxa"/>
          </w:tcPr>
          <w:p w14:paraId="7D371AE0"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60EF784" w14:textId="77777777" w:rsidR="00743533" w:rsidRPr="007D06CE" w:rsidRDefault="00743533" w:rsidP="0079663B">
            <w:pPr>
              <w:rPr>
                <w:rFonts w:ascii="Arial Narrow" w:hAnsi="Arial Narrow" w:cstheme="minorHAnsi"/>
                <w:sz w:val="20"/>
                <w:szCs w:val="20"/>
              </w:rPr>
            </w:pPr>
            <w:r w:rsidRPr="007D06CE">
              <w:rPr>
                <w:rFonts w:ascii="Arial Narrow" w:hAnsi="Arial Narrow" w:cstheme="minorHAnsi"/>
                <w:sz w:val="20"/>
                <w:szCs w:val="20"/>
              </w:rPr>
              <w:t>Obsługa ujęć z wysięgnika</w:t>
            </w:r>
          </w:p>
        </w:tc>
        <w:tc>
          <w:tcPr>
            <w:tcW w:w="5008" w:type="dxa"/>
          </w:tcPr>
          <w:p w14:paraId="473A4B69"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 xml:space="preserve">Urządzenie musi umożliwiać rejestrację materiału wideo 360° z wykorzystaniem wysięgnika teleskopowego lub </w:t>
            </w:r>
            <w:proofErr w:type="spellStart"/>
            <w:r w:rsidRPr="007D06CE">
              <w:rPr>
                <w:rFonts w:ascii="Arial Narrow" w:hAnsi="Arial Narrow" w:cstheme="minorHAnsi"/>
                <w:sz w:val="20"/>
                <w:szCs w:val="20"/>
              </w:rPr>
              <w:t>monopodu</w:t>
            </w:r>
            <w:proofErr w:type="spellEnd"/>
            <w:r w:rsidRPr="007D06CE">
              <w:rPr>
                <w:rFonts w:ascii="Arial Narrow" w:hAnsi="Arial Narrow" w:cstheme="minorHAnsi"/>
                <w:sz w:val="20"/>
                <w:szCs w:val="20"/>
              </w:rPr>
              <w:t xml:space="preserve"> oraz automatyczne jego usunięcie z finalnego obrazu bez konieczności ręcznej obróbki w </w:t>
            </w:r>
            <w:proofErr w:type="spellStart"/>
            <w:r w:rsidRPr="007D06CE">
              <w:rPr>
                <w:rFonts w:ascii="Arial Narrow" w:hAnsi="Arial Narrow" w:cstheme="minorHAnsi"/>
                <w:sz w:val="20"/>
                <w:szCs w:val="20"/>
              </w:rPr>
              <w:t>postprodukcji</w:t>
            </w:r>
            <w:proofErr w:type="spellEnd"/>
          </w:p>
        </w:tc>
        <w:tc>
          <w:tcPr>
            <w:tcW w:w="2007" w:type="dxa"/>
          </w:tcPr>
          <w:p w14:paraId="226BC76C" w14:textId="77777777" w:rsidR="00743533" w:rsidRPr="007D06CE" w:rsidRDefault="00743533" w:rsidP="007D02BF">
            <w:pPr>
              <w:rPr>
                <w:rFonts w:ascii="Arial Narrow" w:hAnsi="Arial Narrow" w:cstheme="minorHAnsi"/>
                <w:sz w:val="20"/>
                <w:szCs w:val="20"/>
              </w:rPr>
            </w:pPr>
          </w:p>
        </w:tc>
      </w:tr>
      <w:tr w:rsidR="00743533" w:rsidRPr="007D06CE" w14:paraId="16A7B8E7" w14:textId="77777777" w:rsidTr="00F2284E">
        <w:tc>
          <w:tcPr>
            <w:tcW w:w="809" w:type="dxa"/>
          </w:tcPr>
          <w:p w14:paraId="54F7F486"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76C8FD2"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Montaż</w:t>
            </w:r>
          </w:p>
        </w:tc>
        <w:tc>
          <w:tcPr>
            <w:tcW w:w="5008" w:type="dxa"/>
          </w:tcPr>
          <w:p w14:paraId="2AD64EA5"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Standardowy gwint montażowy 1/4” lub równoważny</w:t>
            </w:r>
          </w:p>
        </w:tc>
        <w:tc>
          <w:tcPr>
            <w:tcW w:w="2007" w:type="dxa"/>
          </w:tcPr>
          <w:p w14:paraId="7A93E43C" w14:textId="77777777" w:rsidR="00743533" w:rsidRPr="007D06CE" w:rsidRDefault="00743533" w:rsidP="007D02BF">
            <w:pPr>
              <w:rPr>
                <w:rFonts w:ascii="Arial Narrow" w:hAnsi="Arial Narrow" w:cstheme="minorHAnsi"/>
                <w:sz w:val="20"/>
                <w:szCs w:val="20"/>
              </w:rPr>
            </w:pPr>
          </w:p>
        </w:tc>
      </w:tr>
      <w:tr w:rsidR="00743533" w:rsidRPr="007D06CE" w14:paraId="131FD15A" w14:textId="77777777" w:rsidTr="00F2284E">
        <w:tc>
          <w:tcPr>
            <w:tcW w:w="809" w:type="dxa"/>
          </w:tcPr>
          <w:p w14:paraId="3B6D26FF"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657DDD80"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Zawartość zestawu</w:t>
            </w:r>
          </w:p>
        </w:tc>
        <w:tc>
          <w:tcPr>
            <w:tcW w:w="5008" w:type="dxa"/>
          </w:tcPr>
          <w:p w14:paraId="28A761AD"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Kamera, bateria, przewód USB-C, etui ochronne lub równoważne akcesoria</w:t>
            </w:r>
          </w:p>
        </w:tc>
        <w:tc>
          <w:tcPr>
            <w:tcW w:w="2007" w:type="dxa"/>
          </w:tcPr>
          <w:p w14:paraId="385AEC16" w14:textId="77777777" w:rsidR="00743533" w:rsidRPr="007D06CE" w:rsidRDefault="00743533" w:rsidP="007D02BF">
            <w:pPr>
              <w:rPr>
                <w:rFonts w:ascii="Arial Narrow" w:hAnsi="Arial Narrow" w:cstheme="minorHAnsi"/>
                <w:sz w:val="20"/>
                <w:szCs w:val="20"/>
              </w:rPr>
            </w:pPr>
          </w:p>
        </w:tc>
      </w:tr>
      <w:tr w:rsidR="00743533" w:rsidRPr="007D06CE" w14:paraId="579CF3C7" w14:textId="77777777" w:rsidTr="00F2284E">
        <w:tc>
          <w:tcPr>
            <w:tcW w:w="809" w:type="dxa"/>
          </w:tcPr>
          <w:p w14:paraId="46AF1681"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5FF1E2B"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Oprogramowanie do edycji materiałów 360°</w:t>
            </w:r>
          </w:p>
        </w:tc>
        <w:tc>
          <w:tcPr>
            <w:tcW w:w="5008" w:type="dxa"/>
          </w:tcPr>
          <w:p w14:paraId="67352026"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 xml:space="preserve">W zestawie z kamerą musi być dostarczone dedykowane lub równoważne oprogramowanie do edycji materiałów 360°, umożliwiające montaż, </w:t>
            </w:r>
            <w:proofErr w:type="spellStart"/>
            <w:r w:rsidRPr="007D06CE">
              <w:rPr>
                <w:rFonts w:ascii="Arial Narrow" w:hAnsi="Arial Narrow" w:cstheme="minorHAnsi"/>
                <w:sz w:val="20"/>
                <w:szCs w:val="20"/>
              </w:rPr>
              <w:t>reframing</w:t>
            </w:r>
            <w:proofErr w:type="spellEnd"/>
            <w:r w:rsidRPr="007D06CE">
              <w:rPr>
                <w:rFonts w:ascii="Arial Narrow" w:hAnsi="Arial Narrow" w:cstheme="minorHAnsi"/>
                <w:sz w:val="20"/>
                <w:szCs w:val="20"/>
              </w:rPr>
              <w:t xml:space="preserve"> (kadrowanie wirtualne), stabilizację obrazu oraz eksport materiałów wideo do formatów kompatybilnych z publikacją na platformie YouTube (w tym wideo 360° oraz standardowe formaty 2D). Oprogramowanie musi być dostarczone bez dodatkowych opłat licencyjnych i umożliwiać instalację na komputerach PC użytkownika końcowego</w:t>
            </w:r>
          </w:p>
        </w:tc>
        <w:tc>
          <w:tcPr>
            <w:tcW w:w="2007" w:type="dxa"/>
          </w:tcPr>
          <w:p w14:paraId="7C1F4B69" w14:textId="77777777" w:rsidR="00743533" w:rsidRPr="007D06CE" w:rsidRDefault="00743533" w:rsidP="007D02BF">
            <w:pPr>
              <w:rPr>
                <w:rFonts w:ascii="Arial Narrow" w:hAnsi="Arial Narrow" w:cstheme="minorHAnsi"/>
                <w:sz w:val="20"/>
                <w:szCs w:val="20"/>
              </w:rPr>
            </w:pPr>
          </w:p>
        </w:tc>
      </w:tr>
      <w:tr w:rsidR="00743533" w:rsidRPr="007D06CE" w14:paraId="2EAD4B97" w14:textId="77777777" w:rsidTr="00F2284E">
        <w:tc>
          <w:tcPr>
            <w:tcW w:w="809" w:type="dxa"/>
          </w:tcPr>
          <w:p w14:paraId="3B410437"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84B9389"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Funkcjonalność publikacji</w:t>
            </w:r>
          </w:p>
        </w:tc>
        <w:tc>
          <w:tcPr>
            <w:tcW w:w="5008" w:type="dxa"/>
          </w:tcPr>
          <w:p w14:paraId="1667DBA5"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Urządzenie wraz z oprogramowaniem musi umożliwiać przygotowanie materiałów gotowych do publikacji na platformach internetowych, w tym YouTube (materiały 360° oraz standardowe wideo 2D)</w:t>
            </w:r>
          </w:p>
        </w:tc>
        <w:tc>
          <w:tcPr>
            <w:tcW w:w="2007" w:type="dxa"/>
          </w:tcPr>
          <w:p w14:paraId="2961F97F" w14:textId="77777777" w:rsidR="00743533" w:rsidRPr="007D06CE" w:rsidRDefault="00743533" w:rsidP="007D02BF">
            <w:pPr>
              <w:rPr>
                <w:rFonts w:ascii="Arial Narrow" w:hAnsi="Arial Narrow" w:cstheme="minorHAnsi"/>
                <w:sz w:val="20"/>
                <w:szCs w:val="20"/>
              </w:rPr>
            </w:pPr>
          </w:p>
        </w:tc>
      </w:tr>
      <w:tr w:rsidR="00743533" w:rsidRPr="007D06CE" w14:paraId="7AE958AB" w14:textId="77777777" w:rsidTr="00F2284E">
        <w:tc>
          <w:tcPr>
            <w:tcW w:w="809" w:type="dxa"/>
          </w:tcPr>
          <w:p w14:paraId="49399A26"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1DB89C8"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 xml:space="preserve">Wsparcie </w:t>
            </w:r>
            <w:proofErr w:type="spellStart"/>
            <w:r w:rsidRPr="007D06CE">
              <w:rPr>
                <w:rFonts w:ascii="Arial Narrow" w:hAnsi="Arial Narrow" w:cstheme="minorHAnsi"/>
                <w:sz w:val="20"/>
                <w:szCs w:val="20"/>
              </w:rPr>
              <w:t>workflow</w:t>
            </w:r>
            <w:proofErr w:type="spellEnd"/>
          </w:p>
        </w:tc>
        <w:tc>
          <w:tcPr>
            <w:tcW w:w="5008" w:type="dxa"/>
          </w:tcPr>
          <w:p w14:paraId="1E419FAA"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Musi umożliwiać pełny proces: nagranie → montaż → eksport → publikacja bez konieczności użycia komercyjnych zewnętrznych systemów montażowych</w:t>
            </w:r>
          </w:p>
        </w:tc>
        <w:tc>
          <w:tcPr>
            <w:tcW w:w="2007" w:type="dxa"/>
          </w:tcPr>
          <w:p w14:paraId="569706B6" w14:textId="77777777" w:rsidR="00743533" w:rsidRPr="007D06CE" w:rsidRDefault="00743533" w:rsidP="007D02BF">
            <w:pPr>
              <w:rPr>
                <w:rFonts w:ascii="Arial Narrow" w:hAnsi="Arial Narrow" w:cstheme="minorHAnsi"/>
                <w:sz w:val="20"/>
                <w:szCs w:val="20"/>
              </w:rPr>
            </w:pPr>
          </w:p>
        </w:tc>
      </w:tr>
      <w:tr w:rsidR="00743533" w:rsidRPr="007D06CE" w14:paraId="228ABCA6" w14:textId="77777777" w:rsidTr="00F2284E">
        <w:tc>
          <w:tcPr>
            <w:tcW w:w="809" w:type="dxa"/>
          </w:tcPr>
          <w:p w14:paraId="64FB8F2E"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21B0C9AE"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5008" w:type="dxa"/>
          </w:tcPr>
          <w:p w14:paraId="1635D641"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07" w:type="dxa"/>
          </w:tcPr>
          <w:p w14:paraId="2A693E60" w14:textId="77777777" w:rsidR="00743533" w:rsidRPr="007D06CE" w:rsidRDefault="00743533" w:rsidP="007D02BF">
            <w:pPr>
              <w:rPr>
                <w:rFonts w:ascii="Arial Narrow" w:hAnsi="Arial Narrow" w:cstheme="minorHAnsi"/>
                <w:sz w:val="20"/>
                <w:szCs w:val="20"/>
              </w:rPr>
            </w:pPr>
          </w:p>
        </w:tc>
      </w:tr>
      <w:tr w:rsidR="00743533" w:rsidRPr="007D06CE" w14:paraId="25D77127" w14:textId="77777777" w:rsidTr="00F2284E">
        <w:tc>
          <w:tcPr>
            <w:tcW w:w="809" w:type="dxa"/>
          </w:tcPr>
          <w:p w14:paraId="3F73E2A1"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5BCA086A"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5008" w:type="dxa"/>
          </w:tcPr>
          <w:p w14:paraId="70B1A0BF"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07" w:type="dxa"/>
          </w:tcPr>
          <w:p w14:paraId="6970C236" w14:textId="77777777" w:rsidR="00743533" w:rsidRPr="007D06CE" w:rsidRDefault="00743533" w:rsidP="007D02BF">
            <w:pPr>
              <w:rPr>
                <w:rFonts w:ascii="Arial Narrow" w:hAnsi="Arial Narrow" w:cstheme="minorHAnsi"/>
                <w:sz w:val="20"/>
                <w:szCs w:val="20"/>
              </w:rPr>
            </w:pPr>
          </w:p>
        </w:tc>
      </w:tr>
      <w:tr w:rsidR="00743533" w:rsidRPr="007D06CE" w14:paraId="55963936" w14:textId="77777777" w:rsidTr="00F2284E">
        <w:tc>
          <w:tcPr>
            <w:tcW w:w="809" w:type="dxa"/>
          </w:tcPr>
          <w:p w14:paraId="551CAF59" w14:textId="77777777" w:rsidR="00743533" w:rsidRPr="007D06CE" w:rsidRDefault="00743533" w:rsidP="00037F26">
            <w:pPr>
              <w:pStyle w:val="Akapitzlist"/>
              <w:numPr>
                <w:ilvl w:val="0"/>
                <w:numId w:val="28"/>
              </w:numPr>
              <w:rPr>
                <w:rFonts w:ascii="Arial Narrow" w:hAnsi="Arial Narrow" w:cstheme="minorHAnsi"/>
                <w:sz w:val="20"/>
                <w:szCs w:val="20"/>
              </w:rPr>
            </w:pPr>
          </w:p>
        </w:tc>
        <w:tc>
          <w:tcPr>
            <w:tcW w:w="6170" w:type="dxa"/>
          </w:tcPr>
          <w:p w14:paraId="487FBC6D"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5008" w:type="dxa"/>
          </w:tcPr>
          <w:p w14:paraId="676C8C4B" w14:textId="77777777" w:rsidR="00743533" w:rsidRPr="007D06CE" w:rsidRDefault="00743533" w:rsidP="007D02BF">
            <w:pPr>
              <w:rPr>
                <w:rFonts w:ascii="Arial Narrow" w:hAnsi="Arial Narrow" w:cstheme="minorHAnsi"/>
                <w:sz w:val="20"/>
                <w:szCs w:val="20"/>
              </w:rPr>
            </w:pPr>
            <w:r w:rsidRPr="007D06CE">
              <w:rPr>
                <w:rFonts w:ascii="Arial Narrow" w:hAnsi="Arial Narrow" w:cstheme="minorHAnsi"/>
                <w:sz w:val="20"/>
                <w:szCs w:val="20"/>
              </w:rPr>
              <w:t>Autoryzowany serwis producenta</w:t>
            </w:r>
          </w:p>
        </w:tc>
        <w:tc>
          <w:tcPr>
            <w:tcW w:w="2007" w:type="dxa"/>
          </w:tcPr>
          <w:p w14:paraId="4A4F0C43" w14:textId="77777777" w:rsidR="00743533" w:rsidRPr="007D06CE" w:rsidRDefault="00743533" w:rsidP="007D02BF">
            <w:pPr>
              <w:rPr>
                <w:rFonts w:ascii="Arial Narrow" w:hAnsi="Arial Narrow" w:cstheme="minorHAnsi"/>
                <w:sz w:val="20"/>
                <w:szCs w:val="20"/>
              </w:rPr>
            </w:pPr>
          </w:p>
        </w:tc>
      </w:tr>
    </w:tbl>
    <w:p w14:paraId="3F7149A4" w14:textId="77777777" w:rsidR="00363904" w:rsidRPr="007D06CE" w:rsidRDefault="00363904">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4431"/>
        <w:gridCol w:w="6741"/>
        <w:gridCol w:w="2013"/>
      </w:tblGrid>
      <w:tr w:rsidR="00F2284E" w:rsidRPr="007D06CE" w14:paraId="7E37BFEA" w14:textId="77777777" w:rsidTr="00F2284E">
        <w:tc>
          <w:tcPr>
            <w:tcW w:w="13994" w:type="dxa"/>
            <w:gridSpan w:val="4"/>
            <w:shd w:val="clear" w:color="auto" w:fill="D9D9D9" w:themeFill="background1" w:themeFillShade="D9"/>
          </w:tcPr>
          <w:p w14:paraId="16609711" w14:textId="77777777" w:rsidR="00F2284E" w:rsidRPr="007D06CE" w:rsidRDefault="00F2284E" w:rsidP="00F2284E">
            <w:pPr>
              <w:spacing w:after="200" w:line="276" w:lineRule="auto"/>
              <w:jc w:val="center"/>
              <w:rPr>
                <w:rFonts w:ascii="Arial Narrow" w:hAnsi="Arial Narrow" w:cstheme="minorHAnsi"/>
                <w:b/>
                <w:sz w:val="20"/>
                <w:szCs w:val="20"/>
              </w:rPr>
            </w:pPr>
          </w:p>
          <w:p w14:paraId="6D62B146" w14:textId="77E1F70E" w:rsidR="00F2284E" w:rsidRPr="007D06CE" w:rsidRDefault="00F2284E" w:rsidP="00F2284E">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t>Wysięgnik teleskopowy do kamer 360° typu „niewidzialny uchwyt” – 2 sztuki</w:t>
            </w:r>
          </w:p>
        </w:tc>
      </w:tr>
      <w:tr w:rsidR="009E45D1" w:rsidRPr="007D06CE" w14:paraId="277AD3A4" w14:textId="77777777" w:rsidTr="00F2284E">
        <w:tc>
          <w:tcPr>
            <w:tcW w:w="11981" w:type="dxa"/>
            <w:gridSpan w:val="3"/>
          </w:tcPr>
          <w:p w14:paraId="3BCA6D05" w14:textId="77777777" w:rsidR="009E45D1" w:rsidRPr="007D06CE" w:rsidRDefault="009E45D1"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3" w:type="dxa"/>
            <w:vAlign w:val="center"/>
          </w:tcPr>
          <w:p w14:paraId="5FC519C7" w14:textId="77777777" w:rsidR="009E45D1" w:rsidRPr="007D06CE" w:rsidRDefault="009E45D1"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9E45D1" w:rsidRPr="007D06CE" w14:paraId="5F1D9800" w14:textId="77777777" w:rsidTr="00F2284E">
        <w:tc>
          <w:tcPr>
            <w:tcW w:w="11981" w:type="dxa"/>
            <w:gridSpan w:val="3"/>
          </w:tcPr>
          <w:p w14:paraId="2E160715" w14:textId="77777777" w:rsidR="009E45D1" w:rsidRPr="007D06CE" w:rsidRDefault="009E45D1" w:rsidP="009E45D1">
            <w:pPr>
              <w:rPr>
                <w:rFonts w:ascii="Arial Narrow" w:hAnsi="Arial Narrow" w:cstheme="minorHAnsi"/>
                <w:color w:val="auto"/>
                <w:sz w:val="20"/>
                <w:szCs w:val="20"/>
              </w:rPr>
            </w:pPr>
            <w:r w:rsidRPr="007D06CE">
              <w:rPr>
                <w:rFonts w:ascii="Arial Narrow" w:hAnsi="Arial Narrow" w:cstheme="minorHAnsi"/>
                <w:color w:val="auto"/>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1E1A7591" w14:textId="77777777" w:rsidR="009E45D1" w:rsidRPr="007D06CE" w:rsidRDefault="009E45D1" w:rsidP="009E45D1">
            <w:pPr>
              <w:rPr>
                <w:rFonts w:ascii="Arial Narrow" w:hAnsi="Arial Narrow" w:cstheme="minorHAnsi"/>
                <w:color w:val="auto"/>
                <w:sz w:val="20"/>
                <w:szCs w:val="20"/>
              </w:rPr>
            </w:pPr>
            <w:r w:rsidRPr="007D06CE">
              <w:rPr>
                <w:rFonts w:ascii="Arial Narrow" w:hAnsi="Arial Narrow" w:cstheme="minorHAnsi"/>
                <w:color w:val="auto"/>
                <w:sz w:val="20"/>
                <w:szCs w:val="20"/>
              </w:rPr>
              <w:t>Nie dopuszcza się modyfikacji na drodze Producent-Zamawiający.</w:t>
            </w:r>
          </w:p>
          <w:p w14:paraId="781CF358" w14:textId="77777777" w:rsidR="009E45D1" w:rsidRPr="007D06CE" w:rsidRDefault="009E45D1" w:rsidP="009E45D1">
            <w:pPr>
              <w:rPr>
                <w:rFonts w:ascii="Arial Narrow" w:hAnsi="Arial Narrow" w:cstheme="minorHAnsi"/>
                <w:color w:val="auto"/>
                <w:sz w:val="20"/>
                <w:szCs w:val="20"/>
              </w:rPr>
            </w:pPr>
            <w:r w:rsidRPr="007D06CE">
              <w:rPr>
                <w:rFonts w:ascii="Arial Narrow" w:hAnsi="Arial Narrow" w:cstheme="minorHAnsi"/>
                <w:color w:val="auto"/>
                <w:sz w:val="20"/>
                <w:szCs w:val="20"/>
              </w:rPr>
              <w:t>Zamawiający zastrzega sobie prawo do sprawdzenia reżimu gwarancyjnego producenta oraz dostarczonej konfiguracji na dedykowanej stronie internetowej producenta sprzętu.</w:t>
            </w:r>
          </w:p>
          <w:p w14:paraId="09B0759A" w14:textId="77777777" w:rsidR="009E45D1" w:rsidRPr="007D06CE" w:rsidRDefault="009E45D1" w:rsidP="007D02BF">
            <w:pPr>
              <w:spacing w:after="200" w:line="276" w:lineRule="auto"/>
              <w:rPr>
                <w:rFonts w:ascii="Arial Narrow" w:hAnsi="Arial Narrow" w:cstheme="minorHAnsi"/>
                <w:b/>
                <w:color w:val="auto"/>
                <w:sz w:val="20"/>
                <w:szCs w:val="20"/>
              </w:rPr>
            </w:pPr>
          </w:p>
        </w:tc>
        <w:tc>
          <w:tcPr>
            <w:tcW w:w="2013" w:type="dxa"/>
          </w:tcPr>
          <w:p w14:paraId="519C4785" w14:textId="77777777" w:rsidR="009E45D1" w:rsidRPr="007D06CE" w:rsidRDefault="009E45D1" w:rsidP="009E45D1">
            <w:pPr>
              <w:spacing w:line="360" w:lineRule="auto"/>
              <w:rPr>
                <w:rFonts w:ascii="Arial Narrow" w:hAnsi="Arial Narrow" w:cstheme="minorHAnsi"/>
                <w:color w:val="auto"/>
                <w:sz w:val="20"/>
                <w:szCs w:val="20"/>
              </w:rPr>
            </w:pPr>
            <w:r w:rsidRPr="007D06CE">
              <w:rPr>
                <w:rFonts w:ascii="Arial Narrow" w:hAnsi="Arial Narrow" w:cstheme="minorHAnsi"/>
                <w:color w:val="auto"/>
                <w:sz w:val="20"/>
                <w:szCs w:val="20"/>
              </w:rPr>
              <w:t>Producent:</w:t>
            </w:r>
          </w:p>
          <w:p w14:paraId="7370AA75" w14:textId="77777777" w:rsidR="009E45D1" w:rsidRPr="007D06CE" w:rsidRDefault="009E45D1" w:rsidP="009E45D1">
            <w:pPr>
              <w:spacing w:line="360" w:lineRule="auto"/>
              <w:rPr>
                <w:rFonts w:ascii="Arial Narrow" w:hAnsi="Arial Narrow" w:cstheme="minorHAnsi"/>
                <w:color w:val="auto"/>
                <w:sz w:val="20"/>
                <w:szCs w:val="20"/>
              </w:rPr>
            </w:pPr>
            <w:r w:rsidRPr="007D06CE">
              <w:rPr>
                <w:rFonts w:ascii="Arial Narrow" w:hAnsi="Arial Narrow" w:cstheme="minorHAnsi"/>
                <w:color w:val="auto"/>
                <w:sz w:val="20"/>
                <w:szCs w:val="20"/>
              </w:rPr>
              <w:t>Model:</w:t>
            </w:r>
          </w:p>
          <w:p w14:paraId="44482EFC" w14:textId="77777777" w:rsidR="009E45D1" w:rsidRPr="007D06CE" w:rsidRDefault="009E45D1" w:rsidP="009E45D1">
            <w:pPr>
              <w:spacing w:line="360" w:lineRule="auto"/>
              <w:rPr>
                <w:rFonts w:ascii="Arial Narrow" w:hAnsi="Arial Narrow" w:cstheme="minorHAnsi"/>
                <w:color w:val="auto"/>
                <w:sz w:val="20"/>
                <w:szCs w:val="20"/>
              </w:rPr>
            </w:pPr>
            <w:r w:rsidRPr="007D06CE">
              <w:rPr>
                <w:rFonts w:ascii="Arial Narrow" w:hAnsi="Arial Narrow" w:cstheme="minorHAnsi"/>
                <w:color w:val="auto"/>
                <w:sz w:val="20"/>
                <w:szCs w:val="20"/>
              </w:rPr>
              <w:t>Numer katalogowy (numer konfiguracji lub part numer):</w:t>
            </w:r>
          </w:p>
          <w:p w14:paraId="3607AA50" w14:textId="77777777" w:rsidR="009E45D1" w:rsidRPr="007D06CE" w:rsidRDefault="009E45D1" w:rsidP="009E45D1">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Linki stron:</w:t>
            </w:r>
          </w:p>
        </w:tc>
      </w:tr>
      <w:tr w:rsidR="009E45D1" w:rsidRPr="007D06CE" w14:paraId="574303FB" w14:textId="77777777" w:rsidTr="00F2284E">
        <w:tc>
          <w:tcPr>
            <w:tcW w:w="809" w:type="dxa"/>
          </w:tcPr>
          <w:p w14:paraId="0D5D2925" w14:textId="77777777" w:rsidR="009E45D1" w:rsidRPr="007D06CE" w:rsidRDefault="009E45D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431" w:type="dxa"/>
          </w:tcPr>
          <w:p w14:paraId="4A002E8F" w14:textId="77777777" w:rsidR="009E45D1" w:rsidRPr="007D06CE" w:rsidRDefault="009E45D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741" w:type="dxa"/>
          </w:tcPr>
          <w:p w14:paraId="0406EDAF" w14:textId="77777777" w:rsidR="009E45D1" w:rsidRPr="007D06CE" w:rsidRDefault="009E45D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3" w:type="dxa"/>
          </w:tcPr>
          <w:p w14:paraId="18D8FBDD" w14:textId="77777777" w:rsidR="009E45D1" w:rsidRPr="007D06CE" w:rsidRDefault="009E45D1"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9E45D1" w:rsidRPr="007D06CE" w14:paraId="0BAA1A83" w14:textId="77777777" w:rsidTr="00F2284E">
        <w:tc>
          <w:tcPr>
            <w:tcW w:w="809" w:type="dxa"/>
          </w:tcPr>
          <w:p w14:paraId="40FCA4F3"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3750E647"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Przeznaczenie</w:t>
            </w:r>
          </w:p>
        </w:tc>
        <w:tc>
          <w:tcPr>
            <w:tcW w:w="6741" w:type="dxa"/>
          </w:tcPr>
          <w:p w14:paraId="359F1021"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Wysięgnik teleskopowy do kamer 360° umożliwiający rejestrację obrazu z efektem „niewidzialnego uchwytu”</w:t>
            </w:r>
          </w:p>
        </w:tc>
        <w:tc>
          <w:tcPr>
            <w:tcW w:w="2013" w:type="dxa"/>
          </w:tcPr>
          <w:p w14:paraId="323A8FC4"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2F3FA715" w14:textId="77777777" w:rsidTr="00F2284E">
        <w:tc>
          <w:tcPr>
            <w:tcW w:w="809" w:type="dxa"/>
          </w:tcPr>
          <w:p w14:paraId="17C7D1EF"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67CD7618"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Typ urządzenia</w:t>
            </w:r>
          </w:p>
        </w:tc>
        <w:tc>
          <w:tcPr>
            <w:tcW w:w="6741" w:type="dxa"/>
          </w:tcPr>
          <w:p w14:paraId="5038605E" w14:textId="77777777" w:rsidR="009E45D1" w:rsidRPr="007D06CE" w:rsidRDefault="009E45D1" w:rsidP="007D02BF">
            <w:pPr>
              <w:spacing w:after="200" w:line="276" w:lineRule="auto"/>
              <w:rPr>
                <w:rFonts w:ascii="Arial Narrow" w:hAnsi="Arial Narrow" w:cstheme="minorHAnsi"/>
                <w:sz w:val="20"/>
                <w:szCs w:val="20"/>
              </w:rPr>
            </w:pPr>
            <w:proofErr w:type="spellStart"/>
            <w:r w:rsidRPr="007D06CE">
              <w:rPr>
                <w:rFonts w:ascii="Arial Narrow" w:hAnsi="Arial Narrow" w:cstheme="minorHAnsi"/>
                <w:sz w:val="20"/>
                <w:szCs w:val="20"/>
              </w:rPr>
              <w:t>Monopod</w:t>
            </w:r>
            <w:proofErr w:type="spellEnd"/>
            <w:r w:rsidRPr="007D06CE">
              <w:rPr>
                <w:rFonts w:ascii="Arial Narrow" w:hAnsi="Arial Narrow" w:cstheme="minorHAnsi"/>
                <w:sz w:val="20"/>
                <w:szCs w:val="20"/>
              </w:rPr>
              <w:t xml:space="preserve"> / wysięgnik teleskopowy ręczny</w:t>
            </w:r>
          </w:p>
        </w:tc>
        <w:tc>
          <w:tcPr>
            <w:tcW w:w="2013" w:type="dxa"/>
          </w:tcPr>
          <w:p w14:paraId="1DD5D456"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5BD950C8" w14:textId="77777777" w:rsidTr="00F2284E">
        <w:tc>
          <w:tcPr>
            <w:tcW w:w="809" w:type="dxa"/>
          </w:tcPr>
          <w:p w14:paraId="37F9A12D"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7EA91F4C"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Kolor</w:t>
            </w:r>
          </w:p>
        </w:tc>
        <w:tc>
          <w:tcPr>
            <w:tcW w:w="6741" w:type="dxa"/>
          </w:tcPr>
          <w:p w14:paraId="3922B2A7"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Czarny</w:t>
            </w:r>
          </w:p>
        </w:tc>
        <w:tc>
          <w:tcPr>
            <w:tcW w:w="2013" w:type="dxa"/>
          </w:tcPr>
          <w:p w14:paraId="032C76E1"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3687B4B9" w14:textId="77777777" w:rsidTr="00F2284E">
        <w:tc>
          <w:tcPr>
            <w:tcW w:w="809" w:type="dxa"/>
          </w:tcPr>
          <w:p w14:paraId="3AFCE798"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134D8205"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Długość robocza</w:t>
            </w:r>
          </w:p>
        </w:tc>
        <w:tc>
          <w:tcPr>
            <w:tcW w:w="6741" w:type="dxa"/>
          </w:tcPr>
          <w:p w14:paraId="1F81BE74"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 100 cm – max. min. 300 cm lub równoważny zakres regulacji</w:t>
            </w:r>
          </w:p>
        </w:tc>
        <w:tc>
          <w:tcPr>
            <w:tcW w:w="2013" w:type="dxa"/>
          </w:tcPr>
          <w:p w14:paraId="4F742A4D"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419338F3" w14:textId="77777777" w:rsidTr="00F2284E">
        <w:tc>
          <w:tcPr>
            <w:tcW w:w="809" w:type="dxa"/>
          </w:tcPr>
          <w:p w14:paraId="0F2CF480"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4AAC9D6E"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Konstrukcja</w:t>
            </w:r>
          </w:p>
        </w:tc>
        <w:tc>
          <w:tcPr>
            <w:tcW w:w="6741" w:type="dxa"/>
          </w:tcPr>
          <w:p w14:paraId="5B205103"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Teleskopowa, wielosegmentowa</w:t>
            </w:r>
          </w:p>
        </w:tc>
        <w:tc>
          <w:tcPr>
            <w:tcW w:w="2013" w:type="dxa"/>
          </w:tcPr>
          <w:p w14:paraId="01D0C7F2"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0D991BA0" w14:textId="77777777" w:rsidTr="00F2284E">
        <w:tc>
          <w:tcPr>
            <w:tcW w:w="809" w:type="dxa"/>
          </w:tcPr>
          <w:p w14:paraId="47FC984C"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406B7A2B"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Materiał</w:t>
            </w:r>
          </w:p>
        </w:tc>
        <w:tc>
          <w:tcPr>
            <w:tcW w:w="6741" w:type="dxa"/>
          </w:tcPr>
          <w:p w14:paraId="763AA64C"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Aluminium lub włókno kompozytowe o podwyższonej wytrzymałości</w:t>
            </w:r>
          </w:p>
        </w:tc>
        <w:tc>
          <w:tcPr>
            <w:tcW w:w="2013" w:type="dxa"/>
          </w:tcPr>
          <w:p w14:paraId="430ABA47"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5D903703" w14:textId="77777777" w:rsidTr="00F2284E">
        <w:tc>
          <w:tcPr>
            <w:tcW w:w="809" w:type="dxa"/>
          </w:tcPr>
          <w:p w14:paraId="45C576D5"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436C9B93"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Montaż kamery</w:t>
            </w:r>
          </w:p>
        </w:tc>
        <w:tc>
          <w:tcPr>
            <w:tcW w:w="6741" w:type="dxa"/>
          </w:tcPr>
          <w:p w14:paraId="38993A35"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Standardowy gwint 1/4” lub równoważny</w:t>
            </w:r>
          </w:p>
        </w:tc>
        <w:tc>
          <w:tcPr>
            <w:tcW w:w="2013" w:type="dxa"/>
          </w:tcPr>
          <w:p w14:paraId="695ADAFE"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5240E77A" w14:textId="77777777" w:rsidTr="00F2284E">
        <w:tc>
          <w:tcPr>
            <w:tcW w:w="809" w:type="dxa"/>
          </w:tcPr>
          <w:p w14:paraId="009B47C9"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601D8764"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Udźwig</w:t>
            </w:r>
          </w:p>
        </w:tc>
        <w:tc>
          <w:tcPr>
            <w:tcW w:w="6741" w:type="dxa"/>
          </w:tcPr>
          <w:p w14:paraId="67DFE8F5"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Dostosowany do kamer 360° o masie min. 500 g</w:t>
            </w:r>
          </w:p>
        </w:tc>
        <w:tc>
          <w:tcPr>
            <w:tcW w:w="2013" w:type="dxa"/>
          </w:tcPr>
          <w:p w14:paraId="13F8FE4F"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7C11E26F" w14:textId="77777777" w:rsidTr="00F2284E">
        <w:tc>
          <w:tcPr>
            <w:tcW w:w="809" w:type="dxa"/>
          </w:tcPr>
          <w:p w14:paraId="1EFD17CD"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6E86DD33"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Funkcja „</w:t>
            </w:r>
            <w:proofErr w:type="spellStart"/>
            <w:r w:rsidRPr="007D06CE">
              <w:rPr>
                <w:rFonts w:ascii="Arial Narrow" w:hAnsi="Arial Narrow" w:cstheme="minorHAnsi"/>
                <w:sz w:val="20"/>
                <w:szCs w:val="20"/>
              </w:rPr>
              <w:t>invisible</w:t>
            </w:r>
            <w:proofErr w:type="spellEnd"/>
            <w:r w:rsidRPr="007D06CE">
              <w:rPr>
                <w:rFonts w:ascii="Arial Narrow" w:hAnsi="Arial Narrow" w:cstheme="minorHAnsi"/>
                <w:sz w:val="20"/>
                <w:szCs w:val="20"/>
              </w:rPr>
              <w:t>”</w:t>
            </w:r>
          </w:p>
        </w:tc>
        <w:tc>
          <w:tcPr>
            <w:tcW w:w="6741" w:type="dxa"/>
          </w:tcPr>
          <w:p w14:paraId="46E0E38A"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Urządzenie musi być przystosowane do pracy z kamerami 360° i umożliwiać automatyczne usuwanie wysięgnika z finalnego obrazu w trybie nagrywania 360°</w:t>
            </w:r>
          </w:p>
        </w:tc>
        <w:tc>
          <w:tcPr>
            <w:tcW w:w="2013" w:type="dxa"/>
          </w:tcPr>
          <w:p w14:paraId="3C860245"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024D9591" w14:textId="77777777" w:rsidTr="00F2284E">
        <w:tc>
          <w:tcPr>
            <w:tcW w:w="809" w:type="dxa"/>
          </w:tcPr>
          <w:p w14:paraId="5528C691"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18568776"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Blokada segmentów</w:t>
            </w:r>
          </w:p>
        </w:tc>
        <w:tc>
          <w:tcPr>
            <w:tcW w:w="6741" w:type="dxa"/>
          </w:tcPr>
          <w:p w14:paraId="4A978B17"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System blokady zapewniający stabilne utrzymanie długości roboczej</w:t>
            </w:r>
          </w:p>
        </w:tc>
        <w:tc>
          <w:tcPr>
            <w:tcW w:w="2013" w:type="dxa"/>
          </w:tcPr>
          <w:p w14:paraId="32BFC74D"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0B20DE6D" w14:textId="77777777" w:rsidTr="00F2284E">
        <w:tc>
          <w:tcPr>
            <w:tcW w:w="809" w:type="dxa"/>
          </w:tcPr>
          <w:p w14:paraId="756F7ED0"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5160F909"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Rękojeść</w:t>
            </w:r>
          </w:p>
        </w:tc>
        <w:tc>
          <w:tcPr>
            <w:tcW w:w="6741" w:type="dxa"/>
          </w:tcPr>
          <w:p w14:paraId="103EA869"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Antypoślizgowa, ergonomiczna</w:t>
            </w:r>
          </w:p>
        </w:tc>
        <w:tc>
          <w:tcPr>
            <w:tcW w:w="2013" w:type="dxa"/>
          </w:tcPr>
          <w:p w14:paraId="4ECF8B53"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3B334F78" w14:textId="77777777" w:rsidTr="00F2284E">
        <w:tc>
          <w:tcPr>
            <w:tcW w:w="809" w:type="dxa"/>
          </w:tcPr>
          <w:p w14:paraId="0701A4F6"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65222F08"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Waga</w:t>
            </w:r>
          </w:p>
        </w:tc>
        <w:tc>
          <w:tcPr>
            <w:tcW w:w="6741" w:type="dxa"/>
          </w:tcPr>
          <w:p w14:paraId="6B73328D"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Maks. 500 g lub równoważna dla zachowania mobilności</w:t>
            </w:r>
          </w:p>
        </w:tc>
        <w:tc>
          <w:tcPr>
            <w:tcW w:w="2013" w:type="dxa"/>
          </w:tcPr>
          <w:p w14:paraId="3D673399"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087287C2" w14:textId="77777777" w:rsidTr="00F2284E">
        <w:tc>
          <w:tcPr>
            <w:tcW w:w="809" w:type="dxa"/>
          </w:tcPr>
          <w:p w14:paraId="3A7C9519"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5870A624"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Zastosowanie edukacyjne</w:t>
            </w:r>
          </w:p>
        </w:tc>
        <w:tc>
          <w:tcPr>
            <w:tcW w:w="6741" w:type="dxa"/>
          </w:tcPr>
          <w:p w14:paraId="74A2868C"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Rejestracja materiałów 360° w ruchu i podczas prezentacji edukacyjnych</w:t>
            </w:r>
          </w:p>
        </w:tc>
        <w:tc>
          <w:tcPr>
            <w:tcW w:w="2013" w:type="dxa"/>
          </w:tcPr>
          <w:p w14:paraId="1A10900A"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09741A21" w14:textId="77777777" w:rsidTr="00F2284E">
        <w:tc>
          <w:tcPr>
            <w:tcW w:w="809" w:type="dxa"/>
          </w:tcPr>
          <w:p w14:paraId="2CCED2D4"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157ACF15"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w:t>
            </w:r>
          </w:p>
        </w:tc>
        <w:tc>
          <w:tcPr>
            <w:tcW w:w="6741" w:type="dxa"/>
          </w:tcPr>
          <w:p w14:paraId="236717B8"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Kompatybilny z kamerami 360° wyposażonymi w gwint montażowy 1/4”</w:t>
            </w:r>
          </w:p>
        </w:tc>
        <w:tc>
          <w:tcPr>
            <w:tcW w:w="2013" w:type="dxa"/>
          </w:tcPr>
          <w:p w14:paraId="4505C56F"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611E33B3" w14:textId="77777777" w:rsidTr="00F2284E">
        <w:tc>
          <w:tcPr>
            <w:tcW w:w="809" w:type="dxa"/>
          </w:tcPr>
          <w:p w14:paraId="461B1F8E"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199673F0"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Zawartość zestawu</w:t>
            </w:r>
          </w:p>
        </w:tc>
        <w:tc>
          <w:tcPr>
            <w:tcW w:w="6741" w:type="dxa"/>
          </w:tcPr>
          <w:p w14:paraId="3BEA8080"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Wysięgnik teleskopowy lub równoważny element montażowy</w:t>
            </w:r>
          </w:p>
        </w:tc>
        <w:tc>
          <w:tcPr>
            <w:tcW w:w="2013" w:type="dxa"/>
          </w:tcPr>
          <w:p w14:paraId="2E507ED3" w14:textId="77777777" w:rsidR="009E45D1" w:rsidRPr="007D06CE" w:rsidRDefault="009E45D1" w:rsidP="007D02BF">
            <w:pPr>
              <w:spacing w:after="200" w:line="276" w:lineRule="auto"/>
              <w:rPr>
                <w:rFonts w:ascii="Arial Narrow" w:hAnsi="Arial Narrow" w:cstheme="minorHAnsi"/>
                <w:sz w:val="20"/>
                <w:szCs w:val="20"/>
              </w:rPr>
            </w:pPr>
          </w:p>
        </w:tc>
      </w:tr>
      <w:tr w:rsidR="009E45D1" w:rsidRPr="007D06CE" w14:paraId="3A5EB534" w14:textId="77777777" w:rsidTr="00F2284E">
        <w:tc>
          <w:tcPr>
            <w:tcW w:w="809" w:type="dxa"/>
          </w:tcPr>
          <w:p w14:paraId="5EB24C11" w14:textId="77777777" w:rsidR="009E45D1" w:rsidRPr="007D06CE" w:rsidRDefault="009E45D1" w:rsidP="007408A3">
            <w:pPr>
              <w:pStyle w:val="Akapitzlist"/>
              <w:numPr>
                <w:ilvl w:val="0"/>
                <w:numId w:val="29"/>
              </w:numPr>
              <w:spacing w:after="200" w:line="276" w:lineRule="auto"/>
              <w:rPr>
                <w:rFonts w:ascii="Arial Narrow" w:hAnsi="Arial Narrow" w:cstheme="minorHAnsi"/>
                <w:sz w:val="20"/>
                <w:szCs w:val="20"/>
              </w:rPr>
            </w:pPr>
          </w:p>
        </w:tc>
        <w:tc>
          <w:tcPr>
            <w:tcW w:w="4431" w:type="dxa"/>
          </w:tcPr>
          <w:p w14:paraId="791D138B"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6741" w:type="dxa"/>
          </w:tcPr>
          <w:p w14:paraId="6B83C6DC" w14:textId="77777777" w:rsidR="009E45D1" w:rsidRPr="007D06CE" w:rsidRDefault="009E45D1"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 24 miesiące</w:t>
            </w:r>
          </w:p>
        </w:tc>
        <w:tc>
          <w:tcPr>
            <w:tcW w:w="2013" w:type="dxa"/>
          </w:tcPr>
          <w:p w14:paraId="3970E06E" w14:textId="77777777" w:rsidR="009E45D1" w:rsidRPr="007D06CE" w:rsidRDefault="009E45D1" w:rsidP="007D02BF">
            <w:pPr>
              <w:spacing w:after="200" w:line="276" w:lineRule="auto"/>
              <w:rPr>
                <w:rFonts w:ascii="Arial Narrow" w:hAnsi="Arial Narrow" w:cstheme="minorHAnsi"/>
                <w:sz w:val="20"/>
                <w:szCs w:val="20"/>
              </w:rPr>
            </w:pPr>
          </w:p>
        </w:tc>
      </w:tr>
    </w:tbl>
    <w:p w14:paraId="164A2DBC" w14:textId="77777777" w:rsidR="00F2284E" w:rsidRPr="007D06CE" w:rsidRDefault="00F2284E">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8"/>
        <w:gridCol w:w="4716"/>
        <w:gridCol w:w="6453"/>
        <w:gridCol w:w="2017"/>
      </w:tblGrid>
      <w:tr w:rsidR="00F2284E" w:rsidRPr="007D06CE" w14:paraId="40D1F2D6" w14:textId="77777777" w:rsidTr="00F2284E">
        <w:tc>
          <w:tcPr>
            <w:tcW w:w="13994" w:type="dxa"/>
            <w:gridSpan w:val="4"/>
            <w:shd w:val="clear" w:color="auto" w:fill="D9D9D9" w:themeFill="background1" w:themeFillShade="D9"/>
          </w:tcPr>
          <w:p w14:paraId="49A45807" w14:textId="2EBC4C52" w:rsidR="00F2284E" w:rsidRPr="007D06CE" w:rsidRDefault="00F2284E" w:rsidP="00F2284E">
            <w:pPr>
              <w:jc w:val="center"/>
              <w:rPr>
                <w:rFonts w:ascii="Arial Narrow" w:hAnsi="Arial Narrow" w:cstheme="minorHAnsi"/>
                <w:b/>
                <w:sz w:val="20"/>
                <w:szCs w:val="20"/>
              </w:rPr>
            </w:pPr>
            <w:r w:rsidRPr="007D06CE">
              <w:rPr>
                <w:rFonts w:ascii="Arial Narrow" w:hAnsi="Arial Narrow" w:cstheme="minorHAnsi"/>
                <w:b/>
                <w:sz w:val="20"/>
                <w:szCs w:val="20"/>
              </w:rPr>
              <w:t xml:space="preserve">Szybka karta pamięci </w:t>
            </w:r>
            <w:proofErr w:type="spellStart"/>
            <w:r w:rsidRPr="007D06CE">
              <w:rPr>
                <w:rFonts w:ascii="Arial Narrow" w:hAnsi="Arial Narrow" w:cstheme="minorHAnsi"/>
                <w:b/>
                <w:sz w:val="20"/>
                <w:szCs w:val="20"/>
              </w:rPr>
              <w:t>microSDXC</w:t>
            </w:r>
            <w:proofErr w:type="spellEnd"/>
            <w:r w:rsidRPr="007D06CE">
              <w:rPr>
                <w:rFonts w:ascii="Arial Narrow" w:hAnsi="Arial Narrow" w:cstheme="minorHAnsi"/>
                <w:b/>
                <w:sz w:val="20"/>
                <w:szCs w:val="20"/>
              </w:rPr>
              <w:t xml:space="preserve"> do kamer 360° i aparatów cyfrowych </w:t>
            </w:r>
            <w:proofErr w:type="spellStart"/>
            <w:r w:rsidRPr="007D06CE">
              <w:rPr>
                <w:rFonts w:ascii="Arial Narrow" w:hAnsi="Arial Narrow" w:cstheme="minorHAnsi"/>
                <w:b/>
                <w:sz w:val="20"/>
                <w:szCs w:val="20"/>
              </w:rPr>
              <w:t>bezlusterkowych</w:t>
            </w:r>
            <w:proofErr w:type="spellEnd"/>
            <w:r w:rsidRPr="007D06CE">
              <w:rPr>
                <w:rFonts w:ascii="Arial Narrow" w:hAnsi="Arial Narrow" w:cstheme="minorHAnsi"/>
                <w:b/>
                <w:sz w:val="20"/>
                <w:szCs w:val="20"/>
              </w:rPr>
              <w:t xml:space="preserve"> - 3 sztuki</w:t>
            </w:r>
          </w:p>
        </w:tc>
      </w:tr>
      <w:tr w:rsidR="00983BAE" w:rsidRPr="007D06CE" w14:paraId="772AAADE" w14:textId="77777777" w:rsidTr="00F2284E">
        <w:tc>
          <w:tcPr>
            <w:tcW w:w="11977" w:type="dxa"/>
            <w:gridSpan w:val="3"/>
          </w:tcPr>
          <w:p w14:paraId="515DE3F7" w14:textId="77777777" w:rsidR="00983BAE" w:rsidRPr="007D06CE" w:rsidRDefault="00983BAE"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7" w:type="dxa"/>
            <w:vAlign w:val="center"/>
          </w:tcPr>
          <w:p w14:paraId="19FF6DF9" w14:textId="77777777" w:rsidR="00983BAE" w:rsidRPr="007D06CE" w:rsidRDefault="00983BAE"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983BAE" w:rsidRPr="007D06CE" w14:paraId="35978136" w14:textId="77777777" w:rsidTr="00F2284E">
        <w:tc>
          <w:tcPr>
            <w:tcW w:w="11977" w:type="dxa"/>
            <w:gridSpan w:val="3"/>
          </w:tcPr>
          <w:p w14:paraId="3AE9F671" w14:textId="77777777" w:rsidR="00983BAE" w:rsidRPr="007D06CE" w:rsidRDefault="00983BAE" w:rsidP="00983BAE">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CA02731" w14:textId="77777777" w:rsidR="00983BAE" w:rsidRPr="007D06CE" w:rsidRDefault="00983BAE" w:rsidP="00983BAE">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670C49FB" w14:textId="77777777" w:rsidR="00983BAE" w:rsidRPr="007D06CE" w:rsidRDefault="00983BAE" w:rsidP="00983BAE">
            <w:pPr>
              <w:rPr>
                <w:rFonts w:ascii="Arial Narrow" w:hAnsi="Arial Narrow" w:cstheme="minorHAnsi"/>
                <w:sz w:val="20"/>
                <w:szCs w:val="20"/>
              </w:rPr>
            </w:pPr>
            <w:r w:rsidRPr="007D06CE">
              <w:rPr>
                <w:rFonts w:ascii="Arial Narrow" w:hAnsi="Arial Narrow" w:cstheme="minorHAnsi"/>
                <w:sz w:val="20"/>
                <w:szCs w:val="20"/>
              </w:rPr>
              <w:lastRenderedPageBreak/>
              <w:t>Zamawiający zastrzega sobie prawo do sprawdzenia reżimu gwarancyjnego producenta oraz dostarczonej konfiguracji na dedykowanej stronie internetowej producenta sprzętu.</w:t>
            </w:r>
          </w:p>
          <w:p w14:paraId="5D7F1173" w14:textId="77777777" w:rsidR="00983BAE" w:rsidRPr="007D06CE" w:rsidRDefault="00983BAE" w:rsidP="00983BAE">
            <w:pPr>
              <w:rPr>
                <w:rFonts w:ascii="Arial Narrow" w:hAnsi="Arial Narrow" w:cstheme="minorHAnsi"/>
                <w:b/>
                <w:sz w:val="20"/>
                <w:szCs w:val="20"/>
              </w:rPr>
            </w:pPr>
          </w:p>
        </w:tc>
        <w:tc>
          <w:tcPr>
            <w:tcW w:w="2017" w:type="dxa"/>
          </w:tcPr>
          <w:p w14:paraId="6ECD5EDD" w14:textId="77777777" w:rsidR="00983BAE" w:rsidRPr="007D06CE" w:rsidRDefault="00983BAE" w:rsidP="00983BAE">
            <w:pPr>
              <w:spacing w:line="360" w:lineRule="auto"/>
              <w:rPr>
                <w:rFonts w:ascii="Arial Narrow" w:hAnsi="Arial Narrow" w:cstheme="minorHAnsi"/>
                <w:sz w:val="20"/>
                <w:szCs w:val="20"/>
              </w:rPr>
            </w:pPr>
            <w:r w:rsidRPr="007D06CE">
              <w:rPr>
                <w:rFonts w:ascii="Arial Narrow" w:hAnsi="Arial Narrow" w:cstheme="minorHAnsi"/>
                <w:sz w:val="20"/>
                <w:szCs w:val="20"/>
              </w:rPr>
              <w:lastRenderedPageBreak/>
              <w:t>Producent:</w:t>
            </w:r>
          </w:p>
          <w:p w14:paraId="57BD2850" w14:textId="77777777" w:rsidR="00983BAE" w:rsidRPr="007D06CE" w:rsidRDefault="00983BAE" w:rsidP="00983BAE">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4F98D7B1" w14:textId="0852DE97" w:rsidR="00983BAE" w:rsidRPr="0070269A" w:rsidRDefault="00983BAE" w:rsidP="0070269A">
            <w:pPr>
              <w:spacing w:line="360" w:lineRule="auto"/>
              <w:rPr>
                <w:rFonts w:ascii="Arial Narrow" w:hAnsi="Arial Narrow" w:cstheme="minorHAnsi"/>
                <w:sz w:val="20"/>
                <w:szCs w:val="20"/>
              </w:rPr>
            </w:pPr>
            <w:r w:rsidRPr="007D06CE">
              <w:rPr>
                <w:rFonts w:ascii="Arial Narrow" w:hAnsi="Arial Narrow" w:cstheme="minorHAnsi"/>
                <w:sz w:val="20"/>
                <w:szCs w:val="20"/>
              </w:rPr>
              <w:t xml:space="preserve">Numer katalogowy (numer konfiguracji lub </w:t>
            </w:r>
            <w:r w:rsidRPr="007D06CE">
              <w:rPr>
                <w:rFonts w:ascii="Arial Narrow" w:hAnsi="Arial Narrow" w:cstheme="minorHAnsi"/>
                <w:sz w:val="20"/>
                <w:szCs w:val="20"/>
              </w:rPr>
              <w:lastRenderedPageBreak/>
              <w:t>part numer):</w:t>
            </w:r>
            <w:r w:rsidR="0070269A">
              <w:rPr>
                <w:rFonts w:ascii="Arial Narrow" w:hAnsi="Arial Narrow" w:cstheme="minorHAnsi"/>
                <w:sz w:val="20"/>
                <w:szCs w:val="20"/>
              </w:rPr>
              <w:br/>
            </w:r>
            <w:r w:rsidRPr="007D06CE">
              <w:rPr>
                <w:rFonts w:ascii="Arial Narrow" w:hAnsi="Arial Narrow" w:cstheme="minorHAnsi"/>
                <w:color w:val="auto"/>
                <w:sz w:val="20"/>
                <w:szCs w:val="20"/>
              </w:rPr>
              <w:t>Linki stron:</w:t>
            </w:r>
          </w:p>
        </w:tc>
      </w:tr>
      <w:tr w:rsidR="00983BAE" w:rsidRPr="007D06CE" w14:paraId="77DA90C0" w14:textId="77777777" w:rsidTr="00F2284E">
        <w:tc>
          <w:tcPr>
            <w:tcW w:w="808" w:type="dxa"/>
          </w:tcPr>
          <w:p w14:paraId="1044BB47" w14:textId="77777777" w:rsidR="00983BAE" w:rsidRPr="007D06CE" w:rsidRDefault="00983BA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4716" w:type="dxa"/>
          </w:tcPr>
          <w:p w14:paraId="37D15149" w14:textId="77777777" w:rsidR="00983BAE" w:rsidRPr="007D06CE" w:rsidRDefault="00983BA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453" w:type="dxa"/>
          </w:tcPr>
          <w:p w14:paraId="742823B9" w14:textId="77777777" w:rsidR="00983BAE" w:rsidRPr="007D06CE" w:rsidRDefault="00983BA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7" w:type="dxa"/>
          </w:tcPr>
          <w:p w14:paraId="42EF77FA" w14:textId="77777777" w:rsidR="00983BAE" w:rsidRPr="007D06CE" w:rsidRDefault="00983BAE"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983BAE" w:rsidRPr="007D06CE" w14:paraId="68DFC281" w14:textId="77777777" w:rsidTr="00F2284E">
        <w:tc>
          <w:tcPr>
            <w:tcW w:w="808" w:type="dxa"/>
          </w:tcPr>
          <w:p w14:paraId="16F01B46"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14531A48"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Typ nośnika</w:t>
            </w:r>
          </w:p>
        </w:tc>
        <w:tc>
          <w:tcPr>
            <w:tcW w:w="6453" w:type="dxa"/>
          </w:tcPr>
          <w:p w14:paraId="53240B6E"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 xml:space="preserve">Karta pamięci </w:t>
            </w:r>
            <w:proofErr w:type="spellStart"/>
            <w:r w:rsidRPr="007D06CE">
              <w:rPr>
                <w:rFonts w:ascii="Arial Narrow" w:hAnsi="Arial Narrow" w:cstheme="minorHAnsi"/>
                <w:sz w:val="20"/>
                <w:szCs w:val="20"/>
              </w:rPr>
              <w:t>microSDXC</w:t>
            </w:r>
            <w:proofErr w:type="spellEnd"/>
          </w:p>
        </w:tc>
        <w:tc>
          <w:tcPr>
            <w:tcW w:w="2017" w:type="dxa"/>
          </w:tcPr>
          <w:p w14:paraId="28D75B8C" w14:textId="77777777" w:rsidR="00983BAE" w:rsidRPr="007D06CE" w:rsidRDefault="00983BAE" w:rsidP="007D02BF">
            <w:pPr>
              <w:rPr>
                <w:rFonts w:ascii="Arial Narrow" w:hAnsi="Arial Narrow" w:cstheme="minorHAnsi"/>
                <w:sz w:val="20"/>
                <w:szCs w:val="20"/>
              </w:rPr>
            </w:pPr>
          </w:p>
        </w:tc>
      </w:tr>
      <w:tr w:rsidR="00983BAE" w:rsidRPr="007D06CE" w14:paraId="2A1A41F3" w14:textId="77777777" w:rsidTr="00F2284E">
        <w:tc>
          <w:tcPr>
            <w:tcW w:w="808" w:type="dxa"/>
          </w:tcPr>
          <w:p w14:paraId="6B35B4FD"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066D3DDB"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Pojemność</w:t>
            </w:r>
          </w:p>
        </w:tc>
        <w:tc>
          <w:tcPr>
            <w:tcW w:w="6453" w:type="dxa"/>
          </w:tcPr>
          <w:p w14:paraId="27EABC6C"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512 GB</w:t>
            </w:r>
          </w:p>
        </w:tc>
        <w:tc>
          <w:tcPr>
            <w:tcW w:w="2017" w:type="dxa"/>
          </w:tcPr>
          <w:p w14:paraId="734B481C" w14:textId="77777777" w:rsidR="00983BAE" w:rsidRPr="007D06CE" w:rsidRDefault="00983BAE" w:rsidP="007D02BF">
            <w:pPr>
              <w:rPr>
                <w:rFonts w:ascii="Arial Narrow" w:hAnsi="Arial Narrow" w:cstheme="minorHAnsi"/>
                <w:sz w:val="20"/>
                <w:szCs w:val="20"/>
              </w:rPr>
            </w:pPr>
          </w:p>
        </w:tc>
      </w:tr>
      <w:tr w:rsidR="00983BAE" w:rsidRPr="007D06CE" w14:paraId="53C7C3E6" w14:textId="77777777" w:rsidTr="00F2284E">
        <w:tc>
          <w:tcPr>
            <w:tcW w:w="808" w:type="dxa"/>
          </w:tcPr>
          <w:p w14:paraId="4C60D0C8"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393669C4"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Klasa prędkości</w:t>
            </w:r>
          </w:p>
        </w:tc>
        <w:tc>
          <w:tcPr>
            <w:tcW w:w="6453" w:type="dxa"/>
          </w:tcPr>
          <w:p w14:paraId="77844743"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V30 lub równoważna</w:t>
            </w:r>
          </w:p>
        </w:tc>
        <w:tc>
          <w:tcPr>
            <w:tcW w:w="2017" w:type="dxa"/>
          </w:tcPr>
          <w:p w14:paraId="28AEC4FC" w14:textId="77777777" w:rsidR="00983BAE" w:rsidRPr="007D06CE" w:rsidRDefault="00983BAE" w:rsidP="007D02BF">
            <w:pPr>
              <w:rPr>
                <w:rFonts w:ascii="Arial Narrow" w:hAnsi="Arial Narrow" w:cstheme="minorHAnsi"/>
                <w:sz w:val="20"/>
                <w:szCs w:val="20"/>
              </w:rPr>
            </w:pPr>
          </w:p>
        </w:tc>
      </w:tr>
      <w:tr w:rsidR="00983BAE" w:rsidRPr="007D06CE" w14:paraId="37807693" w14:textId="77777777" w:rsidTr="00F2284E">
        <w:tc>
          <w:tcPr>
            <w:tcW w:w="808" w:type="dxa"/>
          </w:tcPr>
          <w:p w14:paraId="31B32BEB"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41A89649"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Klasa UHS</w:t>
            </w:r>
          </w:p>
        </w:tc>
        <w:tc>
          <w:tcPr>
            <w:tcW w:w="6453" w:type="dxa"/>
          </w:tcPr>
          <w:p w14:paraId="7B9A4608"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UHS-I U3 lub równoważna</w:t>
            </w:r>
          </w:p>
        </w:tc>
        <w:tc>
          <w:tcPr>
            <w:tcW w:w="2017" w:type="dxa"/>
          </w:tcPr>
          <w:p w14:paraId="687DA71A" w14:textId="77777777" w:rsidR="00983BAE" w:rsidRPr="007D06CE" w:rsidRDefault="00983BAE" w:rsidP="007D02BF">
            <w:pPr>
              <w:rPr>
                <w:rFonts w:ascii="Arial Narrow" w:hAnsi="Arial Narrow" w:cstheme="minorHAnsi"/>
                <w:sz w:val="20"/>
                <w:szCs w:val="20"/>
              </w:rPr>
            </w:pPr>
          </w:p>
        </w:tc>
      </w:tr>
      <w:tr w:rsidR="00983BAE" w:rsidRPr="007D06CE" w14:paraId="356CD33E" w14:textId="77777777" w:rsidTr="00F2284E">
        <w:tc>
          <w:tcPr>
            <w:tcW w:w="808" w:type="dxa"/>
          </w:tcPr>
          <w:p w14:paraId="5651AEFB"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16B2BB43"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Klasa wydajności aplikacji</w:t>
            </w:r>
          </w:p>
        </w:tc>
        <w:tc>
          <w:tcPr>
            <w:tcW w:w="6453" w:type="dxa"/>
          </w:tcPr>
          <w:p w14:paraId="61C6B847"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A2 lub równoważna</w:t>
            </w:r>
          </w:p>
        </w:tc>
        <w:tc>
          <w:tcPr>
            <w:tcW w:w="2017" w:type="dxa"/>
          </w:tcPr>
          <w:p w14:paraId="1F986BD0" w14:textId="77777777" w:rsidR="00983BAE" w:rsidRPr="007D06CE" w:rsidRDefault="00983BAE" w:rsidP="007D02BF">
            <w:pPr>
              <w:rPr>
                <w:rFonts w:ascii="Arial Narrow" w:hAnsi="Arial Narrow" w:cstheme="minorHAnsi"/>
                <w:sz w:val="20"/>
                <w:szCs w:val="20"/>
              </w:rPr>
            </w:pPr>
          </w:p>
        </w:tc>
      </w:tr>
      <w:tr w:rsidR="00983BAE" w:rsidRPr="007D06CE" w14:paraId="6C7212A7" w14:textId="77777777" w:rsidTr="00F2284E">
        <w:tc>
          <w:tcPr>
            <w:tcW w:w="808" w:type="dxa"/>
          </w:tcPr>
          <w:p w14:paraId="2AF0D2B5"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73D033C8"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Prędkość odczytu</w:t>
            </w:r>
          </w:p>
        </w:tc>
        <w:tc>
          <w:tcPr>
            <w:tcW w:w="6453" w:type="dxa"/>
          </w:tcPr>
          <w:p w14:paraId="155F6B2E"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Min. 160 MB/s</w:t>
            </w:r>
          </w:p>
        </w:tc>
        <w:tc>
          <w:tcPr>
            <w:tcW w:w="2017" w:type="dxa"/>
          </w:tcPr>
          <w:p w14:paraId="089F905E" w14:textId="77777777" w:rsidR="00983BAE" w:rsidRPr="007D06CE" w:rsidRDefault="00983BAE" w:rsidP="007D02BF">
            <w:pPr>
              <w:rPr>
                <w:rFonts w:ascii="Arial Narrow" w:hAnsi="Arial Narrow" w:cstheme="minorHAnsi"/>
                <w:sz w:val="20"/>
                <w:szCs w:val="20"/>
              </w:rPr>
            </w:pPr>
          </w:p>
        </w:tc>
      </w:tr>
      <w:tr w:rsidR="00983BAE" w:rsidRPr="007D06CE" w14:paraId="3CFB99ED" w14:textId="77777777" w:rsidTr="00F2284E">
        <w:tc>
          <w:tcPr>
            <w:tcW w:w="808" w:type="dxa"/>
          </w:tcPr>
          <w:p w14:paraId="6F428CD2"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672153BD"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Prędkość zapisu</w:t>
            </w:r>
          </w:p>
        </w:tc>
        <w:tc>
          <w:tcPr>
            <w:tcW w:w="6453" w:type="dxa"/>
          </w:tcPr>
          <w:p w14:paraId="049678D1"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Min. 30 MB/s</w:t>
            </w:r>
          </w:p>
        </w:tc>
        <w:tc>
          <w:tcPr>
            <w:tcW w:w="2017" w:type="dxa"/>
          </w:tcPr>
          <w:p w14:paraId="1BA5A6C5" w14:textId="77777777" w:rsidR="00983BAE" w:rsidRPr="007D06CE" w:rsidRDefault="00983BAE" w:rsidP="007D02BF">
            <w:pPr>
              <w:rPr>
                <w:rFonts w:ascii="Arial Narrow" w:hAnsi="Arial Narrow" w:cstheme="minorHAnsi"/>
                <w:sz w:val="20"/>
                <w:szCs w:val="20"/>
              </w:rPr>
            </w:pPr>
          </w:p>
        </w:tc>
      </w:tr>
      <w:tr w:rsidR="00983BAE" w:rsidRPr="007D06CE" w14:paraId="6287EA9C" w14:textId="77777777" w:rsidTr="00F2284E">
        <w:tc>
          <w:tcPr>
            <w:tcW w:w="808" w:type="dxa"/>
          </w:tcPr>
          <w:p w14:paraId="1B4CE215"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6F89EFF5"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Zastosowanie</w:t>
            </w:r>
          </w:p>
        </w:tc>
        <w:tc>
          <w:tcPr>
            <w:tcW w:w="6453" w:type="dxa"/>
          </w:tcPr>
          <w:p w14:paraId="19C769EA"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Nagrywanie materiałów wideo w rozdzielczości min. 4K oraz 8K 360° bez przerw w zapisie</w:t>
            </w:r>
          </w:p>
        </w:tc>
        <w:tc>
          <w:tcPr>
            <w:tcW w:w="2017" w:type="dxa"/>
          </w:tcPr>
          <w:p w14:paraId="1236FCAB" w14:textId="77777777" w:rsidR="00983BAE" w:rsidRPr="007D06CE" w:rsidRDefault="00983BAE" w:rsidP="007D02BF">
            <w:pPr>
              <w:rPr>
                <w:rFonts w:ascii="Arial Narrow" w:hAnsi="Arial Narrow" w:cstheme="minorHAnsi"/>
                <w:sz w:val="20"/>
                <w:szCs w:val="20"/>
              </w:rPr>
            </w:pPr>
          </w:p>
        </w:tc>
      </w:tr>
      <w:tr w:rsidR="00983BAE" w:rsidRPr="007D06CE" w14:paraId="4310BCE5" w14:textId="77777777" w:rsidTr="00F2284E">
        <w:tc>
          <w:tcPr>
            <w:tcW w:w="808" w:type="dxa"/>
          </w:tcPr>
          <w:p w14:paraId="13404F3F"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252CDEEF"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Kompatybilność</w:t>
            </w:r>
          </w:p>
        </w:tc>
        <w:tc>
          <w:tcPr>
            <w:tcW w:w="6453" w:type="dxa"/>
          </w:tcPr>
          <w:p w14:paraId="45712F65"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Karty muszą być w pełni kompatybilne z kamerami 360° oraz urządzeniami rejestrującymi wideo wysokiej rozdzielczości</w:t>
            </w:r>
          </w:p>
        </w:tc>
        <w:tc>
          <w:tcPr>
            <w:tcW w:w="2017" w:type="dxa"/>
          </w:tcPr>
          <w:p w14:paraId="223414DA" w14:textId="77777777" w:rsidR="00983BAE" w:rsidRPr="007D06CE" w:rsidRDefault="00983BAE" w:rsidP="007D02BF">
            <w:pPr>
              <w:rPr>
                <w:rFonts w:ascii="Arial Narrow" w:hAnsi="Arial Narrow" w:cstheme="minorHAnsi"/>
                <w:sz w:val="20"/>
                <w:szCs w:val="20"/>
              </w:rPr>
            </w:pPr>
          </w:p>
        </w:tc>
      </w:tr>
      <w:tr w:rsidR="00983BAE" w:rsidRPr="007D06CE" w14:paraId="5236C162" w14:textId="77777777" w:rsidTr="00F2284E">
        <w:tc>
          <w:tcPr>
            <w:tcW w:w="808" w:type="dxa"/>
          </w:tcPr>
          <w:p w14:paraId="742B84E4"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449607A7"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System plików</w:t>
            </w:r>
          </w:p>
        </w:tc>
        <w:tc>
          <w:tcPr>
            <w:tcW w:w="6453" w:type="dxa"/>
          </w:tcPr>
          <w:p w14:paraId="4AB07001" w14:textId="77777777" w:rsidR="00983BAE" w:rsidRPr="007D06CE" w:rsidRDefault="00983BAE" w:rsidP="007D02BF">
            <w:pPr>
              <w:rPr>
                <w:rFonts w:ascii="Arial Narrow" w:hAnsi="Arial Narrow" w:cstheme="minorHAnsi"/>
                <w:sz w:val="20"/>
                <w:szCs w:val="20"/>
              </w:rPr>
            </w:pPr>
            <w:proofErr w:type="spellStart"/>
            <w:r w:rsidRPr="007D06CE">
              <w:rPr>
                <w:rFonts w:ascii="Arial Narrow" w:hAnsi="Arial Narrow" w:cstheme="minorHAnsi"/>
                <w:sz w:val="20"/>
                <w:szCs w:val="20"/>
              </w:rPr>
              <w:t>exFAT</w:t>
            </w:r>
            <w:proofErr w:type="spellEnd"/>
          </w:p>
        </w:tc>
        <w:tc>
          <w:tcPr>
            <w:tcW w:w="2017" w:type="dxa"/>
          </w:tcPr>
          <w:p w14:paraId="6DC5A423" w14:textId="77777777" w:rsidR="00983BAE" w:rsidRPr="007D06CE" w:rsidRDefault="00983BAE" w:rsidP="007D02BF">
            <w:pPr>
              <w:rPr>
                <w:rFonts w:ascii="Arial Narrow" w:hAnsi="Arial Narrow" w:cstheme="minorHAnsi"/>
                <w:sz w:val="20"/>
                <w:szCs w:val="20"/>
              </w:rPr>
            </w:pPr>
          </w:p>
        </w:tc>
      </w:tr>
      <w:tr w:rsidR="00983BAE" w:rsidRPr="007D06CE" w14:paraId="1CE37BD4" w14:textId="77777777" w:rsidTr="00F2284E">
        <w:tc>
          <w:tcPr>
            <w:tcW w:w="808" w:type="dxa"/>
          </w:tcPr>
          <w:p w14:paraId="19A5B162"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0492BBD8"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Odporność</w:t>
            </w:r>
          </w:p>
        </w:tc>
        <w:tc>
          <w:tcPr>
            <w:tcW w:w="6453" w:type="dxa"/>
          </w:tcPr>
          <w:p w14:paraId="0C3D0CA3"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Odporność na wodę, wstrząsy, temperaturę oraz promieniowanie rentgenowskie lub równoważna</w:t>
            </w:r>
          </w:p>
        </w:tc>
        <w:tc>
          <w:tcPr>
            <w:tcW w:w="2017" w:type="dxa"/>
          </w:tcPr>
          <w:p w14:paraId="1D1A816A" w14:textId="77777777" w:rsidR="00983BAE" w:rsidRPr="007D06CE" w:rsidRDefault="00983BAE" w:rsidP="007D02BF">
            <w:pPr>
              <w:rPr>
                <w:rFonts w:ascii="Arial Narrow" w:hAnsi="Arial Narrow" w:cstheme="minorHAnsi"/>
                <w:sz w:val="20"/>
                <w:szCs w:val="20"/>
              </w:rPr>
            </w:pPr>
          </w:p>
        </w:tc>
      </w:tr>
      <w:tr w:rsidR="00983BAE" w:rsidRPr="007D06CE" w14:paraId="26CF0F01" w14:textId="77777777" w:rsidTr="00F2284E">
        <w:tc>
          <w:tcPr>
            <w:tcW w:w="808" w:type="dxa"/>
          </w:tcPr>
          <w:p w14:paraId="5E122FF5"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7AC6AFD4"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Stabilność pracy</w:t>
            </w:r>
          </w:p>
        </w:tc>
        <w:tc>
          <w:tcPr>
            <w:tcW w:w="6453" w:type="dxa"/>
          </w:tcPr>
          <w:p w14:paraId="33545273"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 xml:space="preserve">Zapewnienie ciągłego zapisu wideo bez utraty klatek podczas nagrywania materiału o wysokim </w:t>
            </w:r>
            <w:proofErr w:type="spellStart"/>
            <w:r w:rsidRPr="007D06CE">
              <w:rPr>
                <w:rFonts w:ascii="Arial Narrow" w:hAnsi="Arial Narrow" w:cstheme="minorHAnsi"/>
                <w:sz w:val="20"/>
                <w:szCs w:val="20"/>
              </w:rPr>
              <w:t>bitrate</w:t>
            </w:r>
            <w:proofErr w:type="spellEnd"/>
          </w:p>
        </w:tc>
        <w:tc>
          <w:tcPr>
            <w:tcW w:w="2017" w:type="dxa"/>
          </w:tcPr>
          <w:p w14:paraId="44EBD820" w14:textId="77777777" w:rsidR="00983BAE" w:rsidRPr="007D06CE" w:rsidRDefault="00983BAE" w:rsidP="007D02BF">
            <w:pPr>
              <w:rPr>
                <w:rFonts w:ascii="Arial Narrow" w:hAnsi="Arial Narrow" w:cstheme="minorHAnsi"/>
                <w:sz w:val="20"/>
                <w:szCs w:val="20"/>
              </w:rPr>
            </w:pPr>
          </w:p>
        </w:tc>
      </w:tr>
      <w:tr w:rsidR="00983BAE" w:rsidRPr="007D06CE" w14:paraId="0D872F3C" w14:textId="77777777" w:rsidTr="00F2284E">
        <w:tc>
          <w:tcPr>
            <w:tcW w:w="808" w:type="dxa"/>
          </w:tcPr>
          <w:p w14:paraId="707F68DC"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62E6B568"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Zastosowanie edukacyjne</w:t>
            </w:r>
          </w:p>
        </w:tc>
        <w:tc>
          <w:tcPr>
            <w:tcW w:w="6453" w:type="dxa"/>
          </w:tcPr>
          <w:p w14:paraId="47CA4FCA"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Przeznaczona do rejestracji i archiwizacji materiałów multimedialnych i VR/360</w:t>
            </w:r>
          </w:p>
        </w:tc>
        <w:tc>
          <w:tcPr>
            <w:tcW w:w="2017" w:type="dxa"/>
          </w:tcPr>
          <w:p w14:paraId="3763DFA3" w14:textId="77777777" w:rsidR="00983BAE" w:rsidRPr="007D06CE" w:rsidRDefault="00983BAE" w:rsidP="007D02BF">
            <w:pPr>
              <w:rPr>
                <w:rFonts w:ascii="Arial Narrow" w:hAnsi="Arial Narrow" w:cstheme="minorHAnsi"/>
                <w:sz w:val="20"/>
                <w:szCs w:val="20"/>
              </w:rPr>
            </w:pPr>
          </w:p>
        </w:tc>
      </w:tr>
      <w:tr w:rsidR="00983BAE" w:rsidRPr="007D06CE" w14:paraId="62803B75" w14:textId="77777777" w:rsidTr="00F2284E">
        <w:tc>
          <w:tcPr>
            <w:tcW w:w="808" w:type="dxa"/>
          </w:tcPr>
          <w:p w14:paraId="162BBB0F" w14:textId="77777777" w:rsidR="00983BAE" w:rsidRPr="007D06CE" w:rsidRDefault="00983BAE" w:rsidP="00D230C6">
            <w:pPr>
              <w:pStyle w:val="Akapitzlist"/>
              <w:numPr>
                <w:ilvl w:val="0"/>
                <w:numId w:val="30"/>
              </w:numPr>
              <w:rPr>
                <w:rFonts w:ascii="Arial Narrow" w:hAnsi="Arial Narrow" w:cstheme="minorHAnsi"/>
                <w:sz w:val="20"/>
                <w:szCs w:val="20"/>
              </w:rPr>
            </w:pPr>
          </w:p>
        </w:tc>
        <w:tc>
          <w:tcPr>
            <w:tcW w:w="4716" w:type="dxa"/>
          </w:tcPr>
          <w:p w14:paraId="26B3F303"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6453" w:type="dxa"/>
          </w:tcPr>
          <w:p w14:paraId="607E7548" w14:textId="77777777" w:rsidR="00983BAE" w:rsidRPr="007D06CE" w:rsidRDefault="00983BAE" w:rsidP="007D02BF">
            <w:pPr>
              <w:rPr>
                <w:rFonts w:ascii="Arial Narrow" w:hAnsi="Arial Narrow" w:cstheme="minorHAnsi"/>
                <w:sz w:val="20"/>
                <w:szCs w:val="20"/>
              </w:rPr>
            </w:pPr>
            <w:r w:rsidRPr="007D06CE">
              <w:rPr>
                <w:rFonts w:ascii="Arial Narrow" w:hAnsi="Arial Narrow" w:cstheme="minorHAnsi"/>
                <w:sz w:val="20"/>
                <w:szCs w:val="20"/>
              </w:rPr>
              <w:t>Min. 5 lat gwarancji producenta lub równoważnej</w:t>
            </w:r>
          </w:p>
        </w:tc>
        <w:tc>
          <w:tcPr>
            <w:tcW w:w="2017" w:type="dxa"/>
          </w:tcPr>
          <w:p w14:paraId="6E663806" w14:textId="77777777" w:rsidR="00983BAE" w:rsidRPr="007D06CE" w:rsidRDefault="00983BAE" w:rsidP="007D02BF">
            <w:pPr>
              <w:rPr>
                <w:rFonts w:ascii="Arial Narrow" w:hAnsi="Arial Narrow" w:cstheme="minorHAnsi"/>
                <w:sz w:val="20"/>
                <w:szCs w:val="20"/>
              </w:rPr>
            </w:pPr>
          </w:p>
        </w:tc>
      </w:tr>
    </w:tbl>
    <w:p w14:paraId="7590CBC1" w14:textId="77777777" w:rsidR="00954F05" w:rsidRPr="007D06CE" w:rsidRDefault="00954F05">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8"/>
        <w:gridCol w:w="4149"/>
        <w:gridCol w:w="7031"/>
        <w:gridCol w:w="2006"/>
      </w:tblGrid>
      <w:tr w:rsidR="00F2284E" w:rsidRPr="007D06CE" w14:paraId="75DCB234" w14:textId="77777777" w:rsidTr="00F2284E">
        <w:tc>
          <w:tcPr>
            <w:tcW w:w="13994" w:type="dxa"/>
            <w:gridSpan w:val="4"/>
            <w:shd w:val="clear" w:color="auto" w:fill="D9D9D9" w:themeFill="background1" w:themeFillShade="D9"/>
          </w:tcPr>
          <w:p w14:paraId="2F4B4682" w14:textId="2F06179F" w:rsidR="00F2284E" w:rsidRPr="007D06CE" w:rsidRDefault="00F2284E" w:rsidP="00F2284E">
            <w:pPr>
              <w:jc w:val="center"/>
              <w:rPr>
                <w:rFonts w:ascii="Arial Narrow" w:hAnsi="Arial Narrow" w:cstheme="minorHAnsi"/>
                <w:b/>
                <w:sz w:val="20"/>
                <w:szCs w:val="20"/>
              </w:rPr>
            </w:pPr>
            <w:r w:rsidRPr="007D06CE">
              <w:rPr>
                <w:rFonts w:ascii="Arial Narrow" w:hAnsi="Arial Narrow" w:cstheme="minorHAnsi"/>
                <w:b/>
                <w:sz w:val="20"/>
                <w:szCs w:val="20"/>
              </w:rPr>
              <w:t>Statyw fotograficzny do kamer, aparatów oraz kamer 360° - 2 sztuki</w:t>
            </w:r>
          </w:p>
        </w:tc>
      </w:tr>
      <w:tr w:rsidR="00F92513" w:rsidRPr="007D06CE" w14:paraId="48D5B52E" w14:textId="77777777" w:rsidTr="00F2284E">
        <w:tc>
          <w:tcPr>
            <w:tcW w:w="11988" w:type="dxa"/>
            <w:gridSpan w:val="3"/>
          </w:tcPr>
          <w:p w14:paraId="2EAD71F3"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06" w:type="dxa"/>
            <w:vAlign w:val="center"/>
          </w:tcPr>
          <w:p w14:paraId="4EF930E6"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1CCA6F3C" w14:textId="77777777" w:rsidTr="00F2284E">
        <w:tc>
          <w:tcPr>
            <w:tcW w:w="11988" w:type="dxa"/>
            <w:gridSpan w:val="3"/>
          </w:tcPr>
          <w:p w14:paraId="49948671"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61F689FF"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4A18D986"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365DB402"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43CF91C2" w14:textId="77777777" w:rsidR="00F92513" w:rsidRPr="007D06CE" w:rsidRDefault="00F92513" w:rsidP="007D02BF">
            <w:pPr>
              <w:rPr>
                <w:rFonts w:ascii="Arial Narrow" w:hAnsi="Arial Narrow" w:cstheme="minorHAnsi"/>
                <w:b/>
                <w:sz w:val="20"/>
                <w:szCs w:val="20"/>
              </w:rPr>
            </w:pPr>
          </w:p>
        </w:tc>
        <w:tc>
          <w:tcPr>
            <w:tcW w:w="2006" w:type="dxa"/>
          </w:tcPr>
          <w:p w14:paraId="0D17A1F0" w14:textId="77777777" w:rsidR="00354AEA" w:rsidRPr="007D06CE" w:rsidRDefault="00354AEA" w:rsidP="00354AEA">
            <w:pPr>
              <w:spacing w:line="360" w:lineRule="auto"/>
              <w:rPr>
                <w:rFonts w:ascii="Arial Narrow" w:hAnsi="Arial Narrow" w:cstheme="minorHAnsi"/>
                <w:sz w:val="20"/>
                <w:szCs w:val="20"/>
              </w:rPr>
            </w:pPr>
            <w:r w:rsidRPr="007D06CE">
              <w:rPr>
                <w:rFonts w:ascii="Arial Narrow" w:hAnsi="Arial Narrow" w:cstheme="minorHAnsi"/>
                <w:sz w:val="20"/>
                <w:szCs w:val="20"/>
              </w:rPr>
              <w:t>Producent:</w:t>
            </w:r>
          </w:p>
          <w:p w14:paraId="5EAC1B39" w14:textId="77777777" w:rsidR="00354AEA" w:rsidRPr="007D06CE" w:rsidRDefault="00354AEA" w:rsidP="00354AEA">
            <w:pPr>
              <w:spacing w:line="360" w:lineRule="auto"/>
              <w:rPr>
                <w:rFonts w:ascii="Arial Narrow" w:hAnsi="Arial Narrow" w:cstheme="minorHAnsi"/>
                <w:sz w:val="20"/>
                <w:szCs w:val="20"/>
              </w:rPr>
            </w:pPr>
            <w:r w:rsidRPr="007D06CE">
              <w:rPr>
                <w:rFonts w:ascii="Arial Narrow" w:hAnsi="Arial Narrow" w:cstheme="minorHAnsi"/>
                <w:sz w:val="20"/>
                <w:szCs w:val="20"/>
              </w:rPr>
              <w:t>Model:</w:t>
            </w:r>
          </w:p>
          <w:p w14:paraId="0B9D4BE7" w14:textId="77777777" w:rsidR="00354AEA" w:rsidRPr="007D06CE" w:rsidRDefault="00354AEA" w:rsidP="00354AEA">
            <w:pPr>
              <w:spacing w:line="360"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2C758980" w14:textId="77777777" w:rsidR="00354AEA" w:rsidRPr="007D06CE" w:rsidRDefault="00354AEA" w:rsidP="00354AEA">
            <w:pPr>
              <w:spacing w:line="360" w:lineRule="auto"/>
              <w:rPr>
                <w:rFonts w:ascii="Arial Narrow" w:hAnsi="Arial Narrow" w:cstheme="minorHAnsi"/>
                <w:sz w:val="20"/>
                <w:szCs w:val="20"/>
              </w:rPr>
            </w:pPr>
          </w:p>
          <w:p w14:paraId="3428D043" w14:textId="77777777" w:rsidR="00F92513"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Linki stron:</w:t>
            </w:r>
          </w:p>
        </w:tc>
      </w:tr>
      <w:tr w:rsidR="00F92513" w:rsidRPr="007D06CE" w14:paraId="2D020BC4" w14:textId="77777777" w:rsidTr="00F2284E">
        <w:tc>
          <w:tcPr>
            <w:tcW w:w="808" w:type="dxa"/>
          </w:tcPr>
          <w:p w14:paraId="1D1A22EC"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149" w:type="dxa"/>
          </w:tcPr>
          <w:p w14:paraId="0EBA6E36"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031" w:type="dxa"/>
          </w:tcPr>
          <w:p w14:paraId="2122C31E"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6" w:type="dxa"/>
          </w:tcPr>
          <w:p w14:paraId="4DA423E6"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1A07A94D" w14:textId="77777777" w:rsidTr="00F2284E">
        <w:tc>
          <w:tcPr>
            <w:tcW w:w="808" w:type="dxa"/>
          </w:tcPr>
          <w:p w14:paraId="428A368B"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4B5B524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7031" w:type="dxa"/>
          </w:tcPr>
          <w:p w14:paraId="096F66B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Statyw fotograficzny do kamer, aparatów oraz kamer 360° przeznaczony do zastosowań edukacyjnych i multimedialnych</w:t>
            </w:r>
          </w:p>
        </w:tc>
        <w:tc>
          <w:tcPr>
            <w:tcW w:w="2006" w:type="dxa"/>
          </w:tcPr>
          <w:p w14:paraId="11C3A7C3" w14:textId="77777777" w:rsidR="00F92513" w:rsidRPr="007D06CE" w:rsidRDefault="00F92513" w:rsidP="007D02BF">
            <w:pPr>
              <w:rPr>
                <w:rFonts w:ascii="Arial Narrow" w:hAnsi="Arial Narrow" w:cstheme="minorHAnsi"/>
                <w:sz w:val="20"/>
                <w:szCs w:val="20"/>
              </w:rPr>
            </w:pPr>
          </w:p>
        </w:tc>
      </w:tr>
      <w:tr w:rsidR="00F92513" w:rsidRPr="007D06CE" w14:paraId="536F408A" w14:textId="77777777" w:rsidTr="00F2284E">
        <w:tc>
          <w:tcPr>
            <w:tcW w:w="808" w:type="dxa"/>
          </w:tcPr>
          <w:p w14:paraId="32F6B10F"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3CF36E3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7031" w:type="dxa"/>
          </w:tcPr>
          <w:p w14:paraId="61D8A8D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Statyw trójnożny (</w:t>
            </w:r>
            <w:proofErr w:type="spellStart"/>
            <w:r w:rsidRPr="007D06CE">
              <w:rPr>
                <w:rFonts w:ascii="Arial Narrow" w:hAnsi="Arial Narrow" w:cstheme="minorHAnsi"/>
                <w:sz w:val="20"/>
                <w:szCs w:val="20"/>
              </w:rPr>
              <w:t>tripod</w:t>
            </w:r>
            <w:proofErr w:type="spellEnd"/>
            <w:r w:rsidRPr="007D06CE">
              <w:rPr>
                <w:rFonts w:ascii="Arial Narrow" w:hAnsi="Arial Narrow" w:cstheme="minorHAnsi"/>
                <w:sz w:val="20"/>
                <w:szCs w:val="20"/>
              </w:rPr>
              <w:t>) z centralną kolumną teleskopową</w:t>
            </w:r>
          </w:p>
        </w:tc>
        <w:tc>
          <w:tcPr>
            <w:tcW w:w="2006" w:type="dxa"/>
          </w:tcPr>
          <w:p w14:paraId="4FD25763" w14:textId="77777777" w:rsidR="00F92513" w:rsidRPr="007D06CE" w:rsidRDefault="00F92513" w:rsidP="007D02BF">
            <w:pPr>
              <w:rPr>
                <w:rFonts w:ascii="Arial Narrow" w:hAnsi="Arial Narrow" w:cstheme="minorHAnsi"/>
                <w:sz w:val="20"/>
                <w:szCs w:val="20"/>
              </w:rPr>
            </w:pPr>
          </w:p>
        </w:tc>
      </w:tr>
      <w:tr w:rsidR="00F92513" w:rsidRPr="007D06CE" w14:paraId="3D9DAFAF" w14:textId="77777777" w:rsidTr="00F2284E">
        <w:tc>
          <w:tcPr>
            <w:tcW w:w="808" w:type="dxa"/>
          </w:tcPr>
          <w:p w14:paraId="6E0BC439"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5473B39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Maksymalna wysokość</w:t>
            </w:r>
          </w:p>
        </w:tc>
        <w:tc>
          <w:tcPr>
            <w:tcW w:w="7031" w:type="dxa"/>
          </w:tcPr>
          <w:p w14:paraId="75BDB5D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160 cm lub równoważna</w:t>
            </w:r>
          </w:p>
        </w:tc>
        <w:tc>
          <w:tcPr>
            <w:tcW w:w="2006" w:type="dxa"/>
          </w:tcPr>
          <w:p w14:paraId="09F60154" w14:textId="77777777" w:rsidR="00F92513" w:rsidRPr="007D06CE" w:rsidRDefault="00F92513" w:rsidP="007D02BF">
            <w:pPr>
              <w:rPr>
                <w:rFonts w:ascii="Arial Narrow" w:hAnsi="Arial Narrow" w:cstheme="minorHAnsi"/>
                <w:sz w:val="20"/>
                <w:szCs w:val="20"/>
              </w:rPr>
            </w:pPr>
          </w:p>
        </w:tc>
      </w:tr>
      <w:tr w:rsidR="00F92513" w:rsidRPr="007D06CE" w14:paraId="7BEC674C" w14:textId="77777777" w:rsidTr="00F2284E">
        <w:tc>
          <w:tcPr>
            <w:tcW w:w="808" w:type="dxa"/>
          </w:tcPr>
          <w:p w14:paraId="6569A0F1"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20502B9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Minimalna wysokość</w:t>
            </w:r>
          </w:p>
        </w:tc>
        <w:tc>
          <w:tcPr>
            <w:tcW w:w="7031" w:type="dxa"/>
          </w:tcPr>
          <w:p w14:paraId="3EA6461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pracy od poziomu podłoża (tryb niskiego ustawienia)</w:t>
            </w:r>
          </w:p>
        </w:tc>
        <w:tc>
          <w:tcPr>
            <w:tcW w:w="2006" w:type="dxa"/>
          </w:tcPr>
          <w:p w14:paraId="0BDB6CDF" w14:textId="77777777" w:rsidR="00F92513" w:rsidRPr="007D06CE" w:rsidRDefault="00F92513" w:rsidP="007D02BF">
            <w:pPr>
              <w:rPr>
                <w:rFonts w:ascii="Arial Narrow" w:hAnsi="Arial Narrow" w:cstheme="minorHAnsi"/>
                <w:sz w:val="20"/>
                <w:szCs w:val="20"/>
              </w:rPr>
            </w:pPr>
          </w:p>
        </w:tc>
      </w:tr>
      <w:tr w:rsidR="00F92513" w:rsidRPr="007D06CE" w14:paraId="473087EE" w14:textId="77777777" w:rsidTr="00F2284E">
        <w:tc>
          <w:tcPr>
            <w:tcW w:w="808" w:type="dxa"/>
          </w:tcPr>
          <w:p w14:paraId="3743C8F8"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3E819D6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Długość po złożeniu</w:t>
            </w:r>
          </w:p>
        </w:tc>
        <w:tc>
          <w:tcPr>
            <w:tcW w:w="7031" w:type="dxa"/>
          </w:tcPr>
          <w:p w14:paraId="0D801A9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Maks. 45 cm lub równoważna kompaktowa forma transportowa</w:t>
            </w:r>
          </w:p>
        </w:tc>
        <w:tc>
          <w:tcPr>
            <w:tcW w:w="2006" w:type="dxa"/>
          </w:tcPr>
          <w:p w14:paraId="0688BFBE" w14:textId="77777777" w:rsidR="00F92513" w:rsidRPr="007D06CE" w:rsidRDefault="00F92513" w:rsidP="007D02BF">
            <w:pPr>
              <w:rPr>
                <w:rFonts w:ascii="Arial Narrow" w:hAnsi="Arial Narrow" w:cstheme="minorHAnsi"/>
                <w:sz w:val="20"/>
                <w:szCs w:val="20"/>
              </w:rPr>
            </w:pPr>
          </w:p>
        </w:tc>
      </w:tr>
      <w:tr w:rsidR="00F92513" w:rsidRPr="007D06CE" w14:paraId="675A68F4" w14:textId="77777777" w:rsidTr="00F2284E">
        <w:tc>
          <w:tcPr>
            <w:tcW w:w="808" w:type="dxa"/>
          </w:tcPr>
          <w:p w14:paraId="2BDBA03C"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239EF16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Udźwig</w:t>
            </w:r>
          </w:p>
        </w:tc>
        <w:tc>
          <w:tcPr>
            <w:tcW w:w="7031" w:type="dxa"/>
          </w:tcPr>
          <w:p w14:paraId="23A0649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10 kg lub równoważny</w:t>
            </w:r>
          </w:p>
        </w:tc>
        <w:tc>
          <w:tcPr>
            <w:tcW w:w="2006" w:type="dxa"/>
          </w:tcPr>
          <w:p w14:paraId="5B40FDEE" w14:textId="77777777" w:rsidR="00F92513" w:rsidRPr="007D06CE" w:rsidRDefault="00F92513" w:rsidP="007D02BF">
            <w:pPr>
              <w:rPr>
                <w:rFonts w:ascii="Arial Narrow" w:hAnsi="Arial Narrow" w:cstheme="minorHAnsi"/>
                <w:sz w:val="20"/>
                <w:szCs w:val="20"/>
              </w:rPr>
            </w:pPr>
          </w:p>
        </w:tc>
      </w:tr>
      <w:tr w:rsidR="00F92513" w:rsidRPr="007D06CE" w14:paraId="648288CA" w14:textId="77777777" w:rsidTr="00F2284E">
        <w:tc>
          <w:tcPr>
            <w:tcW w:w="808" w:type="dxa"/>
          </w:tcPr>
          <w:p w14:paraId="12793C26"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500539A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Materiał</w:t>
            </w:r>
          </w:p>
        </w:tc>
        <w:tc>
          <w:tcPr>
            <w:tcW w:w="7031" w:type="dxa"/>
          </w:tcPr>
          <w:p w14:paraId="73825A5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Aluminium lub włókno kompozytowe o podwyższonej wytrzymałości</w:t>
            </w:r>
          </w:p>
        </w:tc>
        <w:tc>
          <w:tcPr>
            <w:tcW w:w="2006" w:type="dxa"/>
          </w:tcPr>
          <w:p w14:paraId="6AD0BA28" w14:textId="77777777" w:rsidR="00F92513" w:rsidRPr="007D06CE" w:rsidRDefault="00F92513" w:rsidP="007D02BF">
            <w:pPr>
              <w:rPr>
                <w:rFonts w:ascii="Arial Narrow" w:hAnsi="Arial Narrow" w:cstheme="minorHAnsi"/>
                <w:sz w:val="20"/>
                <w:szCs w:val="20"/>
              </w:rPr>
            </w:pPr>
          </w:p>
        </w:tc>
      </w:tr>
      <w:tr w:rsidR="00F92513" w:rsidRPr="007D06CE" w14:paraId="7497267C" w14:textId="77777777" w:rsidTr="00F2284E">
        <w:tc>
          <w:tcPr>
            <w:tcW w:w="808" w:type="dxa"/>
          </w:tcPr>
          <w:p w14:paraId="7EC69BC0"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245203F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Głowica statywu</w:t>
            </w:r>
          </w:p>
        </w:tc>
        <w:tc>
          <w:tcPr>
            <w:tcW w:w="7031" w:type="dxa"/>
          </w:tcPr>
          <w:p w14:paraId="796E23A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Głowica kulowa lub równoważna z płynną regulacją</w:t>
            </w:r>
          </w:p>
        </w:tc>
        <w:tc>
          <w:tcPr>
            <w:tcW w:w="2006" w:type="dxa"/>
          </w:tcPr>
          <w:p w14:paraId="115B3F46" w14:textId="77777777" w:rsidR="00F92513" w:rsidRPr="007D06CE" w:rsidRDefault="00F92513" w:rsidP="007D02BF">
            <w:pPr>
              <w:rPr>
                <w:rFonts w:ascii="Arial Narrow" w:hAnsi="Arial Narrow" w:cstheme="minorHAnsi"/>
                <w:sz w:val="20"/>
                <w:szCs w:val="20"/>
              </w:rPr>
            </w:pPr>
          </w:p>
        </w:tc>
      </w:tr>
      <w:tr w:rsidR="00F92513" w:rsidRPr="007D06CE" w14:paraId="593133FD" w14:textId="77777777" w:rsidTr="00F2284E">
        <w:tc>
          <w:tcPr>
            <w:tcW w:w="808" w:type="dxa"/>
          </w:tcPr>
          <w:p w14:paraId="65AC5CE1"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20740B1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Mocowanie kamery</w:t>
            </w:r>
          </w:p>
        </w:tc>
        <w:tc>
          <w:tcPr>
            <w:tcW w:w="7031" w:type="dxa"/>
          </w:tcPr>
          <w:p w14:paraId="1ED9512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Standardowy gwint 1/4” oraz możliwość szybkiego montażu/demontażu</w:t>
            </w:r>
          </w:p>
        </w:tc>
        <w:tc>
          <w:tcPr>
            <w:tcW w:w="2006" w:type="dxa"/>
          </w:tcPr>
          <w:p w14:paraId="120B5E66" w14:textId="77777777" w:rsidR="00F92513" w:rsidRPr="007D06CE" w:rsidRDefault="00F92513" w:rsidP="007D02BF">
            <w:pPr>
              <w:rPr>
                <w:rFonts w:ascii="Arial Narrow" w:hAnsi="Arial Narrow" w:cstheme="minorHAnsi"/>
                <w:sz w:val="20"/>
                <w:szCs w:val="20"/>
              </w:rPr>
            </w:pPr>
          </w:p>
        </w:tc>
      </w:tr>
      <w:tr w:rsidR="00F92513" w:rsidRPr="007D06CE" w14:paraId="6ABA91FB" w14:textId="77777777" w:rsidTr="00F2284E">
        <w:tc>
          <w:tcPr>
            <w:tcW w:w="808" w:type="dxa"/>
          </w:tcPr>
          <w:p w14:paraId="4FA44EF2"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6D75722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Kolor</w:t>
            </w:r>
          </w:p>
        </w:tc>
        <w:tc>
          <w:tcPr>
            <w:tcW w:w="7031" w:type="dxa"/>
          </w:tcPr>
          <w:p w14:paraId="4DAA278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Czarny</w:t>
            </w:r>
          </w:p>
        </w:tc>
        <w:tc>
          <w:tcPr>
            <w:tcW w:w="2006" w:type="dxa"/>
          </w:tcPr>
          <w:p w14:paraId="13BA3CC8" w14:textId="77777777" w:rsidR="00F92513" w:rsidRPr="007D06CE" w:rsidRDefault="00F92513" w:rsidP="007D02BF">
            <w:pPr>
              <w:rPr>
                <w:rFonts w:ascii="Arial Narrow" w:hAnsi="Arial Narrow" w:cstheme="minorHAnsi"/>
                <w:sz w:val="20"/>
                <w:szCs w:val="20"/>
              </w:rPr>
            </w:pPr>
          </w:p>
        </w:tc>
      </w:tr>
      <w:tr w:rsidR="00F92513" w:rsidRPr="007D06CE" w14:paraId="77224F33" w14:textId="77777777" w:rsidTr="00F2284E">
        <w:tc>
          <w:tcPr>
            <w:tcW w:w="808" w:type="dxa"/>
          </w:tcPr>
          <w:p w14:paraId="127F3569"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3530ADD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Sekcje nóg</w:t>
            </w:r>
          </w:p>
        </w:tc>
        <w:tc>
          <w:tcPr>
            <w:tcW w:w="7031" w:type="dxa"/>
          </w:tcPr>
          <w:p w14:paraId="278A3A3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4-sekcyjne lub równoważne rozwiązanie teleskopowe</w:t>
            </w:r>
          </w:p>
        </w:tc>
        <w:tc>
          <w:tcPr>
            <w:tcW w:w="2006" w:type="dxa"/>
          </w:tcPr>
          <w:p w14:paraId="7CE84EC1" w14:textId="77777777" w:rsidR="00F92513" w:rsidRPr="007D06CE" w:rsidRDefault="00F92513" w:rsidP="007D02BF">
            <w:pPr>
              <w:rPr>
                <w:rFonts w:ascii="Arial Narrow" w:hAnsi="Arial Narrow" w:cstheme="minorHAnsi"/>
                <w:sz w:val="20"/>
                <w:szCs w:val="20"/>
              </w:rPr>
            </w:pPr>
          </w:p>
        </w:tc>
      </w:tr>
      <w:tr w:rsidR="00F92513" w:rsidRPr="007D06CE" w14:paraId="11BD5B5E" w14:textId="77777777" w:rsidTr="00F2284E">
        <w:tc>
          <w:tcPr>
            <w:tcW w:w="808" w:type="dxa"/>
          </w:tcPr>
          <w:p w14:paraId="7A4558ED"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5171709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Blokada nóg</w:t>
            </w:r>
          </w:p>
        </w:tc>
        <w:tc>
          <w:tcPr>
            <w:tcW w:w="7031" w:type="dxa"/>
          </w:tcPr>
          <w:p w14:paraId="07F9FBE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System szybkiego blokowania sekcji (</w:t>
            </w:r>
            <w:proofErr w:type="spellStart"/>
            <w:r w:rsidRPr="007D06CE">
              <w:rPr>
                <w:rFonts w:ascii="Arial Narrow" w:hAnsi="Arial Narrow" w:cstheme="minorHAnsi"/>
                <w:sz w:val="20"/>
                <w:szCs w:val="20"/>
              </w:rPr>
              <w:t>flip</w:t>
            </w:r>
            <w:proofErr w:type="spellEnd"/>
            <w:r w:rsidRPr="007D06CE">
              <w:rPr>
                <w:rFonts w:ascii="Arial Narrow" w:hAnsi="Arial Narrow" w:cstheme="minorHAnsi"/>
                <w:sz w:val="20"/>
                <w:szCs w:val="20"/>
              </w:rPr>
              <w:t xml:space="preserve"> lock lub równoważny)</w:t>
            </w:r>
          </w:p>
        </w:tc>
        <w:tc>
          <w:tcPr>
            <w:tcW w:w="2006" w:type="dxa"/>
          </w:tcPr>
          <w:p w14:paraId="1C415743" w14:textId="77777777" w:rsidR="00F92513" w:rsidRPr="007D06CE" w:rsidRDefault="00F92513" w:rsidP="007D02BF">
            <w:pPr>
              <w:rPr>
                <w:rFonts w:ascii="Arial Narrow" w:hAnsi="Arial Narrow" w:cstheme="minorHAnsi"/>
                <w:sz w:val="20"/>
                <w:szCs w:val="20"/>
              </w:rPr>
            </w:pPr>
          </w:p>
        </w:tc>
      </w:tr>
      <w:tr w:rsidR="00F92513" w:rsidRPr="007D06CE" w14:paraId="63838D4F" w14:textId="77777777" w:rsidTr="00F2284E">
        <w:tc>
          <w:tcPr>
            <w:tcW w:w="808" w:type="dxa"/>
          </w:tcPr>
          <w:p w14:paraId="2866D734"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0C5AA64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Stabilność</w:t>
            </w:r>
          </w:p>
        </w:tc>
        <w:tc>
          <w:tcPr>
            <w:tcW w:w="7031" w:type="dxa"/>
          </w:tcPr>
          <w:p w14:paraId="0CA8E69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System antypoślizgowy na końcówkach nóg</w:t>
            </w:r>
          </w:p>
        </w:tc>
        <w:tc>
          <w:tcPr>
            <w:tcW w:w="2006" w:type="dxa"/>
          </w:tcPr>
          <w:p w14:paraId="46A282DF" w14:textId="77777777" w:rsidR="00F92513" w:rsidRPr="007D06CE" w:rsidRDefault="00F92513" w:rsidP="007D02BF">
            <w:pPr>
              <w:rPr>
                <w:rFonts w:ascii="Arial Narrow" w:hAnsi="Arial Narrow" w:cstheme="minorHAnsi"/>
                <w:sz w:val="20"/>
                <w:szCs w:val="20"/>
              </w:rPr>
            </w:pPr>
          </w:p>
        </w:tc>
      </w:tr>
      <w:tr w:rsidR="00F92513" w:rsidRPr="007D06CE" w14:paraId="3684EDC5" w14:textId="77777777" w:rsidTr="00F2284E">
        <w:tc>
          <w:tcPr>
            <w:tcW w:w="808" w:type="dxa"/>
          </w:tcPr>
          <w:p w14:paraId="48D109E8"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1675ECF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Kolumna centralna</w:t>
            </w:r>
          </w:p>
        </w:tc>
        <w:tc>
          <w:tcPr>
            <w:tcW w:w="7031" w:type="dxa"/>
          </w:tcPr>
          <w:p w14:paraId="450F7CF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Teleskopowa z możliwością odwrócenia lub pracy w trybie niskim</w:t>
            </w:r>
          </w:p>
        </w:tc>
        <w:tc>
          <w:tcPr>
            <w:tcW w:w="2006" w:type="dxa"/>
          </w:tcPr>
          <w:p w14:paraId="7E3AF2E3" w14:textId="77777777" w:rsidR="00F92513" w:rsidRPr="007D06CE" w:rsidRDefault="00F92513" w:rsidP="007D02BF">
            <w:pPr>
              <w:rPr>
                <w:rFonts w:ascii="Arial Narrow" w:hAnsi="Arial Narrow" w:cstheme="minorHAnsi"/>
                <w:sz w:val="20"/>
                <w:szCs w:val="20"/>
              </w:rPr>
            </w:pPr>
          </w:p>
        </w:tc>
      </w:tr>
      <w:tr w:rsidR="00F92513" w:rsidRPr="007D06CE" w14:paraId="3AC231CE" w14:textId="77777777" w:rsidTr="00F2284E">
        <w:tc>
          <w:tcPr>
            <w:tcW w:w="808" w:type="dxa"/>
          </w:tcPr>
          <w:p w14:paraId="24A2696C"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05B3195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Kompatybilność</w:t>
            </w:r>
          </w:p>
        </w:tc>
        <w:tc>
          <w:tcPr>
            <w:tcW w:w="7031" w:type="dxa"/>
          </w:tcPr>
          <w:p w14:paraId="42DF246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Kompatybilny z urządzeniami wyposażonymi w gwint montażowy 1/4”</w:t>
            </w:r>
          </w:p>
        </w:tc>
        <w:tc>
          <w:tcPr>
            <w:tcW w:w="2006" w:type="dxa"/>
          </w:tcPr>
          <w:p w14:paraId="05842D15" w14:textId="77777777" w:rsidR="00F92513" w:rsidRPr="007D06CE" w:rsidRDefault="00F92513" w:rsidP="007D02BF">
            <w:pPr>
              <w:rPr>
                <w:rFonts w:ascii="Arial Narrow" w:hAnsi="Arial Narrow" w:cstheme="minorHAnsi"/>
                <w:sz w:val="20"/>
                <w:szCs w:val="20"/>
              </w:rPr>
            </w:pPr>
          </w:p>
        </w:tc>
      </w:tr>
      <w:tr w:rsidR="00F92513" w:rsidRPr="007D06CE" w14:paraId="27B12060" w14:textId="77777777" w:rsidTr="00F2284E">
        <w:tc>
          <w:tcPr>
            <w:tcW w:w="808" w:type="dxa"/>
          </w:tcPr>
          <w:p w14:paraId="46FD87FF"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07572B8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Waga</w:t>
            </w:r>
          </w:p>
        </w:tc>
        <w:tc>
          <w:tcPr>
            <w:tcW w:w="7031" w:type="dxa"/>
          </w:tcPr>
          <w:p w14:paraId="362D0D5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Maks. 1,8 kg lub równoważna dla mobilnego zastosowania</w:t>
            </w:r>
          </w:p>
        </w:tc>
        <w:tc>
          <w:tcPr>
            <w:tcW w:w="2006" w:type="dxa"/>
          </w:tcPr>
          <w:p w14:paraId="7964B643" w14:textId="77777777" w:rsidR="00F92513" w:rsidRPr="007D06CE" w:rsidRDefault="00F92513" w:rsidP="007D02BF">
            <w:pPr>
              <w:rPr>
                <w:rFonts w:ascii="Arial Narrow" w:hAnsi="Arial Narrow" w:cstheme="minorHAnsi"/>
                <w:sz w:val="20"/>
                <w:szCs w:val="20"/>
              </w:rPr>
            </w:pPr>
          </w:p>
        </w:tc>
      </w:tr>
      <w:tr w:rsidR="00F92513" w:rsidRPr="007D06CE" w14:paraId="4955C3A0" w14:textId="77777777" w:rsidTr="00F2284E">
        <w:tc>
          <w:tcPr>
            <w:tcW w:w="808" w:type="dxa"/>
          </w:tcPr>
          <w:p w14:paraId="5133DC6A"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4D9BAAA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Zawartość zestawu</w:t>
            </w:r>
          </w:p>
        </w:tc>
        <w:tc>
          <w:tcPr>
            <w:tcW w:w="7031" w:type="dxa"/>
          </w:tcPr>
          <w:p w14:paraId="67EF4BF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Statyw z głowicą lub równoważny komplet montażowy</w:t>
            </w:r>
          </w:p>
        </w:tc>
        <w:tc>
          <w:tcPr>
            <w:tcW w:w="2006" w:type="dxa"/>
          </w:tcPr>
          <w:p w14:paraId="6243425D" w14:textId="77777777" w:rsidR="00F92513" w:rsidRPr="007D06CE" w:rsidRDefault="00F92513" w:rsidP="007D02BF">
            <w:pPr>
              <w:rPr>
                <w:rFonts w:ascii="Arial Narrow" w:hAnsi="Arial Narrow" w:cstheme="minorHAnsi"/>
                <w:sz w:val="20"/>
                <w:szCs w:val="20"/>
              </w:rPr>
            </w:pPr>
          </w:p>
        </w:tc>
      </w:tr>
      <w:tr w:rsidR="00F92513" w:rsidRPr="007D06CE" w14:paraId="4271FA06" w14:textId="77777777" w:rsidTr="00F2284E">
        <w:tc>
          <w:tcPr>
            <w:tcW w:w="808" w:type="dxa"/>
          </w:tcPr>
          <w:p w14:paraId="7A3EA2CB"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4FF8458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7031" w:type="dxa"/>
          </w:tcPr>
          <w:p w14:paraId="028F0DC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06" w:type="dxa"/>
          </w:tcPr>
          <w:p w14:paraId="45114432" w14:textId="77777777" w:rsidR="00F92513" w:rsidRPr="007D06CE" w:rsidRDefault="00F92513" w:rsidP="007D02BF">
            <w:pPr>
              <w:rPr>
                <w:rFonts w:ascii="Arial Narrow" w:hAnsi="Arial Narrow" w:cstheme="minorHAnsi"/>
                <w:sz w:val="20"/>
                <w:szCs w:val="20"/>
              </w:rPr>
            </w:pPr>
          </w:p>
        </w:tc>
      </w:tr>
      <w:tr w:rsidR="00F92513" w:rsidRPr="007D06CE" w14:paraId="1E735AAB" w14:textId="77777777" w:rsidTr="00F2284E">
        <w:tc>
          <w:tcPr>
            <w:tcW w:w="808" w:type="dxa"/>
          </w:tcPr>
          <w:p w14:paraId="29918A14" w14:textId="77777777" w:rsidR="00F92513" w:rsidRPr="007D06CE" w:rsidRDefault="00F92513" w:rsidP="00E4770A">
            <w:pPr>
              <w:pStyle w:val="Akapitzlist"/>
              <w:numPr>
                <w:ilvl w:val="0"/>
                <w:numId w:val="31"/>
              </w:numPr>
              <w:rPr>
                <w:rFonts w:ascii="Arial Narrow" w:hAnsi="Arial Narrow" w:cstheme="minorHAnsi"/>
                <w:sz w:val="20"/>
                <w:szCs w:val="20"/>
              </w:rPr>
            </w:pPr>
          </w:p>
        </w:tc>
        <w:tc>
          <w:tcPr>
            <w:tcW w:w="4149" w:type="dxa"/>
          </w:tcPr>
          <w:p w14:paraId="4F6AE932" w14:textId="77777777" w:rsidR="00F92513" w:rsidRPr="007D06CE" w:rsidRDefault="00F92513" w:rsidP="00954F05">
            <w:pPr>
              <w:rPr>
                <w:rFonts w:ascii="Arial Narrow" w:hAnsi="Arial Narrow" w:cstheme="minorHAnsi"/>
                <w:sz w:val="20"/>
                <w:szCs w:val="20"/>
              </w:rPr>
            </w:pPr>
            <w:r w:rsidRPr="007D06CE">
              <w:rPr>
                <w:rFonts w:ascii="Arial Narrow" w:hAnsi="Arial Narrow" w:cstheme="minorHAnsi"/>
                <w:sz w:val="20"/>
                <w:szCs w:val="20"/>
              </w:rPr>
              <w:t>Certyfikaty</w:t>
            </w:r>
            <w:r w:rsidRPr="007D06CE">
              <w:rPr>
                <w:rFonts w:ascii="Arial Narrow" w:hAnsi="Arial Narrow" w:cstheme="minorHAnsi"/>
                <w:sz w:val="20"/>
                <w:szCs w:val="20"/>
              </w:rPr>
              <w:tab/>
            </w:r>
          </w:p>
        </w:tc>
        <w:tc>
          <w:tcPr>
            <w:tcW w:w="7031" w:type="dxa"/>
          </w:tcPr>
          <w:p w14:paraId="53810B6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CE lub równoważne</w:t>
            </w:r>
          </w:p>
        </w:tc>
        <w:tc>
          <w:tcPr>
            <w:tcW w:w="2006" w:type="dxa"/>
          </w:tcPr>
          <w:p w14:paraId="189EC835" w14:textId="77777777" w:rsidR="00F92513" w:rsidRPr="007D06CE" w:rsidRDefault="00F92513" w:rsidP="007D02BF">
            <w:pPr>
              <w:rPr>
                <w:rFonts w:ascii="Arial Narrow" w:hAnsi="Arial Narrow" w:cstheme="minorHAnsi"/>
                <w:sz w:val="20"/>
                <w:szCs w:val="20"/>
              </w:rPr>
            </w:pPr>
          </w:p>
        </w:tc>
      </w:tr>
    </w:tbl>
    <w:p w14:paraId="69F318F7" w14:textId="77777777" w:rsidR="00A301B6" w:rsidRPr="007D06CE" w:rsidRDefault="00A301B6">
      <w:pPr>
        <w:spacing w:after="200" w:line="276" w:lineRule="auto"/>
        <w:rPr>
          <w:rFonts w:ascii="Arial Narrow" w:hAnsi="Arial Narrow" w:cstheme="minorHAnsi"/>
          <w:sz w:val="20"/>
          <w:szCs w:val="20"/>
        </w:rPr>
      </w:pPr>
    </w:p>
    <w:p w14:paraId="608C3424" w14:textId="77777777" w:rsidR="00F2284E" w:rsidRPr="007D06CE" w:rsidRDefault="00F2284E">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4006"/>
        <w:gridCol w:w="7167"/>
        <w:gridCol w:w="2012"/>
      </w:tblGrid>
      <w:tr w:rsidR="00F2284E" w:rsidRPr="007D06CE" w14:paraId="62D0A44B" w14:textId="77777777" w:rsidTr="00F2284E">
        <w:tc>
          <w:tcPr>
            <w:tcW w:w="13994" w:type="dxa"/>
            <w:gridSpan w:val="4"/>
            <w:shd w:val="clear" w:color="auto" w:fill="D9D9D9" w:themeFill="background1" w:themeFillShade="D9"/>
          </w:tcPr>
          <w:p w14:paraId="47F6D185" w14:textId="2141D420" w:rsidR="00F2284E" w:rsidRPr="007D06CE" w:rsidRDefault="003C5830" w:rsidP="00F2284E">
            <w:pPr>
              <w:jc w:val="center"/>
              <w:rPr>
                <w:rFonts w:ascii="Arial Narrow" w:hAnsi="Arial Narrow" w:cstheme="minorHAnsi"/>
                <w:b/>
                <w:sz w:val="20"/>
                <w:szCs w:val="20"/>
              </w:rPr>
            </w:pPr>
            <w:r>
              <w:rPr>
                <w:rFonts w:ascii="Arial Narrow" w:hAnsi="Arial Narrow"/>
                <w:b/>
                <w:bCs/>
              </w:rPr>
              <w:t>A</w:t>
            </w:r>
            <w:r w:rsidRPr="003C5830">
              <w:rPr>
                <w:rFonts w:ascii="Arial Narrow" w:hAnsi="Arial Narrow"/>
                <w:b/>
                <w:bCs/>
              </w:rPr>
              <w:t xml:space="preserve">parat cyfrowy </w:t>
            </w:r>
            <w:proofErr w:type="spellStart"/>
            <w:r w:rsidRPr="003C5830">
              <w:rPr>
                <w:rFonts w:ascii="Arial Narrow" w:hAnsi="Arial Narrow"/>
                <w:b/>
                <w:bCs/>
              </w:rPr>
              <w:t>bezlusterkowy</w:t>
            </w:r>
            <w:proofErr w:type="spellEnd"/>
            <w:r w:rsidR="00F2284E" w:rsidRPr="003C5830">
              <w:rPr>
                <w:rFonts w:ascii="Arial Narrow" w:hAnsi="Arial Narrow" w:cstheme="minorHAnsi"/>
                <w:b/>
              </w:rPr>
              <w:t>–</w:t>
            </w:r>
            <w:r w:rsidR="00F2284E" w:rsidRPr="007D06CE">
              <w:rPr>
                <w:rFonts w:ascii="Arial Narrow" w:hAnsi="Arial Narrow" w:cstheme="minorHAnsi"/>
                <w:b/>
                <w:sz w:val="20"/>
                <w:szCs w:val="20"/>
              </w:rPr>
              <w:t xml:space="preserve"> 1 sztuka</w:t>
            </w:r>
          </w:p>
        </w:tc>
      </w:tr>
      <w:tr w:rsidR="00F92513" w:rsidRPr="007D06CE" w14:paraId="1BAD87C3" w14:textId="77777777" w:rsidTr="00F2284E">
        <w:tc>
          <w:tcPr>
            <w:tcW w:w="11982" w:type="dxa"/>
            <w:gridSpan w:val="3"/>
          </w:tcPr>
          <w:p w14:paraId="793BCE4C"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2" w:type="dxa"/>
            <w:vAlign w:val="center"/>
          </w:tcPr>
          <w:p w14:paraId="06663FE2"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04C09FEA" w14:textId="77777777" w:rsidTr="00F2284E">
        <w:tc>
          <w:tcPr>
            <w:tcW w:w="11982" w:type="dxa"/>
            <w:gridSpan w:val="3"/>
          </w:tcPr>
          <w:p w14:paraId="6B3E0254"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lastRenderedPageBreak/>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44EC3D16"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35F0567A"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603245DC"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03AEE3F7" w14:textId="77777777" w:rsidR="00F92513" w:rsidRPr="007D06CE" w:rsidRDefault="00F92513" w:rsidP="007D02BF">
            <w:pPr>
              <w:rPr>
                <w:rFonts w:ascii="Arial Narrow" w:hAnsi="Arial Narrow" w:cstheme="minorHAnsi"/>
                <w:b/>
                <w:sz w:val="20"/>
                <w:szCs w:val="20"/>
              </w:rPr>
            </w:pPr>
          </w:p>
        </w:tc>
        <w:tc>
          <w:tcPr>
            <w:tcW w:w="2012" w:type="dxa"/>
          </w:tcPr>
          <w:p w14:paraId="676C2271" w14:textId="77777777" w:rsidR="00354AEA"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Producent:</w:t>
            </w:r>
          </w:p>
          <w:p w14:paraId="3A722D3B" w14:textId="77777777" w:rsidR="00354AEA"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Model:</w:t>
            </w:r>
          </w:p>
          <w:p w14:paraId="6B455ACC" w14:textId="77150435" w:rsidR="00354AEA"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Numer katalogowy (numer konfiguracji lub part numer):</w:t>
            </w:r>
          </w:p>
          <w:p w14:paraId="5EB94609" w14:textId="77777777" w:rsidR="00F92513" w:rsidRPr="007D06CE" w:rsidRDefault="00354AEA" w:rsidP="00354AEA">
            <w:pPr>
              <w:pStyle w:val="Nagwek1"/>
              <w:rPr>
                <w:rFonts w:ascii="Arial Narrow" w:hAnsi="Arial Narrow" w:cstheme="minorHAnsi"/>
                <w:color w:val="auto"/>
                <w:sz w:val="20"/>
                <w:szCs w:val="20"/>
              </w:rPr>
            </w:pPr>
            <w:r w:rsidRPr="007D06CE">
              <w:rPr>
                <w:rFonts w:ascii="Arial Narrow" w:hAnsi="Arial Narrow" w:cstheme="minorHAnsi"/>
                <w:b w:val="0"/>
                <w:color w:val="auto"/>
                <w:sz w:val="20"/>
                <w:szCs w:val="20"/>
              </w:rPr>
              <w:t>Linki stron:</w:t>
            </w:r>
          </w:p>
        </w:tc>
      </w:tr>
      <w:tr w:rsidR="00F92513" w:rsidRPr="007D06CE" w14:paraId="3EEBE751" w14:textId="77777777" w:rsidTr="0077401B">
        <w:tc>
          <w:tcPr>
            <w:tcW w:w="809" w:type="dxa"/>
          </w:tcPr>
          <w:p w14:paraId="6CC382E9"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006" w:type="dxa"/>
          </w:tcPr>
          <w:p w14:paraId="2382199C"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167" w:type="dxa"/>
          </w:tcPr>
          <w:p w14:paraId="511D3DFA"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2" w:type="dxa"/>
          </w:tcPr>
          <w:p w14:paraId="69DF8486"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1B537A0A" w14:textId="77777777" w:rsidTr="0077401B">
        <w:tc>
          <w:tcPr>
            <w:tcW w:w="809" w:type="dxa"/>
          </w:tcPr>
          <w:p w14:paraId="7B15D1B5"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0F1B114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7167" w:type="dxa"/>
          </w:tcPr>
          <w:p w14:paraId="1C739D4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Zestaw fotograficzny (aparat </w:t>
            </w:r>
            <w:proofErr w:type="spellStart"/>
            <w:r w:rsidRPr="007D06CE">
              <w:rPr>
                <w:rFonts w:ascii="Arial Narrow" w:hAnsi="Arial Narrow" w:cstheme="minorHAnsi"/>
                <w:sz w:val="20"/>
                <w:szCs w:val="20"/>
              </w:rPr>
              <w:t>bezlusterkowy</w:t>
            </w:r>
            <w:proofErr w:type="spellEnd"/>
            <w:r w:rsidRPr="007D06CE">
              <w:rPr>
                <w:rFonts w:ascii="Arial Narrow" w:hAnsi="Arial Narrow" w:cstheme="minorHAnsi"/>
                <w:sz w:val="20"/>
                <w:szCs w:val="20"/>
              </w:rPr>
              <w:t xml:space="preserve"> + obiektyw zmiennoogniskowy) do zastosowań edukacyjnych, dokumentacyjnych oraz multimedialnych</w:t>
            </w:r>
          </w:p>
        </w:tc>
        <w:tc>
          <w:tcPr>
            <w:tcW w:w="2012" w:type="dxa"/>
          </w:tcPr>
          <w:p w14:paraId="1A6477C5" w14:textId="77777777" w:rsidR="00F92513" w:rsidRPr="007D06CE" w:rsidRDefault="00F92513" w:rsidP="007D02BF">
            <w:pPr>
              <w:rPr>
                <w:rFonts w:ascii="Arial Narrow" w:hAnsi="Arial Narrow" w:cstheme="minorHAnsi"/>
                <w:sz w:val="20"/>
                <w:szCs w:val="20"/>
              </w:rPr>
            </w:pPr>
          </w:p>
        </w:tc>
      </w:tr>
      <w:tr w:rsidR="00F92513" w:rsidRPr="007D06CE" w14:paraId="2B8BC999" w14:textId="77777777" w:rsidTr="0077401B">
        <w:tc>
          <w:tcPr>
            <w:tcW w:w="809" w:type="dxa"/>
          </w:tcPr>
          <w:p w14:paraId="6C7D9152"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283CDFC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7167" w:type="dxa"/>
          </w:tcPr>
          <w:p w14:paraId="4261281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Aparat </w:t>
            </w:r>
            <w:proofErr w:type="spellStart"/>
            <w:r w:rsidRPr="007D06CE">
              <w:rPr>
                <w:rFonts w:ascii="Arial Narrow" w:hAnsi="Arial Narrow" w:cstheme="minorHAnsi"/>
                <w:sz w:val="20"/>
                <w:szCs w:val="20"/>
              </w:rPr>
              <w:t>bezlusterkowy</w:t>
            </w:r>
            <w:proofErr w:type="spellEnd"/>
            <w:r w:rsidRPr="007D06CE">
              <w:rPr>
                <w:rFonts w:ascii="Arial Narrow" w:hAnsi="Arial Narrow" w:cstheme="minorHAnsi"/>
                <w:sz w:val="20"/>
                <w:szCs w:val="20"/>
              </w:rPr>
              <w:t xml:space="preserve"> z wymienną optyką</w:t>
            </w:r>
          </w:p>
        </w:tc>
        <w:tc>
          <w:tcPr>
            <w:tcW w:w="2012" w:type="dxa"/>
          </w:tcPr>
          <w:p w14:paraId="244CA612" w14:textId="77777777" w:rsidR="00F92513" w:rsidRPr="007D06CE" w:rsidRDefault="00F92513" w:rsidP="007D02BF">
            <w:pPr>
              <w:rPr>
                <w:rFonts w:ascii="Arial Narrow" w:hAnsi="Arial Narrow" w:cstheme="minorHAnsi"/>
                <w:sz w:val="20"/>
                <w:szCs w:val="20"/>
              </w:rPr>
            </w:pPr>
          </w:p>
        </w:tc>
      </w:tr>
      <w:tr w:rsidR="00F92513" w:rsidRPr="007D06CE" w14:paraId="17A7D1C4" w14:textId="77777777" w:rsidTr="0077401B">
        <w:tc>
          <w:tcPr>
            <w:tcW w:w="809" w:type="dxa"/>
          </w:tcPr>
          <w:p w14:paraId="2CC1A9E1"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1C9EF88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Matryca</w:t>
            </w:r>
          </w:p>
        </w:tc>
        <w:tc>
          <w:tcPr>
            <w:tcW w:w="7167" w:type="dxa"/>
          </w:tcPr>
          <w:p w14:paraId="19B11A1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Pełna klatka (Full </w:t>
            </w:r>
            <w:proofErr w:type="spellStart"/>
            <w:r w:rsidRPr="007D06CE">
              <w:rPr>
                <w:rFonts w:ascii="Arial Narrow" w:hAnsi="Arial Narrow" w:cstheme="minorHAnsi"/>
                <w:sz w:val="20"/>
                <w:szCs w:val="20"/>
              </w:rPr>
              <w:t>Frame</w:t>
            </w:r>
            <w:proofErr w:type="spellEnd"/>
            <w:r w:rsidRPr="007D06CE">
              <w:rPr>
                <w:rFonts w:ascii="Arial Narrow" w:hAnsi="Arial Narrow" w:cstheme="minorHAnsi"/>
                <w:sz w:val="20"/>
                <w:szCs w:val="20"/>
              </w:rPr>
              <w:t>) o rozdzielczości min. 20 MP lub równoważna</w:t>
            </w:r>
          </w:p>
        </w:tc>
        <w:tc>
          <w:tcPr>
            <w:tcW w:w="2012" w:type="dxa"/>
          </w:tcPr>
          <w:p w14:paraId="3A422C3C" w14:textId="77777777" w:rsidR="00F92513" w:rsidRPr="007D06CE" w:rsidRDefault="00F92513" w:rsidP="007D02BF">
            <w:pPr>
              <w:rPr>
                <w:rFonts w:ascii="Arial Narrow" w:hAnsi="Arial Narrow" w:cstheme="minorHAnsi"/>
                <w:sz w:val="20"/>
                <w:szCs w:val="20"/>
              </w:rPr>
            </w:pPr>
          </w:p>
        </w:tc>
      </w:tr>
      <w:tr w:rsidR="00F92513" w:rsidRPr="007D06CE" w14:paraId="2CF40E3F" w14:textId="77777777" w:rsidTr="0077401B">
        <w:tc>
          <w:tcPr>
            <w:tcW w:w="809" w:type="dxa"/>
          </w:tcPr>
          <w:p w14:paraId="1C27091F"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2095B79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Procesor obrazu</w:t>
            </w:r>
          </w:p>
        </w:tc>
        <w:tc>
          <w:tcPr>
            <w:tcW w:w="7167" w:type="dxa"/>
          </w:tcPr>
          <w:p w14:paraId="2AB0E0B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Dedykowany procesor obrazu zapewniający szybkie przetwarzanie zdjęć i wideo</w:t>
            </w:r>
          </w:p>
        </w:tc>
        <w:tc>
          <w:tcPr>
            <w:tcW w:w="2012" w:type="dxa"/>
          </w:tcPr>
          <w:p w14:paraId="5EA9A38C" w14:textId="77777777" w:rsidR="00F92513" w:rsidRPr="007D06CE" w:rsidRDefault="00F92513" w:rsidP="007D02BF">
            <w:pPr>
              <w:rPr>
                <w:rFonts w:ascii="Arial Narrow" w:hAnsi="Arial Narrow" w:cstheme="minorHAnsi"/>
                <w:sz w:val="20"/>
                <w:szCs w:val="20"/>
              </w:rPr>
            </w:pPr>
          </w:p>
        </w:tc>
      </w:tr>
      <w:tr w:rsidR="00F92513" w:rsidRPr="007D06CE" w14:paraId="3821208A" w14:textId="77777777" w:rsidTr="0077401B">
        <w:tc>
          <w:tcPr>
            <w:tcW w:w="809" w:type="dxa"/>
          </w:tcPr>
          <w:p w14:paraId="29D35F4E"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2CFBF3B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Zakres ISO</w:t>
            </w:r>
          </w:p>
        </w:tc>
        <w:tc>
          <w:tcPr>
            <w:tcW w:w="7167" w:type="dxa"/>
          </w:tcPr>
          <w:p w14:paraId="58C0F4F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100–25600 (z możliwością rozszerzenia)</w:t>
            </w:r>
          </w:p>
        </w:tc>
        <w:tc>
          <w:tcPr>
            <w:tcW w:w="2012" w:type="dxa"/>
          </w:tcPr>
          <w:p w14:paraId="7D837B61" w14:textId="77777777" w:rsidR="00F92513" w:rsidRPr="007D06CE" w:rsidRDefault="00F92513" w:rsidP="007D02BF">
            <w:pPr>
              <w:rPr>
                <w:rFonts w:ascii="Arial Narrow" w:hAnsi="Arial Narrow" w:cstheme="minorHAnsi"/>
                <w:sz w:val="20"/>
                <w:szCs w:val="20"/>
              </w:rPr>
            </w:pPr>
          </w:p>
        </w:tc>
      </w:tr>
      <w:tr w:rsidR="00F92513" w:rsidRPr="007D06CE" w14:paraId="0FF0D277" w14:textId="77777777" w:rsidTr="0077401B">
        <w:tc>
          <w:tcPr>
            <w:tcW w:w="809" w:type="dxa"/>
          </w:tcPr>
          <w:p w14:paraId="69EA21FA"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56265779" w14:textId="77777777" w:rsidR="00F92513" w:rsidRPr="007D06CE" w:rsidRDefault="00F92513" w:rsidP="007D02BF">
            <w:pPr>
              <w:rPr>
                <w:rFonts w:ascii="Arial Narrow" w:hAnsi="Arial Narrow" w:cstheme="minorHAnsi"/>
                <w:sz w:val="20"/>
                <w:szCs w:val="20"/>
              </w:rPr>
            </w:pPr>
            <w:proofErr w:type="spellStart"/>
            <w:r w:rsidRPr="007D06CE">
              <w:rPr>
                <w:rFonts w:ascii="Arial Narrow" w:hAnsi="Arial Narrow" w:cstheme="minorHAnsi"/>
                <w:sz w:val="20"/>
                <w:szCs w:val="20"/>
              </w:rPr>
              <w:t>Autofokus</w:t>
            </w:r>
            <w:proofErr w:type="spellEnd"/>
          </w:p>
        </w:tc>
        <w:tc>
          <w:tcPr>
            <w:tcW w:w="7167" w:type="dxa"/>
          </w:tcPr>
          <w:p w14:paraId="17F6AD2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System AF z detekcją twarzy i oka oraz śledzeniem obiektów</w:t>
            </w:r>
          </w:p>
        </w:tc>
        <w:tc>
          <w:tcPr>
            <w:tcW w:w="2012" w:type="dxa"/>
          </w:tcPr>
          <w:p w14:paraId="6D5C7B3D" w14:textId="77777777" w:rsidR="00F92513" w:rsidRPr="007D06CE" w:rsidRDefault="00F92513" w:rsidP="007D02BF">
            <w:pPr>
              <w:rPr>
                <w:rFonts w:ascii="Arial Narrow" w:hAnsi="Arial Narrow" w:cstheme="minorHAnsi"/>
                <w:sz w:val="20"/>
                <w:szCs w:val="20"/>
              </w:rPr>
            </w:pPr>
          </w:p>
        </w:tc>
      </w:tr>
      <w:tr w:rsidR="00F92513" w:rsidRPr="007D06CE" w14:paraId="62968276" w14:textId="77777777" w:rsidTr="0077401B">
        <w:tc>
          <w:tcPr>
            <w:tcW w:w="809" w:type="dxa"/>
          </w:tcPr>
          <w:p w14:paraId="24C6EA16"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7E0F131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Stabilizacja obrazu</w:t>
            </w:r>
          </w:p>
        </w:tc>
        <w:tc>
          <w:tcPr>
            <w:tcW w:w="7167" w:type="dxa"/>
          </w:tcPr>
          <w:p w14:paraId="235BABE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Stabilizacja optyczna i/lub elektroniczna w korpusie lub obiektywie</w:t>
            </w:r>
          </w:p>
        </w:tc>
        <w:tc>
          <w:tcPr>
            <w:tcW w:w="2012" w:type="dxa"/>
          </w:tcPr>
          <w:p w14:paraId="0EDD807A" w14:textId="77777777" w:rsidR="00F92513" w:rsidRPr="007D06CE" w:rsidRDefault="00F92513" w:rsidP="007D02BF">
            <w:pPr>
              <w:rPr>
                <w:rFonts w:ascii="Arial Narrow" w:hAnsi="Arial Narrow" w:cstheme="minorHAnsi"/>
                <w:sz w:val="20"/>
                <w:szCs w:val="20"/>
              </w:rPr>
            </w:pPr>
          </w:p>
        </w:tc>
      </w:tr>
      <w:tr w:rsidR="00F92513" w:rsidRPr="007D06CE" w14:paraId="41CBA38A" w14:textId="77777777" w:rsidTr="0077401B">
        <w:tc>
          <w:tcPr>
            <w:tcW w:w="809" w:type="dxa"/>
          </w:tcPr>
          <w:p w14:paraId="4317E745"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07102C5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Nagrywanie wideo</w:t>
            </w:r>
          </w:p>
        </w:tc>
        <w:tc>
          <w:tcPr>
            <w:tcW w:w="7167" w:type="dxa"/>
          </w:tcPr>
          <w:p w14:paraId="1280E8A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4K UHD lub równoważna rozdzielczość</w:t>
            </w:r>
          </w:p>
        </w:tc>
        <w:tc>
          <w:tcPr>
            <w:tcW w:w="2012" w:type="dxa"/>
          </w:tcPr>
          <w:p w14:paraId="76695415" w14:textId="77777777" w:rsidR="00F92513" w:rsidRPr="007D06CE" w:rsidRDefault="00F92513" w:rsidP="007D02BF">
            <w:pPr>
              <w:rPr>
                <w:rFonts w:ascii="Arial Narrow" w:hAnsi="Arial Narrow" w:cstheme="minorHAnsi"/>
                <w:sz w:val="20"/>
                <w:szCs w:val="20"/>
              </w:rPr>
            </w:pPr>
          </w:p>
        </w:tc>
      </w:tr>
      <w:tr w:rsidR="00F92513" w:rsidRPr="007D06CE" w14:paraId="20797E6D" w14:textId="77777777" w:rsidTr="0077401B">
        <w:tc>
          <w:tcPr>
            <w:tcW w:w="809" w:type="dxa"/>
          </w:tcPr>
          <w:p w14:paraId="3C4DACFD"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0AF2472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Ekran</w:t>
            </w:r>
          </w:p>
        </w:tc>
        <w:tc>
          <w:tcPr>
            <w:tcW w:w="7167" w:type="dxa"/>
          </w:tcPr>
          <w:p w14:paraId="0BA10D9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Odchylany lub obrotowy ekran LCD, dotykowy</w:t>
            </w:r>
          </w:p>
        </w:tc>
        <w:tc>
          <w:tcPr>
            <w:tcW w:w="2012" w:type="dxa"/>
          </w:tcPr>
          <w:p w14:paraId="3C944DCD" w14:textId="77777777" w:rsidR="00F92513" w:rsidRPr="007D06CE" w:rsidRDefault="00F92513" w:rsidP="007D02BF">
            <w:pPr>
              <w:rPr>
                <w:rFonts w:ascii="Arial Narrow" w:hAnsi="Arial Narrow" w:cstheme="minorHAnsi"/>
                <w:sz w:val="20"/>
                <w:szCs w:val="20"/>
              </w:rPr>
            </w:pPr>
          </w:p>
        </w:tc>
      </w:tr>
      <w:tr w:rsidR="00F92513" w:rsidRPr="007D06CE" w14:paraId="7A2503EB" w14:textId="77777777" w:rsidTr="0077401B">
        <w:tc>
          <w:tcPr>
            <w:tcW w:w="809" w:type="dxa"/>
          </w:tcPr>
          <w:p w14:paraId="6FF3E3FA"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7A7DD97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Wizjer</w:t>
            </w:r>
          </w:p>
        </w:tc>
        <w:tc>
          <w:tcPr>
            <w:tcW w:w="7167" w:type="dxa"/>
          </w:tcPr>
          <w:p w14:paraId="490D915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Wbudowany wizjer elektroniczny lub równoważny</w:t>
            </w:r>
          </w:p>
        </w:tc>
        <w:tc>
          <w:tcPr>
            <w:tcW w:w="2012" w:type="dxa"/>
          </w:tcPr>
          <w:p w14:paraId="288E677E" w14:textId="77777777" w:rsidR="00F92513" w:rsidRPr="007D06CE" w:rsidRDefault="00F92513" w:rsidP="007D02BF">
            <w:pPr>
              <w:rPr>
                <w:rFonts w:ascii="Arial Narrow" w:hAnsi="Arial Narrow" w:cstheme="minorHAnsi"/>
                <w:sz w:val="20"/>
                <w:szCs w:val="20"/>
              </w:rPr>
            </w:pPr>
          </w:p>
        </w:tc>
      </w:tr>
      <w:tr w:rsidR="00F92513" w:rsidRPr="007D06CE" w14:paraId="5671B8EA" w14:textId="77777777" w:rsidTr="0077401B">
        <w:tc>
          <w:tcPr>
            <w:tcW w:w="809" w:type="dxa"/>
          </w:tcPr>
          <w:p w14:paraId="79144295"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194B43D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Łączność</w:t>
            </w:r>
          </w:p>
        </w:tc>
        <w:tc>
          <w:tcPr>
            <w:tcW w:w="7167" w:type="dxa"/>
          </w:tcPr>
          <w:p w14:paraId="777676B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Wi-Fi oraz Bluetooth</w:t>
            </w:r>
          </w:p>
        </w:tc>
        <w:tc>
          <w:tcPr>
            <w:tcW w:w="2012" w:type="dxa"/>
          </w:tcPr>
          <w:p w14:paraId="16B5C5CB" w14:textId="77777777" w:rsidR="00F92513" w:rsidRPr="007D06CE" w:rsidRDefault="00F92513" w:rsidP="007D02BF">
            <w:pPr>
              <w:rPr>
                <w:rFonts w:ascii="Arial Narrow" w:hAnsi="Arial Narrow" w:cstheme="minorHAnsi"/>
                <w:sz w:val="20"/>
                <w:szCs w:val="20"/>
              </w:rPr>
            </w:pPr>
          </w:p>
        </w:tc>
      </w:tr>
      <w:tr w:rsidR="00F92513" w:rsidRPr="007D06CE" w14:paraId="701A46EB" w14:textId="77777777" w:rsidTr="0077401B">
        <w:tc>
          <w:tcPr>
            <w:tcW w:w="809" w:type="dxa"/>
          </w:tcPr>
          <w:p w14:paraId="63CFBD60"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33A0F9F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Nośnik danych</w:t>
            </w:r>
          </w:p>
        </w:tc>
        <w:tc>
          <w:tcPr>
            <w:tcW w:w="7167" w:type="dxa"/>
          </w:tcPr>
          <w:p w14:paraId="41A18C3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Karty pamięci SD/SDHC/SDXC UHS-I lub równoważne</w:t>
            </w:r>
          </w:p>
        </w:tc>
        <w:tc>
          <w:tcPr>
            <w:tcW w:w="2012" w:type="dxa"/>
          </w:tcPr>
          <w:p w14:paraId="6D8DB309" w14:textId="77777777" w:rsidR="00F92513" w:rsidRPr="007D06CE" w:rsidRDefault="00F92513" w:rsidP="007D02BF">
            <w:pPr>
              <w:rPr>
                <w:rFonts w:ascii="Arial Narrow" w:hAnsi="Arial Narrow" w:cstheme="minorHAnsi"/>
                <w:sz w:val="20"/>
                <w:szCs w:val="20"/>
              </w:rPr>
            </w:pPr>
          </w:p>
        </w:tc>
      </w:tr>
      <w:tr w:rsidR="00F92513" w:rsidRPr="007D06CE" w14:paraId="703500DE" w14:textId="77777777" w:rsidTr="0077401B">
        <w:tc>
          <w:tcPr>
            <w:tcW w:w="809" w:type="dxa"/>
          </w:tcPr>
          <w:p w14:paraId="3B1F9FE1"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474553F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Mocowanie obiektywu</w:t>
            </w:r>
          </w:p>
        </w:tc>
        <w:tc>
          <w:tcPr>
            <w:tcW w:w="7167" w:type="dxa"/>
          </w:tcPr>
          <w:p w14:paraId="49B3847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System bagnetowy </w:t>
            </w:r>
            <w:proofErr w:type="spellStart"/>
            <w:r w:rsidRPr="007D06CE">
              <w:rPr>
                <w:rFonts w:ascii="Arial Narrow" w:hAnsi="Arial Narrow" w:cstheme="minorHAnsi"/>
                <w:sz w:val="20"/>
                <w:szCs w:val="20"/>
              </w:rPr>
              <w:t>pełnoklatkowy</w:t>
            </w:r>
            <w:proofErr w:type="spellEnd"/>
            <w:r w:rsidRPr="007D06CE">
              <w:rPr>
                <w:rFonts w:ascii="Arial Narrow" w:hAnsi="Arial Narrow" w:cstheme="minorHAnsi"/>
                <w:sz w:val="20"/>
                <w:szCs w:val="20"/>
              </w:rPr>
              <w:t xml:space="preserve"> typu RF (lub równoważny </w:t>
            </w:r>
            <w:proofErr w:type="spellStart"/>
            <w:r w:rsidRPr="007D06CE">
              <w:rPr>
                <w:rFonts w:ascii="Arial Narrow" w:hAnsi="Arial Narrow" w:cstheme="minorHAnsi"/>
                <w:sz w:val="20"/>
                <w:szCs w:val="20"/>
              </w:rPr>
              <w:t>pełnoklatkowy</w:t>
            </w:r>
            <w:proofErr w:type="spellEnd"/>
            <w:r w:rsidRPr="007D06CE">
              <w:rPr>
                <w:rFonts w:ascii="Arial Narrow" w:hAnsi="Arial Narrow" w:cstheme="minorHAnsi"/>
                <w:sz w:val="20"/>
                <w:szCs w:val="20"/>
              </w:rPr>
              <w:t xml:space="preserve"> system </w:t>
            </w:r>
            <w:proofErr w:type="spellStart"/>
            <w:r w:rsidRPr="007D06CE">
              <w:rPr>
                <w:rFonts w:ascii="Arial Narrow" w:hAnsi="Arial Narrow" w:cstheme="minorHAnsi"/>
                <w:sz w:val="20"/>
                <w:szCs w:val="20"/>
              </w:rPr>
              <w:t>bezlusterkowy</w:t>
            </w:r>
            <w:proofErr w:type="spellEnd"/>
            <w:r w:rsidRPr="007D06CE">
              <w:rPr>
                <w:rFonts w:ascii="Arial Narrow" w:hAnsi="Arial Narrow" w:cstheme="minorHAnsi"/>
                <w:sz w:val="20"/>
                <w:szCs w:val="20"/>
              </w:rPr>
              <w:t xml:space="preserve"> zapewniający pełną kompatybilność z obiektywami RF)</w:t>
            </w:r>
          </w:p>
        </w:tc>
        <w:tc>
          <w:tcPr>
            <w:tcW w:w="2012" w:type="dxa"/>
          </w:tcPr>
          <w:p w14:paraId="06EDE9F5" w14:textId="77777777" w:rsidR="00F92513" w:rsidRPr="007D06CE" w:rsidRDefault="00F92513" w:rsidP="007D02BF">
            <w:pPr>
              <w:rPr>
                <w:rFonts w:ascii="Arial Narrow" w:hAnsi="Arial Narrow" w:cstheme="minorHAnsi"/>
                <w:sz w:val="20"/>
                <w:szCs w:val="20"/>
              </w:rPr>
            </w:pPr>
          </w:p>
        </w:tc>
      </w:tr>
      <w:tr w:rsidR="00F92513" w:rsidRPr="007D06CE" w14:paraId="53DAF766" w14:textId="77777777" w:rsidTr="0077401B">
        <w:tc>
          <w:tcPr>
            <w:tcW w:w="809" w:type="dxa"/>
          </w:tcPr>
          <w:p w14:paraId="3C6F2C93"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100DDAD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Obiektyw w zestawie</w:t>
            </w:r>
          </w:p>
        </w:tc>
        <w:tc>
          <w:tcPr>
            <w:tcW w:w="7167" w:type="dxa"/>
          </w:tcPr>
          <w:p w14:paraId="7E91695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Obiektyw zmiennoogniskowy o zakresie ogniskowych ok. 24–105 mm lub równoważny</w:t>
            </w:r>
          </w:p>
        </w:tc>
        <w:tc>
          <w:tcPr>
            <w:tcW w:w="2012" w:type="dxa"/>
          </w:tcPr>
          <w:p w14:paraId="2B82CC0E" w14:textId="77777777" w:rsidR="00F92513" w:rsidRPr="007D06CE" w:rsidRDefault="00F92513" w:rsidP="007D02BF">
            <w:pPr>
              <w:rPr>
                <w:rFonts w:ascii="Arial Narrow" w:hAnsi="Arial Narrow" w:cstheme="minorHAnsi"/>
                <w:sz w:val="20"/>
                <w:szCs w:val="20"/>
              </w:rPr>
            </w:pPr>
          </w:p>
        </w:tc>
      </w:tr>
      <w:tr w:rsidR="00F92513" w:rsidRPr="007D06CE" w14:paraId="62C6C1DE" w14:textId="77777777" w:rsidTr="0077401B">
        <w:tc>
          <w:tcPr>
            <w:tcW w:w="809" w:type="dxa"/>
          </w:tcPr>
          <w:p w14:paraId="1251D462"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684D5C4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Jasność obiektywu</w:t>
            </w:r>
          </w:p>
        </w:tc>
        <w:tc>
          <w:tcPr>
            <w:tcW w:w="7167" w:type="dxa"/>
          </w:tcPr>
          <w:p w14:paraId="7ADA4E8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Przysłona stała lub zmienna umożliwiająca pracę w warunkach słabego oświetlenia (np. f/4 lub lepsza)</w:t>
            </w:r>
          </w:p>
        </w:tc>
        <w:tc>
          <w:tcPr>
            <w:tcW w:w="2012" w:type="dxa"/>
          </w:tcPr>
          <w:p w14:paraId="2404AF53" w14:textId="77777777" w:rsidR="00F92513" w:rsidRPr="007D06CE" w:rsidRDefault="00F92513" w:rsidP="007D02BF">
            <w:pPr>
              <w:rPr>
                <w:rFonts w:ascii="Arial Narrow" w:hAnsi="Arial Narrow" w:cstheme="minorHAnsi"/>
                <w:sz w:val="20"/>
                <w:szCs w:val="20"/>
              </w:rPr>
            </w:pPr>
          </w:p>
        </w:tc>
      </w:tr>
      <w:tr w:rsidR="00F92513" w:rsidRPr="007D06CE" w14:paraId="1A10E1EA" w14:textId="77777777" w:rsidTr="0077401B">
        <w:tc>
          <w:tcPr>
            <w:tcW w:w="809" w:type="dxa"/>
          </w:tcPr>
          <w:p w14:paraId="7E083CC2"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1D0FD9E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Stabilizacja obiektywu</w:t>
            </w:r>
          </w:p>
        </w:tc>
        <w:tc>
          <w:tcPr>
            <w:tcW w:w="7167" w:type="dxa"/>
          </w:tcPr>
          <w:p w14:paraId="0426933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Optyczna stabilizacja obrazu lub równoważna</w:t>
            </w:r>
          </w:p>
        </w:tc>
        <w:tc>
          <w:tcPr>
            <w:tcW w:w="2012" w:type="dxa"/>
          </w:tcPr>
          <w:p w14:paraId="56EB405C" w14:textId="77777777" w:rsidR="00F92513" w:rsidRPr="007D06CE" w:rsidRDefault="00F92513" w:rsidP="007D02BF">
            <w:pPr>
              <w:rPr>
                <w:rFonts w:ascii="Arial Narrow" w:hAnsi="Arial Narrow" w:cstheme="minorHAnsi"/>
                <w:sz w:val="20"/>
                <w:szCs w:val="20"/>
              </w:rPr>
            </w:pPr>
          </w:p>
        </w:tc>
      </w:tr>
      <w:tr w:rsidR="00F92513" w:rsidRPr="007D06CE" w14:paraId="493CD9B7" w14:textId="77777777" w:rsidTr="0077401B">
        <w:tc>
          <w:tcPr>
            <w:tcW w:w="809" w:type="dxa"/>
          </w:tcPr>
          <w:p w14:paraId="14B79558"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61E9017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Zastosowanie edukacyjne</w:t>
            </w:r>
          </w:p>
        </w:tc>
        <w:tc>
          <w:tcPr>
            <w:tcW w:w="7167" w:type="dxa"/>
          </w:tcPr>
          <w:p w14:paraId="42E9604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rejestracji zdjęć i materiałów wideo do zastosowań szkolnych, dokumentacyjnych i promocyjnych</w:t>
            </w:r>
          </w:p>
        </w:tc>
        <w:tc>
          <w:tcPr>
            <w:tcW w:w="2012" w:type="dxa"/>
          </w:tcPr>
          <w:p w14:paraId="0E1EA8C2" w14:textId="77777777" w:rsidR="00F92513" w:rsidRPr="007D06CE" w:rsidRDefault="00F92513" w:rsidP="007D02BF">
            <w:pPr>
              <w:rPr>
                <w:rFonts w:ascii="Arial Narrow" w:hAnsi="Arial Narrow" w:cstheme="minorHAnsi"/>
                <w:sz w:val="20"/>
                <w:szCs w:val="20"/>
              </w:rPr>
            </w:pPr>
          </w:p>
        </w:tc>
      </w:tr>
      <w:tr w:rsidR="00F92513" w:rsidRPr="007D06CE" w14:paraId="2874D835" w14:textId="77777777" w:rsidTr="0077401B">
        <w:tc>
          <w:tcPr>
            <w:tcW w:w="809" w:type="dxa"/>
          </w:tcPr>
          <w:p w14:paraId="3E792702"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48DA564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7167" w:type="dxa"/>
          </w:tcPr>
          <w:p w14:paraId="7B2D113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Akumulator zapewniający min. 300 zdjęć na jednym ładowaniu lub równoważny czas pracy</w:t>
            </w:r>
          </w:p>
        </w:tc>
        <w:tc>
          <w:tcPr>
            <w:tcW w:w="2012" w:type="dxa"/>
          </w:tcPr>
          <w:p w14:paraId="0AF9B3D6" w14:textId="77777777" w:rsidR="00F92513" w:rsidRPr="007D06CE" w:rsidRDefault="00F92513" w:rsidP="007D02BF">
            <w:pPr>
              <w:rPr>
                <w:rFonts w:ascii="Arial Narrow" w:hAnsi="Arial Narrow" w:cstheme="minorHAnsi"/>
                <w:sz w:val="20"/>
                <w:szCs w:val="20"/>
              </w:rPr>
            </w:pPr>
          </w:p>
        </w:tc>
      </w:tr>
      <w:tr w:rsidR="00F92513" w:rsidRPr="007D06CE" w14:paraId="5D6FF5E1" w14:textId="77777777" w:rsidTr="0077401B">
        <w:tc>
          <w:tcPr>
            <w:tcW w:w="809" w:type="dxa"/>
          </w:tcPr>
          <w:p w14:paraId="25973D53"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36186B5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Interfejs</w:t>
            </w:r>
          </w:p>
        </w:tc>
        <w:tc>
          <w:tcPr>
            <w:tcW w:w="7167" w:type="dxa"/>
          </w:tcPr>
          <w:p w14:paraId="61DB192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USB oraz możliwość podłączenia zewnętrznego mikrofonu</w:t>
            </w:r>
          </w:p>
        </w:tc>
        <w:tc>
          <w:tcPr>
            <w:tcW w:w="2012" w:type="dxa"/>
          </w:tcPr>
          <w:p w14:paraId="2D602B75" w14:textId="77777777" w:rsidR="00F92513" w:rsidRPr="007D06CE" w:rsidRDefault="00F92513" w:rsidP="007D02BF">
            <w:pPr>
              <w:rPr>
                <w:rFonts w:ascii="Arial Narrow" w:hAnsi="Arial Narrow" w:cstheme="minorHAnsi"/>
                <w:sz w:val="20"/>
                <w:szCs w:val="20"/>
              </w:rPr>
            </w:pPr>
          </w:p>
        </w:tc>
      </w:tr>
      <w:tr w:rsidR="00F92513" w:rsidRPr="007D06CE" w14:paraId="1BBBD6F1" w14:textId="77777777" w:rsidTr="0077401B">
        <w:tc>
          <w:tcPr>
            <w:tcW w:w="809" w:type="dxa"/>
          </w:tcPr>
          <w:p w14:paraId="2B38926E"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345649B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Mocowanie statywu</w:t>
            </w:r>
          </w:p>
        </w:tc>
        <w:tc>
          <w:tcPr>
            <w:tcW w:w="7167" w:type="dxa"/>
          </w:tcPr>
          <w:p w14:paraId="6D56134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Standardowy gwint 1/4”</w:t>
            </w:r>
          </w:p>
        </w:tc>
        <w:tc>
          <w:tcPr>
            <w:tcW w:w="2012" w:type="dxa"/>
          </w:tcPr>
          <w:p w14:paraId="1A2F1816" w14:textId="77777777" w:rsidR="00F92513" w:rsidRPr="007D06CE" w:rsidRDefault="00F92513" w:rsidP="007D02BF">
            <w:pPr>
              <w:rPr>
                <w:rFonts w:ascii="Arial Narrow" w:hAnsi="Arial Narrow" w:cstheme="minorHAnsi"/>
                <w:sz w:val="20"/>
                <w:szCs w:val="20"/>
              </w:rPr>
            </w:pPr>
          </w:p>
        </w:tc>
      </w:tr>
      <w:tr w:rsidR="00F92513" w:rsidRPr="007D06CE" w14:paraId="5836B3CD" w14:textId="77777777" w:rsidTr="0077401B">
        <w:tc>
          <w:tcPr>
            <w:tcW w:w="809" w:type="dxa"/>
          </w:tcPr>
          <w:p w14:paraId="103191F4"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58B8EC2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Waga</w:t>
            </w:r>
          </w:p>
        </w:tc>
        <w:tc>
          <w:tcPr>
            <w:tcW w:w="7167" w:type="dxa"/>
          </w:tcPr>
          <w:p w14:paraId="4949261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Zestaw mobilny umożliwiający pracę w terenie</w:t>
            </w:r>
          </w:p>
        </w:tc>
        <w:tc>
          <w:tcPr>
            <w:tcW w:w="2012" w:type="dxa"/>
          </w:tcPr>
          <w:p w14:paraId="1647B6A6" w14:textId="77777777" w:rsidR="00F92513" w:rsidRPr="007D06CE" w:rsidRDefault="00F92513" w:rsidP="007D02BF">
            <w:pPr>
              <w:rPr>
                <w:rFonts w:ascii="Arial Narrow" w:hAnsi="Arial Narrow" w:cstheme="minorHAnsi"/>
                <w:sz w:val="20"/>
                <w:szCs w:val="20"/>
              </w:rPr>
            </w:pPr>
          </w:p>
        </w:tc>
      </w:tr>
      <w:tr w:rsidR="00F92513" w:rsidRPr="007D06CE" w14:paraId="734679A2" w14:textId="77777777" w:rsidTr="0077401B">
        <w:tc>
          <w:tcPr>
            <w:tcW w:w="809" w:type="dxa"/>
          </w:tcPr>
          <w:p w14:paraId="459CB3D6"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27ABF5F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Zawartość zestawu</w:t>
            </w:r>
          </w:p>
        </w:tc>
        <w:tc>
          <w:tcPr>
            <w:tcW w:w="7167" w:type="dxa"/>
          </w:tcPr>
          <w:p w14:paraId="0B0769F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Korpus aparatu, obiektyw zmiennoogniskowy, akumulator, ładowarka, pasek, przewody lub równoważne wyposażenie</w:t>
            </w:r>
          </w:p>
        </w:tc>
        <w:tc>
          <w:tcPr>
            <w:tcW w:w="2012" w:type="dxa"/>
          </w:tcPr>
          <w:p w14:paraId="3679A1F1" w14:textId="77777777" w:rsidR="00F92513" w:rsidRPr="007D06CE" w:rsidRDefault="00F92513" w:rsidP="007D02BF">
            <w:pPr>
              <w:rPr>
                <w:rFonts w:ascii="Arial Narrow" w:hAnsi="Arial Narrow" w:cstheme="minorHAnsi"/>
                <w:sz w:val="20"/>
                <w:szCs w:val="20"/>
              </w:rPr>
            </w:pPr>
          </w:p>
        </w:tc>
      </w:tr>
      <w:tr w:rsidR="00F92513" w:rsidRPr="007D06CE" w14:paraId="0D43DAED" w14:textId="77777777" w:rsidTr="0077401B">
        <w:tc>
          <w:tcPr>
            <w:tcW w:w="809" w:type="dxa"/>
          </w:tcPr>
          <w:p w14:paraId="71B528F2"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4DF0B7B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7167" w:type="dxa"/>
          </w:tcPr>
          <w:p w14:paraId="26C58FD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2" w:type="dxa"/>
          </w:tcPr>
          <w:p w14:paraId="042B540B" w14:textId="77777777" w:rsidR="00F92513" w:rsidRPr="007D06CE" w:rsidRDefault="00F92513" w:rsidP="007D02BF">
            <w:pPr>
              <w:rPr>
                <w:rFonts w:ascii="Arial Narrow" w:hAnsi="Arial Narrow" w:cstheme="minorHAnsi"/>
                <w:sz w:val="20"/>
                <w:szCs w:val="20"/>
              </w:rPr>
            </w:pPr>
          </w:p>
        </w:tc>
      </w:tr>
      <w:tr w:rsidR="00F92513" w:rsidRPr="007D06CE" w14:paraId="0DC46119" w14:textId="77777777" w:rsidTr="0077401B">
        <w:tc>
          <w:tcPr>
            <w:tcW w:w="809" w:type="dxa"/>
          </w:tcPr>
          <w:p w14:paraId="7F328106"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4F8CB59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7167" w:type="dxa"/>
          </w:tcPr>
          <w:p w14:paraId="641F702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12" w:type="dxa"/>
          </w:tcPr>
          <w:p w14:paraId="251E12CF" w14:textId="77777777" w:rsidR="00F92513" w:rsidRPr="007D06CE" w:rsidRDefault="00F92513" w:rsidP="007D02BF">
            <w:pPr>
              <w:rPr>
                <w:rFonts w:ascii="Arial Narrow" w:hAnsi="Arial Narrow" w:cstheme="minorHAnsi"/>
                <w:sz w:val="20"/>
                <w:szCs w:val="20"/>
              </w:rPr>
            </w:pPr>
          </w:p>
        </w:tc>
      </w:tr>
      <w:tr w:rsidR="00F92513" w:rsidRPr="007D06CE" w14:paraId="4DC8D72E" w14:textId="77777777" w:rsidTr="0077401B">
        <w:tc>
          <w:tcPr>
            <w:tcW w:w="809" w:type="dxa"/>
          </w:tcPr>
          <w:p w14:paraId="41CDC403" w14:textId="77777777" w:rsidR="00F92513" w:rsidRPr="007D06CE" w:rsidRDefault="00F92513" w:rsidP="00B77821">
            <w:pPr>
              <w:pStyle w:val="Akapitzlist"/>
              <w:numPr>
                <w:ilvl w:val="0"/>
                <w:numId w:val="32"/>
              </w:numPr>
              <w:rPr>
                <w:rFonts w:ascii="Arial Narrow" w:hAnsi="Arial Narrow" w:cstheme="minorHAnsi"/>
                <w:sz w:val="20"/>
                <w:szCs w:val="20"/>
              </w:rPr>
            </w:pPr>
          </w:p>
        </w:tc>
        <w:tc>
          <w:tcPr>
            <w:tcW w:w="4006" w:type="dxa"/>
          </w:tcPr>
          <w:p w14:paraId="0DE58F5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7167" w:type="dxa"/>
          </w:tcPr>
          <w:p w14:paraId="3AB7E34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Autoryzowany serwis producenta lub równoważny</w:t>
            </w:r>
          </w:p>
        </w:tc>
        <w:tc>
          <w:tcPr>
            <w:tcW w:w="2012" w:type="dxa"/>
          </w:tcPr>
          <w:p w14:paraId="3B97E8C0" w14:textId="77777777" w:rsidR="00F92513" w:rsidRPr="007D06CE" w:rsidRDefault="00F92513" w:rsidP="007D02BF">
            <w:pPr>
              <w:rPr>
                <w:rFonts w:ascii="Arial Narrow" w:hAnsi="Arial Narrow" w:cstheme="minorHAnsi"/>
                <w:sz w:val="20"/>
                <w:szCs w:val="20"/>
              </w:rPr>
            </w:pPr>
          </w:p>
        </w:tc>
      </w:tr>
    </w:tbl>
    <w:p w14:paraId="73341D24" w14:textId="77777777" w:rsidR="0055329B" w:rsidRPr="007D06CE" w:rsidRDefault="0055329B">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8"/>
        <w:gridCol w:w="3298"/>
        <w:gridCol w:w="7868"/>
        <w:gridCol w:w="2020"/>
      </w:tblGrid>
      <w:tr w:rsidR="00F2284E" w:rsidRPr="007D06CE" w14:paraId="51D23CAA" w14:textId="77777777" w:rsidTr="00F2284E">
        <w:tc>
          <w:tcPr>
            <w:tcW w:w="13994" w:type="dxa"/>
            <w:gridSpan w:val="4"/>
            <w:shd w:val="clear" w:color="auto" w:fill="D9D9D9" w:themeFill="background1" w:themeFillShade="D9"/>
          </w:tcPr>
          <w:p w14:paraId="7EF9D7A1" w14:textId="6FF0C284" w:rsidR="00F2284E" w:rsidRPr="007D06CE" w:rsidRDefault="00F2284E" w:rsidP="00F2284E">
            <w:pPr>
              <w:jc w:val="center"/>
              <w:rPr>
                <w:rFonts w:ascii="Arial Narrow" w:hAnsi="Arial Narrow" w:cstheme="minorHAnsi"/>
                <w:b/>
                <w:sz w:val="20"/>
                <w:szCs w:val="20"/>
              </w:rPr>
            </w:pPr>
            <w:r w:rsidRPr="007D06CE">
              <w:rPr>
                <w:rFonts w:ascii="Arial Narrow" w:hAnsi="Arial Narrow" w:cstheme="minorHAnsi"/>
                <w:b/>
                <w:sz w:val="20"/>
                <w:szCs w:val="20"/>
              </w:rPr>
              <w:lastRenderedPageBreak/>
              <w:t xml:space="preserve">Bezprzewodowy system mikrofonowy do rejestracji dźwięku na komputerze, </w:t>
            </w:r>
            <w:r w:rsidRPr="007D06CE">
              <w:rPr>
                <w:rFonts w:ascii="Arial Narrow" w:hAnsi="Arial Narrow" w:cstheme="minorHAnsi"/>
                <w:b/>
                <w:sz w:val="20"/>
                <w:szCs w:val="20"/>
                <w:shd w:val="clear" w:color="auto" w:fill="D9D9D9" w:themeFill="background1" w:themeFillShade="D9"/>
              </w:rPr>
              <w:t>aparacie fotograficznym i kamerze 360  – 1 zestaw</w:t>
            </w:r>
          </w:p>
        </w:tc>
      </w:tr>
      <w:tr w:rsidR="00F92513" w:rsidRPr="007D06CE" w14:paraId="57ADC0B1" w14:textId="77777777" w:rsidTr="00F2284E">
        <w:tc>
          <w:tcPr>
            <w:tcW w:w="11974" w:type="dxa"/>
            <w:gridSpan w:val="3"/>
          </w:tcPr>
          <w:p w14:paraId="096E254C"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20" w:type="dxa"/>
            <w:vAlign w:val="center"/>
          </w:tcPr>
          <w:p w14:paraId="6199786C"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493049E0" w14:textId="77777777" w:rsidTr="00F2284E">
        <w:tc>
          <w:tcPr>
            <w:tcW w:w="11974" w:type="dxa"/>
            <w:gridSpan w:val="3"/>
          </w:tcPr>
          <w:p w14:paraId="3FC63100"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15299A7"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48DD6E8A"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71E679EC"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31E0521D" w14:textId="77777777" w:rsidR="00F92513" w:rsidRPr="007D06CE" w:rsidRDefault="00F92513" w:rsidP="007D02BF">
            <w:pPr>
              <w:rPr>
                <w:rFonts w:ascii="Arial Narrow" w:hAnsi="Arial Narrow" w:cstheme="minorHAnsi"/>
                <w:b/>
                <w:sz w:val="20"/>
                <w:szCs w:val="20"/>
              </w:rPr>
            </w:pPr>
          </w:p>
        </w:tc>
        <w:tc>
          <w:tcPr>
            <w:tcW w:w="2020" w:type="dxa"/>
          </w:tcPr>
          <w:p w14:paraId="05BAF449" w14:textId="77777777" w:rsidR="00354AEA"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Producent:</w:t>
            </w:r>
          </w:p>
          <w:p w14:paraId="703A4E83" w14:textId="77777777" w:rsidR="00354AEA"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Model:</w:t>
            </w:r>
          </w:p>
          <w:p w14:paraId="07E2E810" w14:textId="77777777" w:rsidR="00354AEA"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Numer katalogowy (numer konfiguracji lub part numer):</w:t>
            </w:r>
          </w:p>
          <w:p w14:paraId="79AEFD17" w14:textId="77777777" w:rsidR="00F92513" w:rsidRPr="007D06CE" w:rsidRDefault="00354AEA" w:rsidP="00354AEA">
            <w:pPr>
              <w:pStyle w:val="Nagwek1"/>
              <w:rPr>
                <w:rFonts w:ascii="Arial Narrow" w:hAnsi="Arial Narrow" w:cstheme="minorHAnsi"/>
                <w:b w:val="0"/>
                <w:color w:val="auto"/>
                <w:sz w:val="20"/>
                <w:szCs w:val="20"/>
              </w:rPr>
            </w:pPr>
            <w:r w:rsidRPr="007D06CE">
              <w:rPr>
                <w:rFonts w:ascii="Arial Narrow" w:hAnsi="Arial Narrow" w:cstheme="minorHAnsi"/>
                <w:b w:val="0"/>
                <w:color w:val="auto"/>
                <w:sz w:val="20"/>
                <w:szCs w:val="20"/>
              </w:rPr>
              <w:t>Linki stron:</w:t>
            </w:r>
          </w:p>
        </w:tc>
      </w:tr>
      <w:tr w:rsidR="00F92513" w:rsidRPr="007D06CE" w14:paraId="74EDC5B5" w14:textId="77777777" w:rsidTr="0077401B">
        <w:tc>
          <w:tcPr>
            <w:tcW w:w="808" w:type="dxa"/>
          </w:tcPr>
          <w:p w14:paraId="5C8EED37"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298" w:type="dxa"/>
          </w:tcPr>
          <w:p w14:paraId="722F44D3"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868" w:type="dxa"/>
          </w:tcPr>
          <w:p w14:paraId="1A70376F"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20" w:type="dxa"/>
          </w:tcPr>
          <w:p w14:paraId="5E0B5CA3"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5D3064DF" w14:textId="77777777" w:rsidTr="0077401B">
        <w:tc>
          <w:tcPr>
            <w:tcW w:w="808" w:type="dxa"/>
          </w:tcPr>
          <w:p w14:paraId="60C6B18E"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419677B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7868" w:type="dxa"/>
          </w:tcPr>
          <w:p w14:paraId="447B8D3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Bezprzewodowy system mikrofonowy do rejestracji dźwięku w zastosowaniach edukacyjnych, filmowych i multimedialnych</w:t>
            </w:r>
          </w:p>
        </w:tc>
        <w:tc>
          <w:tcPr>
            <w:tcW w:w="2020" w:type="dxa"/>
          </w:tcPr>
          <w:p w14:paraId="52E603E6" w14:textId="77777777" w:rsidR="00F92513" w:rsidRPr="007D06CE" w:rsidRDefault="00F92513" w:rsidP="007D02BF">
            <w:pPr>
              <w:rPr>
                <w:rFonts w:ascii="Arial Narrow" w:hAnsi="Arial Narrow" w:cstheme="minorHAnsi"/>
                <w:sz w:val="20"/>
                <w:szCs w:val="20"/>
              </w:rPr>
            </w:pPr>
          </w:p>
        </w:tc>
      </w:tr>
      <w:tr w:rsidR="00F92513" w:rsidRPr="007D06CE" w14:paraId="7EB67DE7" w14:textId="77777777" w:rsidTr="0077401B">
        <w:tc>
          <w:tcPr>
            <w:tcW w:w="808" w:type="dxa"/>
          </w:tcPr>
          <w:p w14:paraId="249AA272"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5B56A45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Typ systemu</w:t>
            </w:r>
          </w:p>
        </w:tc>
        <w:tc>
          <w:tcPr>
            <w:tcW w:w="7868" w:type="dxa"/>
          </w:tcPr>
          <w:p w14:paraId="25EA740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System bezprzewodowy z min. 2 nadajnikami i 1 odbiornikiem lub równoważny układ wielokanałowy</w:t>
            </w:r>
          </w:p>
        </w:tc>
        <w:tc>
          <w:tcPr>
            <w:tcW w:w="2020" w:type="dxa"/>
          </w:tcPr>
          <w:p w14:paraId="2E72A1D0" w14:textId="77777777" w:rsidR="00F92513" w:rsidRPr="007D06CE" w:rsidRDefault="00F92513" w:rsidP="007D02BF">
            <w:pPr>
              <w:rPr>
                <w:rFonts w:ascii="Arial Narrow" w:hAnsi="Arial Narrow" w:cstheme="minorHAnsi"/>
                <w:sz w:val="20"/>
                <w:szCs w:val="20"/>
              </w:rPr>
            </w:pPr>
          </w:p>
        </w:tc>
      </w:tr>
      <w:tr w:rsidR="00F92513" w:rsidRPr="007D06CE" w14:paraId="0BB94475" w14:textId="77777777" w:rsidTr="0077401B">
        <w:tc>
          <w:tcPr>
            <w:tcW w:w="808" w:type="dxa"/>
          </w:tcPr>
          <w:p w14:paraId="3A0902DA"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06BF297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Liczba nadajników</w:t>
            </w:r>
          </w:p>
        </w:tc>
        <w:tc>
          <w:tcPr>
            <w:tcW w:w="7868" w:type="dxa"/>
          </w:tcPr>
          <w:p w14:paraId="6EA6332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 niezależne nadajniki umożliwiające jednoczesną rejestrację dwóch źródeł dźwięku</w:t>
            </w:r>
          </w:p>
        </w:tc>
        <w:tc>
          <w:tcPr>
            <w:tcW w:w="2020" w:type="dxa"/>
          </w:tcPr>
          <w:p w14:paraId="79068F6D" w14:textId="77777777" w:rsidR="00F92513" w:rsidRPr="007D06CE" w:rsidRDefault="00F92513" w:rsidP="007D02BF">
            <w:pPr>
              <w:rPr>
                <w:rFonts w:ascii="Arial Narrow" w:hAnsi="Arial Narrow" w:cstheme="minorHAnsi"/>
                <w:sz w:val="20"/>
                <w:szCs w:val="20"/>
              </w:rPr>
            </w:pPr>
          </w:p>
        </w:tc>
      </w:tr>
      <w:tr w:rsidR="00F92513" w:rsidRPr="007D06CE" w14:paraId="71269595" w14:textId="77777777" w:rsidTr="0077401B">
        <w:tc>
          <w:tcPr>
            <w:tcW w:w="808" w:type="dxa"/>
          </w:tcPr>
          <w:p w14:paraId="5D83F9B8"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2B0FF10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Liczba kanałów</w:t>
            </w:r>
          </w:p>
        </w:tc>
        <w:tc>
          <w:tcPr>
            <w:tcW w:w="7868" w:type="dxa"/>
          </w:tcPr>
          <w:p w14:paraId="1D9F0DB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 niezależne kanały audio z możliwością osobnej regulacji poziomu sygnału</w:t>
            </w:r>
          </w:p>
        </w:tc>
        <w:tc>
          <w:tcPr>
            <w:tcW w:w="2020" w:type="dxa"/>
          </w:tcPr>
          <w:p w14:paraId="79DEBDDC" w14:textId="77777777" w:rsidR="00F92513" w:rsidRPr="007D06CE" w:rsidRDefault="00F92513" w:rsidP="007D02BF">
            <w:pPr>
              <w:rPr>
                <w:rFonts w:ascii="Arial Narrow" w:hAnsi="Arial Narrow" w:cstheme="minorHAnsi"/>
                <w:sz w:val="20"/>
                <w:szCs w:val="20"/>
              </w:rPr>
            </w:pPr>
          </w:p>
        </w:tc>
      </w:tr>
      <w:tr w:rsidR="00F92513" w:rsidRPr="007D06CE" w14:paraId="0AE1F181" w14:textId="77777777" w:rsidTr="0077401B">
        <w:tc>
          <w:tcPr>
            <w:tcW w:w="808" w:type="dxa"/>
          </w:tcPr>
          <w:p w14:paraId="70456E49"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32A4DBC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Pasmo częstotliwości pracy</w:t>
            </w:r>
          </w:p>
        </w:tc>
        <w:tc>
          <w:tcPr>
            <w:tcW w:w="7868" w:type="dxa"/>
          </w:tcPr>
          <w:p w14:paraId="79906BD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Cyfrowe pasmo 2,4 GHz (ISM 2,400–2,4835 GHz) lub równoważne zapewniające globalną kompatybilność i stabilną transmisję bezprzewodową</w:t>
            </w:r>
          </w:p>
        </w:tc>
        <w:tc>
          <w:tcPr>
            <w:tcW w:w="2020" w:type="dxa"/>
          </w:tcPr>
          <w:p w14:paraId="3485C4F6" w14:textId="77777777" w:rsidR="00F92513" w:rsidRPr="007D06CE" w:rsidRDefault="00F92513" w:rsidP="007D02BF">
            <w:pPr>
              <w:rPr>
                <w:rFonts w:ascii="Arial Narrow" w:hAnsi="Arial Narrow" w:cstheme="minorHAnsi"/>
                <w:sz w:val="20"/>
                <w:szCs w:val="20"/>
              </w:rPr>
            </w:pPr>
          </w:p>
        </w:tc>
      </w:tr>
      <w:tr w:rsidR="00F92513" w:rsidRPr="007D06CE" w14:paraId="6DD19549" w14:textId="77777777" w:rsidTr="0077401B">
        <w:tc>
          <w:tcPr>
            <w:tcW w:w="808" w:type="dxa"/>
          </w:tcPr>
          <w:p w14:paraId="18FA9711"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6082194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Transmisja</w:t>
            </w:r>
          </w:p>
        </w:tc>
        <w:tc>
          <w:tcPr>
            <w:tcW w:w="7868" w:type="dxa"/>
          </w:tcPr>
          <w:p w14:paraId="7A118CA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Cyfrowa transmisja bezprzewodowa o niskiej latencji</w:t>
            </w:r>
          </w:p>
        </w:tc>
        <w:tc>
          <w:tcPr>
            <w:tcW w:w="2020" w:type="dxa"/>
          </w:tcPr>
          <w:p w14:paraId="0E4E52F7" w14:textId="77777777" w:rsidR="00F92513" w:rsidRPr="007D06CE" w:rsidRDefault="00F92513" w:rsidP="007D02BF">
            <w:pPr>
              <w:rPr>
                <w:rFonts w:ascii="Arial Narrow" w:hAnsi="Arial Narrow" w:cstheme="minorHAnsi"/>
                <w:sz w:val="20"/>
                <w:szCs w:val="20"/>
              </w:rPr>
            </w:pPr>
          </w:p>
        </w:tc>
      </w:tr>
      <w:tr w:rsidR="00F92513" w:rsidRPr="007D06CE" w14:paraId="7BE02A66" w14:textId="77777777" w:rsidTr="0077401B">
        <w:tc>
          <w:tcPr>
            <w:tcW w:w="808" w:type="dxa"/>
          </w:tcPr>
          <w:p w14:paraId="1C58FD45"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1CF8FB5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Zasięg pracy</w:t>
            </w:r>
          </w:p>
        </w:tc>
        <w:tc>
          <w:tcPr>
            <w:tcW w:w="7868" w:type="dxa"/>
          </w:tcPr>
          <w:p w14:paraId="16CEDFB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100 m w warunkach otwartej przestrzeni lub równoważny</w:t>
            </w:r>
          </w:p>
        </w:tc>
        <w:tc>
          <w:tcPr>
            <w:tcW w:w="2020" w:type="dxa"/>
          </w:tcPr>
          <w:p w14:paraId="196968A4" w14:textId="77777777" w:rsidR="00F92513" w:rsidRPr="007D06CE" w:rsidRDefault="00F92513" w:rsidP="007D02BF">
            <w:pPr>
              <w:rPr>
                <w:rFonts w:ascii="Arial Narrow" w:hAnsi="Arial Narrow" w:cstheme="minorHAnsi"/>
                <w:sz w:val="20"/>
                <w:szCs w:val="20"/>
              </w:rPr>
            </w:pPr>
          </w:p>
        </w:tc>
      </w:tr>
      <w:tr w:rsidR="00F92513" w:rsidRPr="007D06CE" w14:paraId="1D75E206" w14:textId="77777777" w:rsidTr="0077401B">
        <w:tc>
          <w:tcPr>
            <w:tcW w:w="808" w:type="dxa"/>
          </w:tcPr>
          <w:p w14:paraId="61C78E8D"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3FB4AF0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Mikrofon</w:t>
            </w:r>
          </w:p>
        </w:tc>
        <w:tc>
          <w:tcPr>
            <w:tcW w:w="7868" w:type="dxa"/>
          </w:tcPr>
          <w:p w14:paraId="11ABB0C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Nadajniki z wbudowanym mikrofonem oraz możliwością podłączenia zewnętrznego mikrofonu typu </w:t>
            </w:r>
            <w:proofErr w:type="spellStart"/>
            <w:r w:rsidRPr="007D06CE">
              <w:rPr>
                <w:rFonts w:ascii="Arial Narrow" w:hAnsi="Arial Narrow" w:cstheme="minorHAnsi"/>
                <w:sz w:val="20"/>
                <w:szCs w:val="20"/>
              </w:rPr>
              <w:t>lavalier</w:t>
            </w:r>
            <w:proofErr w:type="spellEnd"/>
          </w:p>
        </w:tc>
        <w:tc>
          <w:tcPr>
            <w:tcW w:w="2020" w:type="dxa"/>
          </w:tcPr>
          <w:p w14:paraId="02A8B6B5" w14:textId="77777777" w:rsidR="00F92513" w:rsidRPr="007D06CE" w:rsidRDefault="00F92513" w:rsidP="007D02BF">
            <w:pPr>
              <w:rPr>
                <w:rFonts w:ascii="Arial Narrow" w:hAnsi="Arial Narrow" w:cstheme="minorHAnsi"/>
                <w:sz w:val="20"/>
                <w:szCs w:val="20"/>
              </w:rPr>
            </w:pPr>
          </w:p>
        </w:tc>
      </w:tr>
      <w:tr w:rsidR="00F92513" w:rsidRPr="007D06CE" w14:paraId="3D3ABCDE" w14:textId="77777777" w:rsidTr="0077401B">
        <w:tc>
          <w:tcPr>
            <w:tcW w:w="808" w:type="dxa"/>
          </w:tcPr>
          <w:p w14:paraId="4E6CB05C"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3AB6A26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Rejestracja zapasowa (backup)</w:t>
            </w:r>
          </w:p>
        </w:tc>
        <w:tc>
          <w:tcPr>
            <w:tcW w:w="7868" w:type="dxa"/>
          </w:tcPr>
          <w:p w14:paraId="0B80E8E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Nadajniki muszą umożliwiać lokalny zapis audio (backup </w:t>
            </w:r>
            <w:proofErr w:type="spellStart"/>
            <w:r w:rsidRPr="007D06CE">
              <w:rPr>
                <w:rFonts w:ascii="Arial Narrow" w:hAnsi="Arial Narrow" w:cstheme="minorHAnsi"/>
                <w:sz w:val="20"/>
                <w:szCs w:val="20"/>
              </w:rPr>
              <w:t>recording</w:t>
            </w:r>
            <w:proofErr w:type="spellEnd"/>
            <w:r w:rsidRPr="007D06CE">
              <w:rPr>
                <w:rFonts w:ascii="Arial Narrow" w:hAnsi="Arial Narrow" w:cstheme="minorHAnsi"/>
                <w:sz w:val="20"/>
                <w:szCs w:val="20"/>
              </w:rPr>
              <w:t>) niezależny od transmisji</w:t>
            </w:r>
          </w:p>
        </w:tc>
        <w:tc>
          <w:tcPr>
            <w:tcW w:w="2020" w:type="dxa"/>
          </w:tcPr>
          <w:p w14:paraId="6B733164" w14:textId="77777777" w:rsidR="00F92513" w:rsidRPr="007D06CE" w:rsidRDefault="00F92513" w:rsidP="007D02BF">
            <w:pPr>
              <w:rPr>
                <w:rFonts w:ascii="Arial Narrow" w:hAnsi="Arial Narrow" w:cstheme="minorHAnsi"/>
                <w:sz w:val="20"/>
                <w:szCs w:val="20"/>
              </w:rPr>
            </w:pPr>
          </w:p>
        </w:tc>
      </w:tr>
      <w:tr w:rsidR="00F92513" w:rsidRPr="007D06CE" w14:paraId="7CF7EB75" w14:textId="77777777" w:rsidTr="0077401B">
        <w:tc>
          <w:tcPr>
            <w:tcW w:w="808" w:type="dxa"/>
          </w:tcPr>
          <w:p w14:paraId="116C6E16"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07C808E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Redukcja zakłóceń</w:t>
            </w:r>
          </w:p>
        </w:tc>
        <w:tc>
          <w:tcPr>
            <w:tcW w:w="7868" w:type="dxa"/>
          </w:tcPr>
          <w:p w14:paraId="20094CC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System automatycznej synchronizacji oraz redukcji zakłóceń radiowych</w:t>
            </w:r>
          </w:p>
        </w:tc>
        <w:tc>
          <w:tcPr>
            <w:tcW w:w="2020" w:type="dxa"/>
          </w:tcPr>
          <w:p w14:paraId="1FD301C7" w14:textId="77777777" w:rsidR="00F92513" w:rsidRPr="007D06CE" w:rsidRDefault="00F92513" w:rsidP="007D02BF">
            <w:pPr>
              <w:rPr>
                <w:rFonts w:ascii="Arial Narrow" w:hAnsi="Arial Narrow" w:cstheme="minorHAnsi"/>
                <w:sz w:val="20"/>
                <w:szCs w:val="20"/>
              </w:rPr>
            </w:pPr>
          </w:p>
        </w:tc>
      </w:tr>
      <w:tr w:rsidR="00F92513" w:rsidRPr="007D06CE" w14:paraId="153C42AE" w14:textId="77777777" w:rsidTr="0077401B">
        <w:tc>
          <w:tcPr>
            <w:tcW w:w="808" w:type="dxa"/>
          </w:tcPr>
          <w:p w14:paraId="4E10E23C"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78C4060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Łączność z urządzeniami</w:t>
            </w:r>
          </w:p>
        </w:tc>
        <w:tc>
          <w:tcPr>
            <w:tcW w:w="7868" w:type="dxa"/>
          </w:tcPr>
          <w:p w14:paraId="1327A8B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Kompatybilność z aparatami, kamerami, rejestratorami audio, komputerami oraz urządzeniami mobilnymi</w:t>
            </w:r>
          </w:p>
        </w:tc>
        <w:tc>
          <w:tcPr>
            <w:tcW w:w="2020" w:type="dxa"/>
          </w:tcPr>
          <w:p w14:paraId="73801F43" w14:textId="77777777" w:rsidR="00F92513" w:rsidRPr="007D06CE" w:rsidRDefault="00F92513" w:rsidP="007D02BF">
            <w:pPr>
              <w:rPr>
                <w:rFonts w:ascii="Arial Narrow" w:hAnsi="Arial Narrow" w:cstheme="minorHAnsi"/>
                <w:sz w:val="20"/>
                <w:szCs w:val="20"/>
              </w:rPr>
            </w:pPr>
          </w:p>
        </w:tc>
      </w:tr>
      <w:tr w:rsidR="00F92513" w:rsidRPr="007D06CE" w14:paraId="59F19BFE" w14:textId="77777777" w:rsidTr="0077401B">
        <w:tc>
          <w:tcPr>
            <w:tcW w:w="808" w:type="dxa"/>
          </w:tcPr>
          <w:p w14:paraId="43D6D212"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2345D39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Wyjście audio</w:t>
            </w:r>
          </w:p>
        </w:tc>
        <w:tc>
          <w:tcPr>
            <w:tcW w:w="7868" w:type="dxa"/>
          </w:tcPr>
          <w:p w14:paraId="48D3BDB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Analogowe i/lub cyfrowe wyjście audio umożliwiające podłączenie do urządzeń rejestrujących</w:t>
            </w:r>
          </w:p>
        </w:tc>
        <w:tc>
          <w:tcPr>
            <w:tcW w:w="2020" w:type="dxa"/>
          </w:tcPr>
          <w:p w14:paraId="7E212E13" w14:textId="77777777" w:rsidR="00F92513" w:rsidRPr="007D06CE" w:rsidRDefault="00F92513" w:rsidP="007D02BF">
            <w:pPr>
              <w:rPr>
                <w:rFonts w:ascii="Arial Narrow" w:hAnsi="Arial Narrow" w:cstheme="minorHAnsi"/>
                <w:sz w:val="20"/>
                <w:szCs w:val="20"/>
              </w:rPr>
            </w:pPr>
          </w:p>
        </w:tc>
      </w:tr>
      <w:tr w:rsidR="00F92513" w:rsidRPr="007D06CE" w14:paraId="51C51047" w14:textId="77777777" w:rsidTr="0077401B">
        <w:tc>
          <w:tcPr>
            <w:tcW w:w="808" w:type="dxa"/>
          </w:tcPr>
          <w:p w14:paraId="24FA3A50"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2E9BDD2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7868" w:type="dxa"/>
          </w:tcPr>
          <w:p w14:paraId="2C7F6BE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Wbudowane akumulatory ładowane przez USB-C lub równoważny system ładowania</w:t>
            </w:r>
          </w:p>
        </w:tc>
        <w:tc>
          <w:tcPr>
            <w:tcW w:w="2020" w:type="dxa"/>
          </w:tcPr>
          <w:p w14:paraId="2F5B046A" w14:textId="77777777" w:rsidR="00F92513" w:rsidRPr="007D06CE" w:rsidRDefault="00F92513" w:rsidP="007D02BF">
            <w:pPr>
              <w:rPr>
                <w:rFonts w:ascii="Arial Narrow" w:hAnsi="Arial Narrow" w:cstheme="minorHAnsi"/>
                <w:sz w:val="20"/>
                <w:szCs w:val="20"/>
              </w:rPr>
            </w:pPr>
          </w:p>
        </w:tc>
      </w:tr>
      <w:tr w:rsidR="00F92513" w:rsidRPr="007D06CE" w14:paraId="4AF13784" w14:textId="77777777" w:rsidTr="0077401B">
        <w:tc>
          <w:tcPr>
            <w:tcW w:w="808" w:type="dxa"/>
          </w:tcPr>
          <w:p w14:paraId="100E4F5C"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10072E8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Czas pracy</w:t>
            </w:r>
          </w:p>
        </w:tc>
        <w:tc>
          <w:tcPr>
            <w:tcW w:w="7868" w:type="dxa"/>
          </w:tcPr>
          <w:p w14:paraId="7E919E8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7 godzin ciągłej pracy na jednym ładowaniu lub równoważny</w:t>
            </w:r>
          </w:p>
        </w:tc>
        <w:tc>
          <w:tcPr>
            <w:tcW w:w="2020" w:type="dxa"/>
          </w:tcPr>
          <w:p w14:paraId="337C846E" w14:textId="77777777" w:rsidR="00F92513" w:rsidRPr="007D06CE" w:rsidRDefault="00F92513" w:rsidP="007D02BF">
            <w:pPr>
              <w:rPr>
                <w:rFonts w:ascii="Arial Narrow" w:hAnsi="Arial Narrow" w:cstheme="minorHAnsi"/>
                <w:sz w:val="20"/>
                <w:szCs w:val="20"/>
              </w:rPr>
            </w:pPr>
          </w:p>
        </w:tc>
      </w:tr>
      <w:tr w:rsidR="00F92513" w:rsidRPr="007D06CE" w14:paraId="25CE0E9F" w14:textId="77777777" w:rsidTr="0077401B">
        <w:tc>
          <w:tcPr>
            <w:tcW w:w="808" w:type="dxa"/>
          </w:tcPr>
          <w:p w14:paraId="22EBAEB4"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4699EA8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Ładowanie</w:t>
            </w:r>
          </w:p>
        </w:tc>
        <w:tc>
          <w:tcPr>
            <w:tcW w:w="7868" w:type="dxa"/>
          </w:tcPr>
          <w:p w14:paraId="19C6632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ładowania przez USB-C lub stację dokującą</w:t>
            </w:r>
          </w:p>
        </w:tc>
        <w:tc>
          <w:tcPr>
            <w:tcW w:w="2020" w:type="dxa"/>
          </w:tcPr>
          <w:p w14:paraId="6AD5C406" w14:textId="77777777" w:rsidR="00F92513" w:rsidRPr="007D06CE" w:rsidRDefault="00F92513" w:rsidP="007D02BF">
            <w:pPr>
              <w:rPr>
                <w:rFonts w:ascii="Arial Narrow" w:hAnsi="Arial Narrow" w:cstheme="minorHAnsi"/>
                <w:sz w:val="20"/>
                <w:szCs w:val="20"/>
              </w:rPr>
            </w:pPr>
          </w:p>
        </w:tc>
      </w:tr>
      <w:tr w:rsidR="00F92513" w:rsidRPr="007D06CE" w14:paraId="0C3DD3F1" w14:textId="77777777" w:rsidTr="0077401B">
        <w:tc>
          <w:tcPr>
            <w:tcW w:w="808" w:type="dxa"/>
          </w:tcPr>
          <w:p w14:paraId="6D13A7BA"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26166CB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Wyświetlacz</w:t>
            </w:r>
          </w:p>
        </w:tc>
        <w:tc>
          <w:tcPr>
            <w:tcW w:w="7868" w:type="dxa"/>
          </w:tcPr>
          <w:p w14:paraId="4555F39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Wbudowany wyświetlacz informacyjny w nadajnikach i/lub odbiorniku</w:t>
            </w:r>
          </w:p>
        </w:tc>
        <w:tc>
          <w:tcPr>
            <w:tcW w:w="2020" w:type="dxa"/>
          </w:tcPr>
          <w:p w14:paraId="0D6F91EC" w14:textId="77777777" w:rsidR="00F92513" w:rsidRPr="007D06CE" w:rsidRDefault="00F92513" w:rsidP="007D02BF">
            <w:pPr>
              <w:rPr>
                <w:rFonts w:ascii="Arial Narrow" w:hAnsi="Arial Narrow" w:cstheme="minorHAnsi"/>
                <w:sz w:val="20"/>
                <w:szCs w:val="20"/>
              </w:rPr>
            </w:pPr>
          </w:p>
        </w:tc>
      </w:tr>
      <w:tr w:rsidR="00F92513" w:rsidRPr="007D06CE" w14:paraId="0CC63F9C" w14:textId="77777777" w:rsidTr="0077401B">
        <w:tc>
          <w:tcPr>
            <w:tcW w:w="808" w:type="dxa"/>
          </w:tcPr>
          <w:p w14:paraId="3AF889C9"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6BCAB79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Regulacja poziomu audio</w:t>
            </w:r>
          </w:p>
        </w:tc>
        <w:tc>
          <w:tcPr>
            <w:tcW w:w="7868" w:type="dxa"/>
          </w:tcPr>
          <w:p w14:paraId="5AF0FD7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regulacji wzmocnienia sygnału (</w:t>
            </w:r>
            <w:proofErr w:type="spellStart"/>
            <w:r w:rsidRPr="007D06CE">
              <w:rPr>
                <w:rFonts w:ascii="Arial Narrow" w:hAnsi="Arial Narrow" w:cstheme="minorHAnsi"/>
                <w:sz w:val="20"/>
                <w:szCs w:val="20"/>
              </w:rPr>
              <w:t>gain</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control</w:t>
            </w:r>
            <w:proofErr w:type="spellEnd"/>
            <w:r w:rsidRPr="007D06CE">
              <w:rPr>
                <w:rFonts w:ascii="Arial Narrow" w:hAnsi="Arial Narrow" w:cstheme="minorHAnsi"/>
                <w:sz w:val="20"/>
                <w:szCs w:val="20"/>
              </w:rPr>
              <w:t>) dla każdego kanału niezależnie</w:t>
            </w:r>
          </w:p>
        </w:tc>
        <w:tc>
          <w:tcPr>
            <w:tcW w:w="2020" w:type="dxa"/>
          </w:tcPr>
          <w:p w14:paraId="6A384BF1" w14:textId="77777777" w:rsidR="00F92513" w:rsidRPr="007D06CE" w:rsidRDefault="00F92513" w:rsidP="007D02BF">
            <w:pPr>
              <w:rPr>
                <w:rFonts w:ascii="Arial Narrow" w:hAnsi="Arial Narrow" w:cstheme="minorHAnsi"/>
                <w:sz w:val="20"/>
                <w:szCs w:val="20"/>
              </w:rPr>
            </w:pPr>
          </w:p>
        </w:tc>
      </w:tr>
      <w:tr w:rsidR="00F92513" w:rsidRPr="007D06CE" w14:paraId="65E7E513" w14:textId="77777777" w:rsidTr="0077401B">
        <w:tc>
          <w:tcPr>
            <w:tcW w:w="808" w:type="dxa"/>
          </w:tcPr>
          <w:p w14:paraId="2C82FC18"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380DF5F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Mocowanie</w:t>
            </w:r>
          </w:p>
        </w:tc>
        <w:tc>
          <w:tcPr>
            <w:tcW w:w="7868" w:type="dxa"/>
          </w:tcPr>
          <w:p w14:paraId="0AA0F47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montażu typu clip-on oraz system mocowania kompatybilny z odzieżą i akcesoriami filmowymi</w:t>
            </w:r>
          </w:p>
        </w:tc>
        <w:tc>
          <w:tcPr>
            <w:tcW w:w="2020" w:type="dxa"/>
          </w:tcPr>
          <w:p w14:paraId="5BD06CB9" w14:textId="77777777" w:rsidR="00F92513" w:rsidRPr="007D06CE" w:rsidRDefault="00F92513" w:rsidP="007D02BF">
            <w:pPr>
              <w:rPr>
                <w:rFonts w:ascii="Arial Narrow" w:hAnsi="Arial Narrow" w:cstheme="minorHAnsi"/>
                <w:sz w:val="20"/>
                <w:szCs w:val="20"/>
              </w:rPr>
            </w:pPr>
          </w:p>
        </w:tc>
      </w:tr>
      <w:tr w:rsidR="00F92513" w:rsidRPr="007D06CE" w14:paraId="5C9C49AE" w14:textId="77777777" w:rsidTr="0077401B">
        <w:tc>
          <w:tcPr>
            <w:tcW w:w="808" w:type="dxa"/>
          </w:tcPr>
          <w:p w14:paraId="0C4BEB03"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5783952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Zastosowanie edukacyjne</w:t>
            </w:r>
          </w:p>
        </w:tc>
        <w:tc>
          <w:tcPr>
            <w:tcW w:w="7868" w:type="dxa"/>
          </w:tcPr>
          <w:p w14:paraId="6DFDC27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Rejestracja dźwięku do materiałów wideo, podcastów, lekcji oraz produkcji multimedialnych</w:t>
            </w:r>
          </w:p>
        </w:tc>
        <w:tc>
          <w:tcPr>
            <w:tcW w:w="2020" w:type="dxa"/>
          </w:tcPr>
          <w:p w14:paraId="3B1981FB" w14:textId="77777777" w:rsidR="00F92513" w:rsidRPr="007D06CE" w:rsidRDefault="00F92513" w:rsidP="007D02BF">
            <w:pPr>
              <w:rPr>
                <w:rFonts w:ascii="Arial Narrow" w:hAnsi="Arial Narrow" w:cstheme="minorHAnsi"/>
                <w:sz w:val="20"/>
                <w:szCs w:val="20"/>
              </w:rPr>
            </w:pPr>
          </w:p>
        </w:tc>
      </w:tr>
      <w:tr w:rsidR="00F92513" w:rsidRPr="007D06CE" w14:paraId="71047F5C" w14:textId="77777777" w:rsidTr="0077401B">
        <w:tc>
          <w:tcPr>
            <w:tcW w:w="808" w:type="dxa"/>
          </w:tcPr>
          <w:p w14:paraId="72C38DB2"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531FDEA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Zawartość zestawu</w:t>
            </w:r>
          </w:p>
        </w:tc>
        <w:tc>
          <w:tcPr>
            <w:tcW w:w="7868" w:type="dxa"/>
          </w:tcPr>
          <w:p w14:paraId="08AE53D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 nadajniki, 1 odbiornik, mikrofony wbudowane lub zewnętrzne, przewody, etui transportowe lub równoważne wyposażenie</w:t>
            </w:r>
          </w:p>
        </w:tc>
        <w:tc>
          <w:tcPr>
            <w:tcW w:w="2020" w:type="dxa"/>
          </w:tcPr>
          <w:p w14:paraId="22D2188C" w14:textId="77777777" w:rsidR="00F92513" w:rsidRPr="007D06CE" w:rsidRDefault="00F92513" w:rsidP="007D02BF">
            <w:pPr>
              <w:rPr>
                <w:rFonts w:ascii="Arial Narrow" w:hAnsi="Arial Narrow" w:cstheme="minorHAnsi"/>
                <w:sz w:val="20"/>
                <w:szCs w:val="20"/>
              </w:rPr>
            </w:pPr>
          </w:p>
        </w:tc>
      </w:tr>
      <w:tr w:rsidR="00F92513" w:rsidRPr="007D06CE" w14:paraId="13752560" w14:textId="77777777" w:rsidTr="0077401B">
        <w:tc>
          <w:tcPr>
            <w:tcW w:w="808" w:type="dxa"/>
          </w:tcPr>
          <w:p w14:paraId="5496D7B8"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39DE8BE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7868" w:type="dxa"/>
          </w:tcPr>
          <w:p w14:paraId="29A90F0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20" w:type="dxa"/>
          </w:tcPr>
          <w:p w14:paraId="55B17227" w14:textId="77777777" w:rsidR="00F92513" w:rsidRPr="007D06CE" w:rsidRDefault="00F92513" w:rsidP="007D02BF">
            <w:pPr>
              <w:rPr>
                <w:rFonts w:ascii="Arial Narrow" w:hAnsi="Arial Narrow" w:cstheme="minorHAnsi"/>
                <w:sz w:val="20"/>
                <w:szCs w:val="20"/>
              </w:rPr>
            </w:pPr>
          </w:p>
        </w:tc>
      </w:tr>
      <w:tr w:rsidR="00F92513" w:rsidRPr="007D06CE" w14:paraId="46A30629" w14:textId="77777777" w:rsidTr="0077401B">
        <w:tc>
          <w:tcPr>
            <w:tcW w:w="808" w:type="dxa"/>
          </w:tcPr>
          <w:p w14:paraId="10279A3C"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5A54B8C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7868" w:type="dxa"/>
          </w:tcPr>
          <w:p w14:paraId="7F4180F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20" w:type="dxa"/>
          </w:tcPr>
          <w:p w14:paraId="0EFE2375" w14:textId="77777777" w:rsidR="00F92513" w:rsidRPr="007D06CE" w:rsidRDefault="00F92513" w:rsidP="007D02BF">
            <w:pPr>
              <w:rPr>
                <w:rFonts w:ascii="Arial Narrow" w:hAnsi="Arial Narrow" w:cstheme="minorHAnsi"/>
                <w:sz w:val="20"/>
                <w:szCs w:val="20"/>
              </w:rPr>
            </w:pPr>
          </w:p>
        </w:tc>
      </w:tr>
      <w:tr w:rsidR="00F92513" w:rsidRPr="007D06CE" w14:paraId="22CA8D51" w14:textId="77777777" w:rsidTr="0077401B">
        <w:tc>
          <w:tcPr>
            <w:tcW w:w="808" w:type="dxa"/>
          </w:tcPr>
          <w:p w14:paraId="773037BF" w14:textId="77777777" w:rsidR="00F92513" w:rsidRPr="007D06CE" w:rsidRDefault="00F92513" w:rsidP="0020688E">
            <w:pPr>
              <w:pStyle w:val="Akapitzlist"/>
              <w:numPr>
                <w:ilvl w:val="0"/>
                <w:numId w:val="33"/>
              </w:numPr>
              <w:rPr>
                <w:rFonts w:ascii="Arial Narrow" w:hAnsi="Arial Narrow" w:cstheme="minorHAnsi"/>
                <w:sz w:val="20"/>
                <w:szCs w:val="20"/>
              </w:rPr>
            </w:pPr>
          </w:p>
        </w:tc>
        <w:tc>
          <w:tcPr>
            <w:tcW w:w="3298" w:type="dxa"/>
          </w:tcPr>
          <w:p w14:paraId="0FD786F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7868" w:type="dxa"/>
          </w:tcPr>
          <w:p w14:paraId="5A61467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Autoryzowany serwis producenta lub równoważny</w:t>
            </w:r>
          </w:p>
        </w:tc>
        <w:tc>
          <w:tcPr>
            <w:tcW w:w="2020" w:type="dxa"/>
          </w:tcPr>
          <w:p w14:paraId="60D9E8F3" w14:textId="77777777" w:rsidR="00F92513" w:rsidRPr="007D06CE" w:rsidRDefault="00F92513" w:rsidP="007D02BF">
            <w:pPr>
              <w:rPr>
                <w:rFonts w:ascii="Arial Narrow" w:hAnsi="Arial Narrow" w:cstheme="minorHAnsi"/>
                <w:sz w:val="20"/>
                <w:szCs w:val="20"/>
              </w:rPr>
            </w:pPr>
          </w:p>
        </w:tc>
      </w:tr>
    </w:tbl>
    <w:p w14:paraId="4F9C2A80" w14:textId="77777777" w:rsidR="004628F2" w:rsidRPr="007D06CE" w:rsidRDefault="004628F2" w:rsidP="0055329B">
      <w:pPr>
        <w:rPr>
          <w:rFonts w:ascii="Arial Narrow" w:hAnsi="Arial Narrow" w:cstheme="minorHAnsi"/>
          <w:sz w:val="20"/>
          <w:szCs w:val="20"/>
        </w:rPr>
      </w:pPr>
    </w:p>
    <w:p w14:paraId="5B186B6E" w14:textId="1522D0FA" w:rsidR="004628F2" w:rsidRPr="0077401B" w:rsidRDefault="004628F2" w:rsidP="0077401B">
      <w:pPr>
        <w:rPr>
          <w:rFonts w:ascii="Arial Narrow" w:hAnsi="Arial Narrow" w:cstheme="minorHAnsi"/>
          <w:b/>
          <w:color w:val="FF0000"/>
          <w:sz w:val="20"/>
          <w:szCs w:val="20"/>
        </w:rPr>
      </w:pPr>
    </w:p>
    <w:tbl>
      <w:tblPr>
        <w:tblStyle w:val="Tabela-Siatka"/>
        <w:tblW w:w="0" w:type="auto"/>
        <w:tblLook w:val="04A0" w:firstRow="1" w:lastRow="0" w:firstColumn="1" w:lastColumn="0" w:noHBand="0" w:noVBand="1"/>
      </w:tblPr>
      <w:tblGrid>
        <w:gridCol w:w="809"/>
        <w:gridCol w:w="4431"/>
        <w:gridCol w:w="6738"/>
        <w:gridCol w:w="2016"/>
      </w:tblGrid>
      <w:tr w:rsidR="00F2284E" w:rsidRPr="007D06CE" w14:paraId="13E2900F" w14:textId="77777777" w:rsidTr="0077401B">
        <w:tc>
          <w:tcPr>
            <w:tcW w:w="13994" w:type="dxa"/>
            <w:gridSpan w:val="4"/>
            <w:shd w:val="clear" w:color="auto" w:fill="D9D9D9" w:themeFill="background1" w:themeFillShade="D9"/>
          </w:tcPr>
          <w:p w14:paraId="43C5BCA3" w14:textId="6B0A922E" w:rsidR="00F2284E" w:rsidRPr="007D06CE" w:rsidRDefault="00F2284E" w:rsidP="00F2284E">
            <w:pPr>
              <w:jc w:val="center"/>
              <w:rPr>
                <w:rFonts w:ascii="Arial Narrow" w:hAnsi="Arial Narrow" w:cstheme="minorHAnsi"/>
                <w:b/>
                <w:color w:val="auto"/>
                <w:sz w:val="20"/>
                <w:szCs w:val="20"/>
              </w:rPr>
            </w:pPr>
            <w:r w:rsidRPr="007D06CE">
              <w:rPr>
                <w:rFonts w:ascii="Arial Narrow" w:hAnsi="Arial Narrow" w:cstheme="minorHAnsi"/>
                <w:b/>
                <w:sz w:val="20"/>
                <w:szCs w:val="20"/>
              </w:rPr>
              <w:lastRenderedPageBreak/>
              <w:t>Zewnętrzny napęd optyczny CD/DVD do komputerów przenośnych– 6 sztuk</w:t>
            </w:r>
          </w:p>
        </w:tc>
      </w:tr>
      <w:tr w:rsidR="00F92513" w:rsidRPr="007D06CE" w14:paraId="151A82D7" w14:textId="77777777" w:rsidTr="00F2284E">
        <w:tc>
          <w:tcPr>
            <w:tcW w:w="11978" w:type="dxa"/>
            <w:gridSpan w:val="3"/>
          </w:tcPr>
          <w:p w14:paraId="75BD56EE"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6" w:type="dxa"/>
            <w:vAlign w:val="center"/>
          </w:tcPr>
          <w:p w14:paraId="7BBCCD3C"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33637DDA" w14:textId="77777777" w:rsidTr="00F2284E">
        <w:tc>
          <w:tcPr>
            <w:tcW w:w="11978" w:type="dxa"/>
            <w:gridSpan w:val="3"/>
          </w:tcPr>
          <w:p w14:paraId="351A3850"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49EF3678"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79097886"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7B61B233"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6DFE42BD" w14:textId="77777777" w:rsidR="00F92513" w:rsidRPr="007D06CE" w:rsidRDefault="00F92513" w:rsidP="007D02BF">
            <w:pPr>
              <w:rPr>
                <w:rFonts w:ascii="Arial Narrow" w:hAnsi="Arial Narrow" w:cstheme="minorHAnsi"/>
                <w:b/>
                <w:sz w:val="20"/>
                <w:szCs w:val="20"/>
              </w:rPr>
            </w:pPr>
          </w:p>
        </w:tc>
        <w:tc>
          <w:tcPr>
            <w:tcW w:w="2016" w:type="dxa"/>
          </w:tcPr>
          <w:p w14:paraId="4E53425F" w14:textId="77777777" w:rsidR="00354AEA"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t>Producent:</w:t>
            </w:r>
          </w:p>
          <w:p w14:paraId="6B261E23" w14:textId="77777777" w:rsidR="00354AEA"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t>Model:</w:t>
            </w:r>
          </w:p>
          <w:p w14:paraId="305F0693" w14:textId="77777777" w:rsidR="00354AEA"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t>Numer katalogowy (numer konfiguracji lub part numer):</w:t>
            </w:r>
          </w:p>
          <w:p w14:paraId="488BF192" w14:textId="77777777" w:rsidR="00354AEA" w:rsidRPr="007D06CE" w:rsidRDefault="00354AEA" w:rsidP="00354AEA">
            <w:pPr>
              <w:rPr>
                <w:rFonts w:ascii="Arial Narrow" w:hAnsi="Arial Narrow" w:cstheme="minorHAnsi"/>
                <w:color w:val="auto"/>
                <w:sz w:val="20"/>
                <w:szCs w:val="20"/>
              </w:rPr>
            </w:pPr>
          </w:p>
          <w:p w14:paraId="3BBF4269" w14:textId="77777777" w:rsidR="00F92513"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t>Linki stron:</w:t>
            </w:r>
          </w:p>
        </w:tc>
      </w:tr>
      <w:tr w:rsidR="00F92513" w:rsidRPr="007D06CE" w14:paraId="76E21204" w14:textId="77777777" w:rsidTr="002558F5">
        <w:tc>
          <w:tcPr>
            <w:tcW w:w="809" w:type="dxa"/>
          </w:tcPr>
          <w:p w14:paraId="0ADFE785"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431" w:type="dxa"/>
          </w:tcPr>
          <w:p w14:paraId="4AC18C31"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738" w:type="dxa"/>
          </w:tcPr>
          <w:p w14:paraId="7E2C1A73"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6" w:type="dxa"/>
          </w:tcPr>
          <w:p w14:paraId="7CFFA822"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578ED430" w14:textId="77777777" w:rsidTr="002558F5">
        <w:tc>
          <w:tcPr>
            <w:tcW w:w="809" w:type="dxa"/>
          </w:tcPr>
          <w:p w14:paraId="59DA126C"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1E01938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Przeznaczenie</w:t>
            </w:r>
          </w:p>
        </w:tc>
        <w:tc>
          <w:tcPr>
            <w:tcW w:w="6738" w:type="dxa"/>
          </w:tcPr>
          <w:p w14:paraId="3D8550C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Zewnętrzny napęd optyczny CD/DVD do odczytu i zapisu nośników optycznych w zastosowaniach edukacyjnych i biurowych</w:t>
            </w:r>
          </w:p>
        </w:tc>
        <w:tc>
          <w:tcPr>
            <w:tcW w:w="2016" w:type="dxa"/>
          </w:tcPr>
          <w:p w14:paraId="3E798923" w14:textId="77777777" w:rsidR="00F92513" w:rsidRPr="007D06CE" w:rsidRDefault="00F92513" w:rsidP="007D02BF">
            <w:pPr>
              <w:rPr>
                <w:rFonts w:ascii="Arial Narrow" w:hAnsi="Arial Narrow" w:cstheme="minorHAnsi"/>
                <w:sz w:val="20"/>
                <w:szCs w:val="20"/>
              </w:rPr>
            </w:pPr>
          </w:p>
        </w:tc>
      </w:tr>
      <w:tr w:rsidR="00F92513" w:rsidRPr="007D06CE" w14:paraId="21E8AE2A" w14:textId="77777777" w:rsidTr="002558F5">
        <w:tc>
          <w:tcPr>
            <w:tcW w:w="809" w:type="dxa"/>
          </w:tcPr>
          <w:p w14:paraId="1D6F126D"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4922A30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6738" w:type="dxa"/>
          </w:tcPr>
          <w:p w14:paraId="50D5560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Zewnętrzny napęd optyczny USB</w:t>
            </w:r>
          </w:p>
        </w:tc>
        <w:tc>
          <w:tcPr>
            <w:tcW w:w="2016" w:type="dxa"/>
          </w:tcPr>
          <w:p w14:paraId="23522881" w14:textId="77777777" w:rsidR="00F92513" w:rsidRPr="007D06CE" w:rsidRDefault="00F92513" w:rsidP="007D02BF">
            <w:pPr>
              <w:rPr>
                <w:rFonts w:ascii="Arial Narrow" w:hAnsi="Arial Narrow" w:cstheme="minorHAnsi"/>
                <w:sz w:val="20"/>
                <w:szCs w:val="20"/>
              </w:rPr>
            </w:pPr>
          </w:p>
        </w:tc>
      </w:tr>
      <w:tr w:rsidR="00F92513" w:rsidRPr="007D06CE" w14:paraId="3B10C813" w14:textId="77777777" w:rsidTr="002558F5">
        <w:tc>
          <w:tcPr>
            <w:tcW w:w="809" w:type="dxa"/>
          </w:tcPr>
          <w:p w14:paraId="766E37CD"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7D5FBCA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Interfejs</w:t>
            </w:r>
          </w:p>
        </w:tc>
        <w:tc>
          <w:tcPr>
            <w:tcW w:w="6738" w:type="dxa"/>
          </w:tcPr>
          <w:p w14:paraId="5CD5B61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USB 2.0 lub USB 3.0 (kompatybilny wstecz)</w:t>
            </w:r>
          </w:p>
        </w:tc>
        <w:tc>
          <w:tcPr>
            <w:tcW w:w="2016" w:type="dxa"/>
          </w:tcPr>
          <w:p w14:paraId="0DB6DB89" w14:textId="77777777" w:rsidR="00F92513" w:rsidRPr="007D06CE" w:rsidRDefault="00F92513" w:rsidP="007D02BF">
            <w:pPr>
              <w:rPr>
                <w:rFonts w:ascii="Arial Narrow" w:hAnsi="Arial Narrow" w:cstheme="minorHAnsi"/>
                <w:sz w:val="20"/>
                <w:szCs w:val="20"/>
              </w:rPr>
            </w:pPr>
          </w:p>
        </w:tc>
      </w:tr>
      <w:tr w:rsidR="00F92513" w:rsidRPr="007D06CE" w14:paraId="22A9E10B" w14:textId="77777777" w:rsidTr="002558F5">
        <w:tc>
          <w:tcPr>
            <w:tcW w:w="809" w:type="dxa"/>
          </w:tcPr>
          <w:p w14:paraId="0DD84850"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3D5ADC8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Obsługiwane nośniki</w:t>
            </w:r>
          </w:p>
        </w:tc>
        <w:tc>
          <w:tcPr>
            <w:tcW w:w="6738" w:type="dxa"/>
          </w:tcPr>
          <w:p w14:paraId="61CA50F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CD-ROM, CD-R, CD-RW, DVD-ROM, DVD±R, DVD±RW lub równoważne</w:t>
            </w:r>
          </w:p>
        </w:tc>
        <w:tc>
          <w:tcPr>
            <w:tcW w:w="2016" w:type="dxa"/>
          </w:tcPr>
          <w:p w14:paraId="29905F6F" w14:textId="77777777" w:rsidR="00F92513" w:rsidRPr="007D06CE" w:rsidRDefault="00F92513" w:rsidP="007D02BF">
            <w:pPr>
              <w:rPr>
                <w:rFonts w:ascii="Arial Narrow" w:hAnsi="Arial Narrow" w:cstheme="minorHAnsi"/>
                <w:sz w:val="20"/>
                <w:szCs w:val="20"/>
              </w:rPr>
            </w:pPr>
          </w:p>
        </w:tc>
      </w:tr>
      <w:tr w:rsidR="00F92513" w:rsidRPr="007D06CE" w14:paraId="3416F693" w14:textId="77777777" w:rsidTr="002558F5">
        <w:tc>
          <w:tcPr>
            <w:tcW w:w="809" w:type="dxa"/>
          </w:tcPr>
          <w:p w14:paraId="6A2B33EB"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16739EC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Prędkość odczytu</w:t>
            </w:r>
          </w:p>
        </w:tc>
        <w:tc>
          <w:tcPr>
            <w:tcW w:w="6738" w:type="dxa"/>
          </w:tcPr>
          <w:p w14:paraId="6CA015E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24x dla CD oraz min. 8x dla DVD lub równoważna</w:t>
            </w:r>
          </w:p>
        </w:tc>
        <w:tc>
          <w:tcPr>
            <w:tcW w:w="2016" w:type="dxa"/>
          </w:tcPr>
          <w:p w14:paraId="547553A6" w14:textId="77777777" w:rsidR="00F92513" w:rsidRPr="007D06CE" w:rsidRDefault="00F92513" w:rsidP="007D02BF">
            <w:pPr>
              <w:rPr>
                <w:rFonts w:ascii="Arial Narrow" w:hAnsi="Arial Narrow" w:cstheme="minorHAnsi"/>
                <w:sz w:val="20"/>
                <w:szCs w:val="20"/>
              </w:rPr>
            </w:pPr>
          </w:p>
        </w:tc>
      </w:tr>
      <w:tr w:rsidR="00F92513" w:rsidRPr="007D06CE" w14:paraId="208CB965" w14:textId="77777777" w:rsidTr="002558F5">
        <w:tc>
          <w:tcPr>
            <w:tcW w:w="809" w:type="dxa"/>
          </w:tcPr>
          <w:p w14:paraId="6FFE3520"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0648F0A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Prędkość zapisu</w:t>
            </w:r>
          </w:p>
        </w:tc>
        <w:tc>
          <w:tcPr>
            <w:tcW w:w="6738" w:type="dxa"/>
          </w:tcPr>
          <w:p w14:paraId="3745236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24x dla CD-R oraz min. 8x dla DVD±R lub równoważna</w:t>
            </w:r>
          </w:p>
        </w:tc>
        <w:tc>
          <w:tcPr>
            <w:tcW w:w="2016" w:type="dxa"/>
          </w:tcPr>
          <w:p w14:paraId="726B7C4E" w14:textId="77777777" w:rsidR="00F92513" w:rsidRPr="007D06CE" w:rsidRDefault="00F92513" w:rsidP="007D02BF">
            <w:pPr>
              <w:rPr>
                <w:rFonts w:ascii="Arial Narrow" w:hAnsi="Arial Narrow" w:cstheme="minorHAnsi"/>
                <w:sz w:val="20"/>
                <w:szCs w:val="20"/>
              </w:rPr>
            </w:pPr>
          </w:p>
        </w:tc>
      </w:tr>
      <w:tr w:rsidR="00F92513" w:rsidRPr="007D06CE" w14:paraId="2FC1B610" w14:textId="77777777" w:rsidTr="002558F5">
        <w:tc>
          <w:tcPr>
            <w:tcW w:w="809" w:type="dxa"/>
          </w:tcPr>
          <w:p w14:paraId="51B1114F"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10F1F7B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6738" w:type="dxa"/>
          </w:tcPr>
          <w:p w14:paraId="2DB7FBA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Zasilanie przez port USB bez konieczności użycia zewnętrznego zasilacza</w:t>
            </w:r>
          </w:p>
        </w:tc>
        <w:tc>
          <w:tcPr>
            <w:tcW w:w="2016" w:type="dxa"/>
          </w:tcPr>
          <w:p w14:paraId="063EBC12" w14:textId="77777777" w:rsidR="00F92513" w:rsidRPr="007D06CE" w:rsidRDefault="00F92513" w:rsidP="007D02BF">
            <w:pPr>
              <w:rPr>
                <w:rFonts w:ascii="Arial Narrow" w:hAnsi="Arial Narrow" w:cstheme="minorHAnsi"/>
                <w:sz w:val="20"/>
                <w:szCs w:val="20"/>
              </w:rPr>
            </w:pPr>
          </w:p>
        </w:tc>
      </w:tr>
      <w:tr w:rsidR="00F92513" w:rsidRPr="007D06CE" w14:paraId="1AB88F66" w14:textId="77777777" w:rsidTr="002558F5">
        <w:tc>
          <w:tcPr>
            <w:tcW w:w="809" w:type="dxa"/>
          </w:tcPr>
          <w:p w14:paraId="35724E24"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7D2C9C1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Kompatybilność</w:t>
            </w:r>
          </w:p>
        </w:tc>
        <w:tc>
          <w:tcPr>
            <w:tcW w:w="6738" w:type="dxa"/>
          </w:tcPr>
          <w:p w14:paraId="336DC0A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Systemy operacyjne Windows i </w:t>
            </w:r>
            <w:proofErr w:type="spellStart"/>
            <w:r w:rsidRPr="007D06CE">
              <w:rPr>
                <w:rFonts w:ascii="Arial Narrow" w:hAnsi="Arial Narrow" w:cstheme="minorHAnsi"/>
                <w:sz w:val="20"/>
                <w:szCs w:val="20"/>
              </w:rPr>
              <w:t>macOS</w:t>
            </w:r>
            <w:proofErr w:type="spellEnd"/>
            <w:r w:rsidRPr="007D06CE">
              <w:rPr>
                <w:rFonts w:ascii="Arial Narrow" w:hAnsi="Arial Narrow" w:cstheme="minorHAnsi"/>
                <w:sz w:val="20"/>
                <w:szCs w:val="20"/>
              </w:rPr>
              <w:t xml:space="preserve"> lub równoważne środowiska desktopowe</w:t>
            </w:r>
          </w:p>
        </w:tc>
        <w:tc>
          <w:tcPr>
            <w:tcW w:w="2016" w:type="dxa"/>
          </w:tcPr>
          <w:p w14:paraId="1483AE0B" w14:textId="77777777" w:rsidR="00F92513" w:rsidRPr="007D06CE" w:rsidRDefault="00F92513" w:rsidP="007D02BF">
            <w:pPr>
              <w:rPr>
                <w:rFonts w:ascii="Arial Narrow" w:hAnsi="Arial Narrow" w:cstheme="minorHAnsi"/>
                <w:sz w:val="20"/>
                <w:szCs w:val="20"/>
              </w:rPr>
            </w:pPr>
          </w:p>
        </w:tc>
      </w:tr>
      <w:tr w:rsidR="00F92513" w:rsidRPr="007D06CE" w14:paraId="186D6145" w14:textId="77777777" w:rsidTr="002558F5">
        <w:tc>
          <w:tcPr>
            <w:tcW w:w="809" w:type="dxa"/>
          </w:tcPr>
          <w:p w14:paraId="356206C2"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0CAA1DF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Funkcje dodatkowe</w:t>
            </w:r>
          </w:p>
        </w:tc>
        <w:tc>
          <w:tcPr>
            <w:tcW w:w="6738" w:type="dxa"/>
          </w:tcPr>
          <w:p w14:paraId="754D40C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Obsługa nagrywania płyt, odczytu danych oraz instalacji oprogramowania z nośników optycznych</w:t>
            </w:r>
          </w:p>
        </w:tc>
        <w:tc>
          <w:tcPr>
            <w:tcW w:w="2016" w:type="dxa"/>
          </w:tcPr>
          <w:p w14:paraId="2FBA481E" w14:textId="77777777" w:rsidR="00F92513" w:rsidRPr="007D06CE" w:rsidRDefault="00F92513" w:rsidP="007D02BF">
            <w:pPr>
              <w:rPr>
                <w:rFonts w:ascii="Arial Narrow" w:hAnsi="Arial Narrow" w:cstheme="minorHAnsi"/>
                <w:sz w:val="20"/>
                <w:szCs w:val="20"/>
              </w:rPr>
            </w:pPr>
          </w:p>
        </w:tc>
      </w:tr>
      <w:tr w:rsidR="00F92513" w:rsidRPr="007D06CE" w14:paraId="1AF72B5A" w14:textId="77777777" w:rsidTr="002558F5">
        <w:tc>
          <w:tcPr>
            <w:tcW w:w="809" w:type="dxa"/>
          </w:tcPr>
          <w:p w14:paraId="37395AA6"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2E57703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Konstrukcja</w:t>
            </w:r>
          </w:p>
        </w:tc>
        <w:tc>
          <w:tcPr>
            <w:tcW w:w="6738" w:type="dxa"/>
          </w:tcPr>
          <w:p w14:paraId="6B77D22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Urządzenie przenośne, kompaktowe, przystosowane do pracy mobilnej</w:t>
            </w:r>
          </w:p>
        </w:tc>
        <w:tc>
          <w:tcPr>
            <w:tcW w:w="2016" w:type="dxa"/>
          </w:tcPr>
          <w:p w14:paraId="6EC51D05" w14:textId="77777777" w:rsidR="00F92513" w:rsidRPr="007D06CE" w:rsidRDefault="00F92513" w:rsidP="007D02BF">
            <w:pPr>
              <w:rPr>
                <w:rFonts w:ascii="Arial Narrow" w:hAnsi="Arial Narrow" w:cstheme="minorHAnsi"/>
                <w:sz w:val="20"/>
                <w:szCs w:val="20"/>
              </w:rPr>
            </w:pPr>
          </w:p>
        </w:tc>
      </w:tr>
      <w:tr w:rsidR="00F92513" w:rsidRPr="007D06CE" w14:paraId="5CC1930D" w14:textId="77777777" w:rsidTr="002558F5">
        <w:tc>
          <w:tcPr>
            <w:tcW w:w="809" w:type="dxa"/>
          </w:tcPr>
          <w:p w14:paraId="1746C9C7"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11B7A5F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Kolor</w:t>
            </w:r>
          </w:p>
        </w:tc>
        <w:tc>
          <w:tcPr>
            <w:tcW w:w="6738" w:type="dxa"/>
          </w:tcPr>
          <w:p w14:paraId="4D66EA4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Czarny</w:t>
            </w:r>
          </w:p>
        </w:tc>
        <w:tc>
          <w:tcPr>
            <w:tcW w:w="2016" w:type="dxa"/>
          </w:tcPr>
          <w:p w14:paraId="003718DD" w14:textId="77777777" w:rsidR="00F92513" w:rsidRPr="007D06CE" w:rsidRDefault="00F92513" w:rsidP="007D02BF">
            <w:pPr>
              <w:rPr>
                <w:rFonts w:ascii="Arial Narrow" w:hAnsi="Arial Narrow" w:cstheme="minorHAnsi"/>
                <w:sz w:val="20"/>
                <w:szCs w:val="20"/>
              </w:rPr>
            </w:pPr>
          </w:p>
        </w:tc>
      </w:tr>
      <w:tr w:rsidR="00F92513" w:rsidRPr="007D06CE" w14:paraId="0E0241DD" w14:textId="77777777" w:rsidTr="002558F5">
        <w:tc>
          <w:tcPr>
            <w:tcW w:w="809" w:type="dxa"/>
          </w:tcPr>
          <w:p w14:paraId="09333F7B"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0E1706D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Zastosowanie edukacyjne</w:t>
            </w:r>
          </w:p>
        </w:tc>
        <w:tc>
          <w:tcPr>
            <w:tcW w:w="6738" w:type="dxa"/>
          </w:tcPr>
          <w:p w14:paraId="246D04B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odczytu i zapisu danych, instalacji oprogramowania oraz archiwizacji danych z nośników CD/DVD</w:t>
            </w:r>
          </w:p>
        </w:tc>
        <w:tc>
          <w:tcPr>
            <w:tcW w:w="2016" w:type="dxa"/>
          </w:tcPr>
          <w:p w14:paraId="055AF8AA" w14:textId="77777777" w:rsidR="00F92513" w:rsidRPr="007D06CE" w:rsidRDefault="00F92513" w:rsidP="007D02BF">
            <w:pPr>
              <w:rPr>
                <w:rFonts w:ascii="Arial Narrow" w:hAnsi="Arial Narrow" w:cstheme="minorHAnsi"/>
                <w:sz w:val="20"/>
                <w:szCs w:val="20"/>
              </w:rPr>
            </w:pPr>
          </w:p>
        </w:tc>
      </w:tr>
      <w:tr w:rsidR="00F92513" w:rsidRPr="007D06CE" w14:paraId="111F3AA3" w14:textId="77777777" w:rsidTr="002558F5">
        <w:tc>
          <w:tcPr>
            <w:tcW w:w="809" w:type="dxa"/>
          </w:tcPr>
          <w:p w14:paraId="07A5864B"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741D97E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Wymagania jakościowe</w:t>
            </w:r>
          </w:p>
        </w:tc>
        <w:tc>
          <w:tcPr>
            <w:tcW w:w="6738" w:type="dxa"/>
          </w:tcPr>
          <w:p w14:paraId="2E595CA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Urządzenie musi być przeznaczone do ciągłej pracy z komputerami PC i laptopami w środowisku edukacyjnym i biurowym, zapewniać stabilny odczyt i zapis bez przerywania transmisji danych, pełną zgodność z instalacją systemów operacyjnych oraz oprogramowania z nośników optycznych, a także poprawną pracę w trybie </w:t>
            </w:r>
            <w:proofErr w:type="spellStart"/>
            <w:r w:rsidRPr="007D06CE">
              <w:rPr>
                <w:rFonts w:ascii="Arial Narrow" w:hAnsi="Arial Narrow" w:cstheme="minorHAnsi"/>
                <w:sz w:val="20"/>
                <w:szCs w:val="20"/>
              </w:rPr>
              <w:t>bootowalnym</w:t>
            </w:r>
            <w:proofErr w:type="spellEnd"/>
            <w:r w:rsidRPr="007D06CE">
              <w:rPr>
                <w:rFonts w:ascii="Arial Narrow" w:hAnsi="Arial Narrow" w:cstheme="minorHAnsi"/>
                <w:sz w:val="20"/>
                <w:szCs w:val="20"/>
              </w:rPr>
              <w:t xml:space="preserve"> (UEFI/BIOS)</w:t>
            </w:r>
          </w:p>
        </w:tc>
        <w:tc>
          <w:tcPr>
            <w:tcW w:w="2016" w:type="dxa"/>
          </w:tcPr>
          <w:p w14:paraId="35441D27" w14:textId="77777777" w:rsidR="00F92513" w:rsidRPr="007D06CE" w:rsidRDefault="00F92513" w:rsidP="007D02BF">
            <w:pPr>
              <w:rPr>
                <w:rFonts w:ascii="Arial Narrow" w:hAnsi="Arial Narrow" w:cstheme="minorHAnsi"/>
                <w:sz w:val="20"/>
                <w:szCs w:val="20"/>
              </w:rPr>
            </w:pPr>
          </w:p>
        </w:tc>
      </w:tr>
      <w:tr w:rsidR="00F92513" w:rsidRPr="007D06CE" w14:paraId="59F7BF53" w14:textId="77777777" w:rsidTr="002558F5">
        <w:tc>
          <w:tcPr>
            <w:tcW w:w="809" w:type="dxa"/>
          </w:tcPr>
          <w:p w14:paraId="76192E0B"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3F0849F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Stabilność i kompatybilność</w:t>
            </w:r>
          </w:p>
        </w:tc>
        <w:tc>
          <w:tcPr>
            <w:tcW w:w="6738" w:type="dxa"/>
          </w:tcPr>
          <w:p w14:paraId="3C0B61A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Urządzenie musi zapewniać stabilną pracę w trybie ciągłego odczytu i zapisu bez rozłączania połączenia USB, być w pełni zgodne z komputerami klasy PC i laptopami bez konieczności instalacji dodatkowych sterowników oraz umożliwiać poprawne odczytywanie nośników instalacyjnych i archiwizacyjnych</w:t>
            </w:r>
          </w:p>
        </w:tc>
        <w:tc>
          <w:tcPr>
            <w:tcW w:w="2016" w:type="dxa"/>
          </w:tcPr>
          <w:p w14:paraId="1BAD147D" w14:textId="77777777" w:rsidR="00F92513" w:rsidRPr="007D06CE" w:rsidRDefault="00F92513" w:rsidP="007D02BF">
            <w:pPr>
              <w:rPr>
                <w:rFonts w:ascii="Arial Narrow" w:hAnsi="Arial Narrow" w:cstheme="minorHAnsi"/>
                <w:sz w:val="20"/>
                <w:szCs w:val="20"/>
              </w:rPr>
            </w:pPr>
          </w:p>
        </w:tc>
      </w:tr>
      <w:tr w:rsidR="00F92513" w:rsidRPr="007D06CE" w14:paraId="3AA4A7A0" w14:textId="77777777" w:rsidTr="002558F5">
        <w:tc>
          <w:tcPr>
            <w:tcW w:w="809" w:type="dxa"/>
          </w:tcPr>
          <w:p w14:paraId="1073AAAC"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406741F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Zawartość zestawu</w:t>
            </w:r>
          </w:p>
        </w:tc>
        <w:tc>
          <w:tcPr>
            <w:tcW w:w="6738" w:type="dxa"/>
          </w:tcPr>
          <w:p w14:paraId="545A13B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Napęd optyczny USB, kabel USB lub równoważne akcesoria</w:t>
            </w:r>
          </w:p>
        </w:tc>
        <w:tc>
          <w:tcPr>
            <w:tcW w:w="2016" w:type="dxa"/>
          </w:tcPr>
          <w:p w14:paraId="1EB25647" w14:textId="77777777" w:rsidR="00F92513" w:rsidRPr="007D06CE" w:rsidRDefault="00F92513" w:rsidP="007D02BF">
            <w:pPr>
              <w:rPr>
                <w:rFonts w:ascii="Arial Narrow" w:hAnsi="Arial Narrow" w:cstheme="minorHAnsi"/>
                <w:sz w:val="20"/>
                <w:szCs w:val="20"/>
              </w:rPr>
            </w:pPr>
          </w:p>
        </w:tc>
      </w:tr>
      <w:tr w:rsidR="00F92513" w:rsidRPr="007D06CE" w14:paraId="491CD9F6" w14:textId="77777777" w:rsidTr="002558F5">
        <w:tc>
          <w:tcPr>
            <w:tcW w:w="809" w:type="dxa"/>
          </w:tcPr>
          <w:p w14:paraId="59BF8A0D"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2420084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6738" w:type="dxa"/>
          </w:tcPr>
          <w:p w14:paraId="7BE9CF9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 24 miesiące</w:t>
            </w:r>
          </w:p>
        </w:tc>
        <w:tc>
          <w:tcPr>
            <w:tcW w:w="2016" w:type="dxa"/>
          </w:tcPr>
          <w:p w14:paraId="53CF0C6F" w14:textId="77777777" w:rsidR="00F92513" w:rsidRPr="007D06CE" w:rsidRDefault="00F92513" w:rsidP="007D02BF">
            <w:pPr>
              <w:rPr>
                <w:rFonts w:ascii="Arial Narrow" w:hAnsi="Arial Narrow" w:cstheme="minorHAnsi"/>
                <w:sz w:val="20"/>
                <w:szCs w:val="20"/>
              </w:rPr>
            </w:pPr>
          </w:p>
        </w:tc>
      </w:tr>
      <w:tr w:rsidR="00F92513" w:rsidRPr="007D06CE" w14:paraId="0A3A7B68" w14:textId="77777777" w:rsidTr="002558F5">
        <w:tc>
          <w:tcPr>
            <w:tcW w:w="809" w:type="dxa"/>
          </w:tcPr>
          <w:p w14:paraId="72E291D3" w14:textId="77777777" w:rsidR="00F92513" w:rsidRPr="007D06CE" w:rsidRDefault="00F92513" w:rsidP="00371FBB">
            <w:pPr>
              <w:pStyle w:val="Akapitzlist"/>
              <w:numPr>
                <w:ilvl w:val="0"/>
                <w:numId w:val="34"/>
              </w:numPr>
              <w:rPr>
                <w:rFonts w:ascii="Arial Narrow" w:hAnsi="Arial Narrow" w:cstheme="minorHAnsi"/>
                <w:sz w:val="20"/>
                <w:szCs w:val="20"/>
              </w:rPr>
            </w:pPr>
          </w:p>
        </w:tc>
        <w:tc>
          <w:tcPr>
            <w:tcW w:w="4431" w:type="dxa"/>
          </w:tcPr>
          <w:p w14:paraId="7901353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Serwis</w:t>
            </w:r>
          </w:p>
        </w:tc>
        <w:tc>
          <w:tcPr>
            <w:tcW w:w="6738" w:type="dxa"/>
          </w:tcPr>
          <w:p w14:paraId="3E63C95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Autoryzowany serwis producenta lub równoważny</w:t>
            </w:r>
          </w:p>
        </w:tc>
        <w:tc>
          <w:tcPr>
            <w:tcW w:w="2016" w:type="dxa"/>
          </w:tcPr>
          <w:p w14:paraId="1530BFCB" w14:textId="77777777" w:rsidR="00F92513" w:rsidRPr="007D06CE" w:rsidRDefault="00F92513" w:rsidP="007D02BF">
            <w:pPr>
              <w:rPr>
                <w:rFonts w:ascii="Arial Narrow" w:hAnsi="Arial Narrow" w:cstheme="minorHAnsi"/>
                <w:sz w:val="20"/>
                <w:szCs w:val="20"/>
              </w:rPr>
            </w:pPr>
          </w:p>
        </w:tc>
      </w:tr>
    </w:tbl>
    <w:p w14:paraId="22683C94" w14:textId="15F8F0E6" w:rsidR="00F44FE4" w:rsidRPr="007D06CE" w:rsidRDefault="00F44FE4" w:rsidP="00F44FE4">
      <w:pPr>
        <w:rPr>
          <w:rFonts w:ascii="Arial Narrow" w:hAnsi="Arial Narrow" w:cstheme="minorHAnsi"/>
          <w:b/>
          <w:color w:val="FF0000"/>
          <w:sz w:val="20"/>
          <w:szCs w:val="20"/>
        </w:rPr>
      </w:pPr>
    </w:p>
    <w:p w14:paraId="13E8CC44" w14:textId="77777777" w:rsidR="004C3C27" w:rsidRPr="007D06CE" w:rsidRDefault="004C3C27">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8"/>
        <w:gridCol w:w="4574"/>
        <w:gridCol w:w="6603"/>
        <w:gridCol w:w="2009"/>
      </w:tblGrid>
      <w:tr w:rsidR="002558F5" w:rsidRPr="007D06CE" w14:paraId="6F166AC1" w14:textId="77777777" w:rsidTr="002558F5">
        <w:tc>
          <w:tcPr>
            <w:tcW w:w="13994" w:type="dxa"/>
            <w:gridSpan w:val="4"/>
            <w:shd w:val="clear" w:color="auto" w:fill="D9D9D9" w:themeFill="background1" w:themeFillShade="D9"/>
          </w:tcPr>
          <w:p w14:paraId="081D8225" w14:textId="705069B7" w:rsidR="002558F5" w:rsidRPr="007D06CE" w:rsidRDefault="002558F5" w:rsidP="002558F5">
            <w:pPr>
              <w:jc w:val="center"/>
              <w:rPr>
                <w:rFonts w:ascii="Arial Narrow" w:hAnsi="Arial Narrow" w:cstheme="minorHAnsi"/>
                <w:b/>
                <w:sz w:val="20"/>
                <w:szCs w:val="20"/>
              </w:rPr>
            </w:pPr>
            <w:r w:rsidRPr="007D06CE">
              <w:rPr>
                <w:rFonts w:ascii="Arial Narrow" w:hAnsi="Arial Narrow" w:cstheme="minorHAnsi"/>
                <w:b/>
                <w:sz w:val="20"/>
                <w:szCs w:val="20"/>
              </w:rPr>
              <w:t xml:space="preserve">Sieciowy serwer plików NAS z dwoma </w:t>
            </w:r>
            <w:r w:rsidRPr="007D06CE">
              <w:rPr>
                <w:rFonts w:ascii="Arial Narrow" w:hAnsi="Arial Narrow" w:cstheme="minorHAnsi"/>
                <w:b/>
                <w:sz w:val="20"/>
                <w:szCs w:val="20"/>
                <w:shd w:val="clear" w:color="auto" w:fill="D9D9D9" w:themeFill="background1" w:themeFillShade="D9"/>
              </w:rPr>
              <w:t>zainstalowanymi dyskami HDD o pojemności 8TB każdy – 1 sztuka</w:t>
            </w:r>
          </w:p>
        </w:tc>
      </w:tr>
      <w:tr w:rsidR="00F92513" w:rsidRPr="007D06CE" w14:paraId="4E71D9BD" w14:textId="77777777" w:rsidTr="002558F5">
        <w:tc>
          <w:tcPr>
            <w:tcW w:w="11985" w:type="dxa"/>
            <w:gridSpan w:val="3"/>
          </w:tcPr>
          <w:p w14:paraId="4A0A597C"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09" w:type="dxa"/>
            <w:vAlign w:val="center"/>
          </w:tcPr>
          <w:p w14:paraId="0A17CF21"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05934CE1" w14:textId="77777777" w:rsidTr="002558F5">
        <w:tc>
          <w:tcPr>
            <w:tcW w:w="11985" w:type="dxa"/>
            <w:gridSpan w:val="3"/>
          </w:tcPr>
          <w:p w14:paraId="00BAFCB5"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t>
            </w:r>
            <w:r w:rsidRPr="007D06CE">
              <w:rPr>
                <w:rFonts w:ascii="Arial Narrow" w:hAnsi="Arial Narrow" w:cstheme="minorHAnsi"/>
                <w:sz w:val="20"/>
                <w:szCs w:val="20"/>
              </w:rPr>
              <w:lastRenderedPageBreak/>
              <w:t xml:space="preserve">wraz z jego konfiguracją, do oferty należy dołączyć katalog producenta zaoferowanego produktu umożliwiający weryfikację oferty pod kątem zgodności z wymaganiami Zamawiającego. </w:t>
            </w:r>
          </w:p>
          <w:p w14:paraId="207D6573"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05A9C160"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5C6C41A0"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401E6CBB" w14:textId="77777777" w:rsidR="00F92513" w:rsidRPr="007D06CE" w:rsidRDefault="00F92513" w:rsidP="007D02BF">
            <w:pPr>
              <w:rPr>
                <w:rFonts w:ascii="Arial Narrow" w:hAnsi="Arial Narrow" w:cstheme="minorHAnsi"/>
                <w:b/>
                <w:sz w:val="20"/>
                <w:szCs w:val="20"/>
              </w:rPr>
            </w:pPr>
          </w:p>
        </w:tc>
        <w:tc>
          <w:tcPr>
            <w:tcW w:w="2009" w:type="dxa"/>
          </w:tcPr>
          <w:p w14:paraId="6A3E1CBF" w14:textId="77777777" w:rsidR="00354AEA"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lastRenderedPageBreak/>
              <w:t>Producent:</w:t>
            </w:r>
          </w:p>
          <w:p w14:paraId="6BE1AAEB" w14:textId="77777777" w:rsidR="00354AEA"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t>Model:</w:t>
            </w:r>
          </w:p>
          <w:p w14:paraId="4B66E9EA" w14:textId="77777777" w:rsidR="00354AEA"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lastRenderedPageBreak/>
              <w:t>Numer katalogowy (numer konfiguracji lub part numer):</w:t>
            </w:r>
          </w:p>
          <w:p w14:paraId="46288941" w14:textId="77777777" w:rsidR="00354AEA" w:rsidRPr="007D06CE" w:rsidRDefault="00354AEA" w:rsidP="00354AEA">
            <w:pPr>
              <w:rPr>
                <w:rFonts w:ascii="Arial Narrow" w:hAnsi="Arial Narrow" w:cstheme="minorHAnsi"/>
                <w:color w:val="auto"/>
                <w:sz w:val="20"/>
                <w:szCs w:val="20"/>
              </w:rPr>
            </w:pPr>
          </w:p>
          <w:p w14:paraId="1C2654E3" w14:textId="77777777" w:rsidR="00F92513" w:rsidRPr="007D06CE" w:rsidRDefault="00354AEA" w:rsidP="00354AEA">
            <w:pPr>
              <w:rPr>
                <w:rFonts w:ascii="Arial Narrow" w:hAnsi="Arial Narrow" w:cstheme="minorHAnsi"/>
                <w:color w:val="auto"/>
                <w:sz w:val="20"/>
                <w:szCs w:val="20"/>
              </w:rPr>
            </w:pPr>
            <w:r w:rsidRPr="007D06CE">
              <w:rPr>
                <w:rFonts w:ascii="Arial Narrow" w:hAnsi="Arial Narrow" w:cstheme="minorHAnsi"/>
                <w:color w:val="auto"/>
                <w:sz w:val="20"/>
                <w:szCs w:val="20"/>
              </w:rPr>
              <w:t>Linki stron:</w:t>
            </w:r>
          </w:p>
        </w:tc>
      </w:tr>
      <w:tr w:rsidR="00F92513" w:rsidRPr="007D06CE" w14:paraId="6E0AE9DD" w14:textId="77777777" w:rsidTr="002558F5">
        <w:tc>
          <w:tcPr>
            <w:tcW w:w="808" w:type="dxa"/>
          </w:tcPr>
          <w:p w14:paraId="7EF900FE"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4574" w:type="dxa"/>
          </w:tcPr>
          <w:p w14:paraId="31A80563"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603" w:type="dxa"/>
          </w:tcPr>
          <w:p w14:paraId="15E37D36"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9" w:type="dxa"/>
          </w:tcPr>
          <w:p w14:paraId="534736B7"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2C68E412" w14:textId="77777777" w:rsidTr="002558F5">
        <w:tc>
          <w:tcPr>
            <w:tcW w:w="808" w:type="dxa"/>
          </w:tcPr>
          <w:p w14:paraId="33BAA5E4"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1A7AF72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Typ urządzenia</w:t>
            </w:r>
          </w:p>
        </w:tc>
        <w:tc>
          <w:tcPr>
            <w:tcW w:w="6603" w:type="dxa"/>
          </w:tcPr>
          <w:p w14:paraId="7A68F034"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Sieciowy serwer plików NAS, obudowa typu desktop</w:t>
            </w:r>
          </w:p>
        </w:tc>
        <w:tc>
          <w:tcPr>
            <w:tcW w:w="2009" w:type="dxa"/>
          </w:tcPr>
          <w:p w14:paraId="26D3F4F3" w14:textId="77777777" w:rsidR="00F92513" w:rsidRPr="007D06CE" w:rsidRDefault="00F92513" w:rsidP="007D02BF">
            <w:pPr>
              <w:rPr>
                <w:rFonts w:ascii="Arial Narrow" w:hAnsi="Arial Narrow" w:cstheme="minorHAnsi"/>
                <w:sz w:val="20"/>
                <w:szCs w:val="20"/>
              </w:rPr>
            </w:pPr>
          </w:p>
        </w:tc>
      </w:tr>
      <w:tr w:rsidR="00F92513" w:rsidRPr="007D06CE" w14:paraId="21C2C3D5" w14:textId="77777777" w:rsidTr="002558F5">
        <w:tc>
          <w:tcPr>
            <w:tcW w:w="808" w:type="dxa"/>
          </w:tcPr>
          <w:p w14:paraId="4F025F8E"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29189C5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Liczba zatok na dyski</w:t>
            </w:r>
          </w:p>
        </w:tc>
        <w:tc>
          <w:tcPr>
            <w:tcW w:w="6603" w:type="dxa"/>
          </w:tcPr>
          <w:p w14:paraId="3032493D"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Minimum 4 zatoki 3,5"/2,5" SATA z obsługą hot-</w:t>
            </w:r>
            <w:proofErr w:type="spellStart"/>
            <w:r w:rsidRPr="007D06CE">
              <w:rPr>
                <w:rFonts w:ascii="Arial Narrow" w:hAnsi="Arial Narrow" w:cstheme="minorHAnsi"/>
                <w:sz w:val="20"/>
                <w:szCs w:val="20"/>
              </w:rPr>
              <w:t>swap</w:t>
            </w:r>
            <w:proofErr w:type="spellEnd"/>
          </w:p>
        </w:tc>
        <w:tc>
          <w:tcPr>
            <w:tcW w:w="2009" w:type="dxa"/>
          </w:tcPr>
          <w:p w14:paraId="14307344" w14:textId="77777777" w:rsidR="00F92513" w:rsidRPr="007D06CE" w:rsidRDefault="00F92513" w:rsidP="007D02BF">
            <w:pPr>
              <w:rPr>
                <w:rFonts w:ascii="Arial Narrow" w:hAnsi="Arial Narrow" w:cstheme="minorHAnsi"/>
                <w:sz w:val="20"/>
                <w:szCs w:val="20"/>
              </w:rPr>
            </w:pPr>
          </w:p>
        </w:tc>
      </w:tr>
      <w:tr w:rsidR="00F92513" w:rsidRPr="007D06CE" w14:paraId="26FA32D0" w14:textId="77777777" w:rsidTr="002558F5">
        <w:tc>
          <w:tcPr>
            <w:tcW w:w="808" w:type="dxa"/>
          </w:tcPr>
          <w:p w14:paraId="47DF8AD6"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65DE0004" w14:textId="77777777" w:rsidR="00F92513" w:rsidRPr="007D06CE" w:rsidRDefault="00F92513" w:rsidP="007D02BF">
            <w:pPr>
              <w:rPr>
                <w:rFonts w:ascii="Arial Narrow" w:hAnsi="Arial Narrow" w:cstheme="minorHAnsi"/>
                <w:color w:val="auto"/>
                <w:sz w:val="20"/>
                <w:szCs w:val="20"/>
              </w:rPr>
            </w:pPr>
            <w:r w:rsidRPr="007D06CE">
              <w:rPr>
                <w:rFonts w:ascii="Arial Narrow" w:hAnsi="Arial Narrow" w:cstheme="minorHAnsi"/>
                <w:color w:val="auto"/>
                <w:sz w:val="20"/>
                <w:szCs w:val="20"/>
              </w:rPr>
              <w:t>Maksymalna pojemność brutto</w:t>
            </w:r>
          </w:p>
        </w:tc>
        <w:tc>
          <w:tcPr>
            <w:tcW w:w="6603" w:type="dxa"/>
          </w:tcPr>
          <w:p w14:paraId="10B39636" w14:textId="77777777" w:rsidR="00F92513" w:rsidRPr="007D06CE" w:rsidRDefault="00F92513" w:rsidP="005B5E8C">
            <w:pPr>
              <w:rPr>
                <w:rFonts w:ascii="Arial Narrow" w:hAnsi="Arial Narrow" w:cstheme="minorHAnsi"/>
                <w:sz w:val="20"/>
                <w:szCs w:val="20"/>
              </w:rPr>
            </w:pPr>
            <w:r w:rsidRPr="007D06CE">
              <w:rPr>
                <w:rFonts w:ascii="Arial Narrow" w:hAnsi="Arial Narrow" w:cstheme="minorHAnsi"/>
                <w:sz w:val="20"/>
                <w:szCs w:val="20"/>
              </w:rPr>
              <w:t>Minimum 80 TB</w:t>
            </w:r>
          </w:p>
        </w:tc>
        <w:tc>
          <w:tcPr>
            <w:tcW w:w="2009" w:type="dxa"/>
          </w:tcPr>
          <w:p w14:paraId="549659A7" w14:textId="77777777" w:rsidR="00F92513" w:rsidRPr="007D06CE" w:rsidRDefault="00F92513" w:rsidP="007D02BF">
            <w:pPr>
              <w:rPr>
                <w:rFonts w:ascii="Arial Narrow" w:hAnsi="Arial Narrow" w:cstheme="minorHAnsi"/>
                <w:sz w:val="20"/>
                <w:szCs w:val="20"/>
              </w:rPr>
            </w:pPr>
          </w:p>
        </w:tc>
      </w:tr>
      <w:tr w:rsidR="00F92513" w:rsidRPr="007D06CE" w14:paraId="64458DB9" w14:textId="77777777" w:rsidTr="002558F5">
        <w:tc>
          <w:tcPr>
            <w:tcW w:w="808" w:type="dxa"/>
          </w:tcPr>
          <w:p w14:paraId="677C128D"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1DE0A5E2" w14:textId="77777777" w:rsidR="00F92513" w:rsidRPr="007D06CE" w:rsidRDefault="00F92513" w:rsidP="007D02BF">
            <w:pPr>
              <w:rPr>
                <w:rFonts w:ascii="Arial Narrow" w:hAnsi="Arial Narrow" w:cstheme="minorHAnsi"/>
                <w:color w:val="auto"/>
                <w:sz w:val="20"/>
                <w:szCs w:val="20"/>
              </w:rPr>
            </w:pPr>
            <w:r w:rsidRPr="007D06CE">
              <w:rPr>
                <w:rFonts w:ascii="Arial Narrow" w:hAnsi="Arial Narrow"/>
                <w:sz w:val="20"/>
                <w:szCs w:val="20"/>
              </w:rPr>
              <w:t>Ilość zainstalowanych dysków</w:t>
            </w:r>
          </w:p>
        </w:tc>
        <w:tc>
          <w:tcPr>
            <w:tcW w:w="6603" w:type="dxa"/>
          </w:tcPr>
          <w:p w14:paraId="4E488FD7" w14:textId="77777777" w:rsidR="00F92513" w:rsidRPr="007D06CE" w:rsidRDefault="00F92513" w:rsidP="005B5E8C">
            <w:pPr>
              <w:rPr>
                <w:rFonts w:ascii="Arial Narrow" w:hAnsi="Arial Narrow" w:cstheme="minorHAnsi"/>
                <w:sz w:val="20"/>
                <w:szCs w:val="20"/>
                <w:highlight w:val="yellow"/>
              </w:rPr>
            </w:pPr>
            <w:r w:rsidRPr="007D06CE">
              <w:rPr>
                <w:rFonts w:ascii="Arial Narrow" w:hAnsi="Arial Narrow"/>
                <w:sz w:val="20"/>
                <w:szCs w:val="20"/>
              </w:rPr>
              <w:t xml:space="preserve">2 dyski o pojemności 8TB znajdujące się na liście zgodności serwera NAS; możliwość aktualizacji </w:t>
            </w:r>
            <w:proofErr w:type="spellStart"/>
            <w:r w:rsidRPr="007D06CE">
              <w:rPr>
                <w:rFonts w:ascii="Arial Narrow" w:hAnsi="Arial Narrow"/>
                <w:sz w:val="20"/>
                <w:szCs w:val="20"/>
              </w:rPr>
              <w:t>firmware</w:t>
            </w:r>
            <w:proofErr w:type="spellEnd"/>
            <w:r w:rsidRPr="007D06CE">
              <w:rPr>
                <w:rFonts w:ascii="Arial Narrow" w:hAnsi="Arial Narrow"/>
                <w:sz w:val="20"/>
                <w:szCs w:val="20"/>
              </w:rPr>
              <w:t xml:space="preserve"> dysku z poziomu serwera NAS</w:t>
            </w:r>
          </w:p>
        </w:tc>
        <w:tc>
          <w:tcPr>
            <w:tcW w:w="2009" w:type="dxa"/>
          </w:tcPr>
          <w:p w14:paraId="50C3028C" w14:textId="77777777" w:rsidR="00F92513" w:rsidRPr="007D06CE" w:rsidRDefault="00F92513" w:rsidP="007D02BF">
            <w:pPr>
              <w:rPr>
                <w:rFonts w:ascii="Arial Narrow" w:hAnsi="Arial Narrow" w:cstheme="minorHAnsi"/>
                <w:sz w:val="20"/>
                <w:szCs w:val="20"/>
              </w:rPr>
            </w:pPr>
          </w:p>
        </w:tc>
      </w:tr>
      <w:tr w:rsidR="00F92513" w:rsidRPr="007D06CE" w14:paraId="0A051F17" w14:textId="77777777" w:rsidTr="002558F5">
        <w:tc>
          <w:tcPr>
            <w:tcW w:w="808" w:type="dxa"/>
          </w:tcPr>
          <w:p w14:paraId="5B5ADC61"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47C55DD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Procesor</w:t>
            </w:r>
          </w:p>
        </w:tc>
        <w:tc>
          <w:tcPr>
            <w:tcW w:w="6603" w:type="dxa"/>
          </w:tcPr>
          <w:p w14:paraId="79ADCA75"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Procesor x86 64-bit, minimum 4-rdzeniowy</w:t>
            </w:r>
          </w:p>
        </w:tc>
        <w:tc>
          <w:tcPr>
            <w:tcW w:w="2009" w:type="dxa"/>
          </w:tcPr>
          <w:p w14:paraId="1B3CE40A" w14:textId="77777777" w:rsidR="00F92513" w:rsidRPr="007D06CE" w:rsidRDefault="00F92513" w:rsidP="007D02BF">
            <w:pPr>
              <w:rPr>
                <w:rFonts w:ascii="Arial Narrow" w:hAnsi="Arial Narrow" w:cstheme="minorHAnsi"/>
                <w:sz w:val="20"/>
                <w:szCs w:val="20"/>
              </w:rPr>
            </w:pPr>
          </w:p>
        </w:tc>
      </w:tr>
      <w:tr w:rsidR="00F92513" w:rsidRPr="007D06CE" w14:paraId="47D0F82C" w14:textId="77777777" w:rsidTr="002558F5">
        <w:tc>
          <w:tcPr>
            <w:tcW w:w="808" w:type="dxa"/>
          </w:tcPr>
          <w:p w14:paraId="01866577"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1BEF2AD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Pamięć RAM</w:t>
            </w:r>
          </w:p>
        </w:tc>
        <w:tc>
          <w:tcPr>
            <w:tcW w:w="6603" w:type="dxa"/>
          </w:tcPr>
          <w:p w14:paraId="414C8009"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Minimum 4 GB DDR4 ECC z możliwością rozbudowy do minimum 16 GB</w:t>
            </w:r>
          </w:p>
        </w:tc>
        <w:tc>
          <w:tcPr>
            <w:tcW w:w="2009" w:type="dxa"/>
          </w:tcPr>
          <w:p w14:paraId="2ED8A224" w14:textId="77777777" w:rsidR="00F92513" w:rsidRPr="007D06CE" w:rsidRDefault="00F92513" w:rsidP="007D02BF">
            <w:pPr>
              <w:rPr>
                <w:rFonts w:ascii="Arial Narrow" w:hAnsi="Arial Narrow" w:cstheme="minorHAnsi"/>
                <w:sz w:val="20"/>
                <w:szCs w:val="20"/>
              </w:rPr>
            </w:pPr>
          </w:p>
        </w:tc>
      </w:tr>
      <w:tr w:rsidR="00F92513" w:rsidRPr="007D06CE" w14:paraId="6C666472" w14:textId="77777777" w:rsidTr="002558F5">
        <w:tc>
          <w:tcPr>
            <w:tcW w:w="808" w:type="dxa"/>
          </w:tcPr>
          <w:p w14:paraId="36CD998F"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0888DA2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Interfejs sieciowy</w:t>
            </w:r>
          </w:p>
        </w:tc>
        <w:tc>
          <w:tcPr>
            <w:tcW w:w="6603" w:type="dxa"/>
          </w:tcPr>
          <w:p w14:paraId="05266796"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Minimum 2 × RJ-45 2.5GbE z obsługą agregacji łączy (Link </w:t>
            </w:r>
            <w:proofErr w:type="spellStart"/>
            <w:r w:rsidRPr="007D06CE">
              <w:rPr>
                <w:rFonts w:ascii="Arial Narrow" w:hAnsi="Arial Narrow" w:cstheme="minorHAnsi"/>
                <w:sz w:val="20"/>
                <w:szCs w:val="20"/>
              </w:rPr>
              <w:t>Aggregation</w:t>
            </w:r>
            <w:proofErr w:type="spellEnd"/>
            <w:r w:rsidRPr="007D06CE">
              <w:rPr>
                <w:rFonts w:ascii="Arial Narrow" w:hAnsi="Arial Narrow" w:cstheme="minorHAnsi"/>
                <w:sz w:val="20"/>
                <w:szCs w:val="20"/>
              </w:rPr>
              <w:t>)</w:t>
            </w:r>
          </w:p>
        </w:tc>
        <w:tc>
          <w:tcPr>
            <w:tcW w:w="2009" w:type="dxa"/>
          </w:tcPr>
          <w:p w14:paraId="2D608F4E" w14:textId="77777777" w:rsidR="00F92513" w:rsidRPr="007D06CE" w:rsidRDefault="00F92513" w:rsidP="007D02BF">
            <w:pPr>
              <w:rPr>
                <w:rFonts w:ascii="Arial Narrow" w:hAnsi="Arial Narrow" w:cstheme="minorHAnsi"/>
                <w:sz w:val="20"/>
                <w:szCs w:val="20"/>
              </w:rPr>
            </w:pPr>
          </w:p>
        </w:tc>
      </w:tr>
      <w:tr w:rsidR="00F92513" w:rsidRPr="007D06CE" w14:paraId="29EEA48B" w14:textId="77777777" w:rsidTr="002558F5">
        <w:tc>
          <w:tcPr>
            <w:tcW w:w="808" w:type="dxa"/>
          </w:tcPr>
          <w:p w14:paraId="2F2863B3"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3B858E4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Porty dodatkowe</w:t>
            </w:r>
          </w:p>
        </w:tc>
        <w:tc>
          <w:tcPr>
            <w:tcW w:w="6603" w:type="dxa"/>
          </w:tcPr>
          <w:p w14:paraId="0DB0729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Minimum 2 × USB 3.2 Gen 1 lub równoważne</w:t>
            </w:r>
          </w:p>
        </w:tc>
        <w:tc>
          <w:tcPr>
            <w:tcW w:w="2009" w:type="dxa"/>
          </w:tcPr>
          <w:p w14:paraId="4527FBAB" w14:textId="77777777" w:rsidR="00F92513" w:rsidRPr="007D06CE" w:rsidRDefault="00F92513" w:rsidP="007D02BF">
            <w:pPr>
              <w:rPr>
                <w:rFonts w:ascii="Arial Narrow" w:hAnsi="Arial Narrow" w:cstheme="minorHAnsi"/>
                <w:sz w:val="20"/>
                <w:szCs w:val="20"/>
              </w:rPr>
            </w:pPr>
          </w:p>
        </w:tc>
      </w:tr>
      <w:tr w:rsidR="00F92513" w:rsidRPr="007D06CE" w14:paraId="11059D45" w14:textId="77777777" w:rsidTr="002558F5">
        <w:tc>
          <w:tcPr>
            <w:tcW w:w="808" w:type="dxa"/>
          </w:tcPr>
          <w:p w14:paraId="432B1EAB"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68446C79" w14:textId="77777777" w:rsidR="00F92513" w:rsidRPr="007D06CE" w:rsidRDefault="00F92513" w:rsidP="007D02BF">
            <w:pPr>
              <w:rPr>
                <w:rFonts w:ascii="Arial Narrow" w:hAnsi="Arial Narrow" w:cstheme="minorHAnsi"/>
                <w:sz w:val="20"/>
                <w:szCs w:val="20"/>
              </w:rPr>
            </w:pPr>
            <w:proofErr w:type="spellStart"/>
            <w:r w:rsidRPr="007D06CE">
              <w:rPr>
                <w:rFonts w:ascii="Arial Narrow" w:hAnsi="Arial Narrow" w:cstheme="minorHAnsi"/>
                <w:sz w:val="20"/>
                <w:szCs w:val="20"/>
              </w:rPr>
              <w:t>Sloty</w:t>
            </w:r>
            <w:proofErr w:type="spellEnd"/>
            <w:r w:rsidRPr="007D06CE">
              <w:rPr>
                <w:rFonts w:ascii="Arial Narrow" w:hAnsi="Arial Narrow" w:cstheme="minorHAnsi"/>
                <w:sz w:val="20"/>
                <w:szCs w:val="20"/>
              </w:rPr>
              <w:t xml:space="preserve"> SSD cache</w:t>
            </w:r>
          </w:p>
        </w:tc>
        <w:tc>
          <w:tcPr>
            <w:tcW w:w="6603" w:type="dxa"/>
          </w:tcPr>
          <w:p w14:paraId="24023C7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Minimum 2 × M.2 </w:t>
            </w:r>
            <w:proofErr w:type="spellStart"/>
            <w:r w:rsidRPr="007D06CE">
              <w:rPr>
                <w:rFonts w:ascii="Arial Narrow" w:hAnsi="Arial Narrow" w:cstheme="minorHAnsi"/>
                <w:sz w:val="20"/>
                <w:szCs w:val="20"/>
              </w:rPr>
              <w:t>NVMe</w:t>
            </w:r>
            <w:proofErr w:type="spellEnd"/>
            <w:r w:rsidRPr="007D06CE">
              <w:rPr>
                <w:rFonts w:ascii="Arial Narrow" w:hAnsi="Arial Narrow" w:cstheme="minorHAnsi"/>
                <w:sz w:val="20"/>
                <w:szCs w:val="20"/>
              </w:rPr>
              <w:t xml:space="preserve"> z obsługą cache SSD lub puli danych</w:t>
            </w:r>
          </w:p>
        </w:tc>
        <w:tc>
          <w:tcPr>
            <w:tcW w:w="2009" w:type="dxa"/>
          </w:tcPr>
          <w:p w14:paraId="04D596C4" w14:textId="77777777" w:rsidR="00F92513" w:rsidRPr="007D06CE" w:rsidRDefault="00F92513" w:rsidP="007D02BF">
            <w:pPr>
              <w:rPr>
                <w:rFonts w:ascii="Arial Narrow" w:hAnsi="Arial Narrow" w:cstheme="minorHAnsi"/>
                <w:sz w:val="20"/>
                <w:szCs w:val="20"/>
              </w:rPr>
            </w:pPr>
          </w:p>
        </w:tc>
      </w:tr>
      <w:tr w:rsidR="00F92513" w:rsidRPr="007D06CE" w14:paraId="3D229660" w14:textId="77777777" w:rsidTr="002558F5">
        <w:tc>
          <w:tcPr>
            <w:tcW w:w="808" w:type="dxa"/>
          </w:tcPr>
          <w:p w14:paraId="1F6F1F29"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050B192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Obsługiwane RAID</w:t>
            </w:r>
          </w:p>
        </w:tc>
        <w:tc>
          <w:tcPr>
            <w:tcW w:w="6603" w:type="dxa"/>
          </w:tcPr>
          <w:p w14:paraId="15CFA11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Minimum: </w:t>
            </w:r>
            <w:r w:rsidRPr="007D06CE">
              <w:rPr>
                <w:rFonts w:ascii="Arial Narrow" w:hAnsi="Arial Narrow" w:cstheme="minorHAnsi"/>
                <w:sz w:val="20"/>
                <w:szCs w:val="20"/>
                <w:lang w:val="en-US"/>
              </w:rPr>
              <w:t xml:space="preserve">Basic, JBOD, RAID 0,1,5,6,10, SHR + </w:t>
            </w:r>
            <w:proofErr w:type="spellStart"/>
            <w:r w:rsidRPr="007D06CE">
              <w:rPr>
                <w:rFonts w:ascii="Arial Narrow" w:hAnsi="Arial Narrow" w:cstheme="minorHAnsi"/>
                <w:sz w:val="20"/>
                <w:szCs w:val="20"/>
                <w:lang w:val="en-US"/>
              </w:rPr>
              <w:t>Obsługa</w:t>
            </w:r>
            <w:proofErr w:type="spellEnd"/>
            <w:r w:rsidRPr="007D06CE">
              <w:rPr>
                <w:rFonts w:ascii="Arial Narrow" w:hAnsi="Arial Narrow" w:cstheme="minorHAnsi"/>
                <w:sz w:val="20"/>
                <w:szCs w:val="20"/>
                <w:lang w:val="en-US"/>
              </w:rPr>
              <w:t xml:space="preserve"> Hot Spare </w:t>
            </w:r>
            <w:proofErr w:type="spellStart"/>
            <w:r w:rsidRPr="007D06CE">
              <w:rPr>
                <w:rFonts w:ascii="Arial Narrow" w:hAnsi="Arial Narrow" w:cstheme="minorHAnsi"/>
                <w:sz w:val="20"/>
                <w:szCs w:val="20"/>
                <w:lang w:val="en-US"/>
              </w:rPr>
              <w:t>dla</w:t>
            </w:r>
            <w:proofErr w:type="spellEnd"/>
            <w:r w:rsidRPr="007D06CE">
              <w:rPr>
                <w:rFonts w:ascii="Arial Narrow" w:hAnsi="Arial Narrow" w:cstheme="minorHAnsi"/>
                <w:sz w:val="20"/>
                <w:szCs w:val="20"/>
                <w:lang w:val="en-US"/>
              </w:rPr>
              <w:t xml:space="preserve"> SHR,RAID 1,5,6,10</w:t>
            </w:r>
          </w:p>
        </w:tc>
        <w:tc>
          <w:tcPr>
            <w:tcW w:w="2009" w:type="dxa"/>
          </w:tcPr>
          <w:p w14:paraId="5962C4BE" w14:textId="77777777" w:rsidR="00F92513" w:rsidRPr="007D06CE" w:rsidRDefault="00F92513" w:rsidP="007D02BF">
            <w:pPr>
              <w:rPr>
                <w:rFonts w:ascii="Arial Narrow" w:hAnsi="Arial Narrow" w:cstheme="minorHAnsi"/>
                <w:sz w:val="20"/>
                <w:szCs w:val="20"/>
              </w:rPr>
            </w:pPr>
          </w:p>
        </w:tc>
      </w:tr>
      <w:tr w:rsidR="00F92513" w:rsidRPr="007D06CE" w14:paraId="2346151C" w14:textId="77777777" w:rsidTr="002558F5">
        <w:tc>
          <w:tcPr>
            <w:tcW w:w="808" w:type="dxa"/>
          </w:tcPr>
          <w:p w14:paraId="72EFA32F"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6E5438C2"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System plików</w:t>
            </w:r>
          </w:p>
        </w:tc>
        <w:tc>
          <w:tcPr>
            <w:tcW w:w="6603" w:type="dxa"/>
          </w:tcPr>
          <w:p w14:paraId="30125FE4" w14:textId="77777777" w:rsidR="00F92513" w:rsidRPr="007D06CE" w:rsidRDefault="00F92513" w:rsidP="00DF575E">
            <w:pPr>
              <w:rPr>
                <w:rFonts w:ascii="Arial Narrow" w:hAnsi="Arial Narrow" w:cstheme="minorHAnsi"/>
                <w:sz w:val="20"/>
                <w:szCs w:val="20"/>
              </w:rPr>
            </w:pPr>
            <w:r w:rsidRPr="007D06CE">
              <w:rPr>
                <w:rFonts w:ascii="Arial Narrow" w:hAnsi="Arial Narrow" w:cstheme="minorHAnsi"/>
                <w:sz w:val="20"/>
                <w:szCs w:val="20"/>
              </w:rPr>
              <w:t xml:space="preserve">Dyski wewnętrzne </w:t>
            </w:r>
            <w:proofErr w:type="spellStart"/>
            <w:r w:rsidRPr="007D06CE">
              <w:rPr>
                <w:rFonts w:ascii="Arial Narrow" w:hAnsi="Arial Narrow" w:cstheme="minorHAnsi"/>
                <w:sz w:val="20"/>
                <w:szCs w:val="20"/>
              </w:rPr>
              <w:t>Btrfs</w:t>
            </w:r>
            <w:proofErr w:type="spellEnd"/>
            <w:r w:rsidRPr="007D06CE">
              <w:rPr>
                <w:rFonts w:ascii="Arial Narrow" w:hAnsi="Arial Narrow" w:cstheme="minorHAnsi"/>
                <w:sz w:val="20"/>
                <w:szCs w:val="20"/>
              </w:rPr>
              <w:t xml:space="preserve"> EXT4. Dyski zewnętrzne </w:t>
            </w:r>
            <w:proofErr w:type="spellStart"/>
            <w:r w:rsidRPr="007D06CE">
              <w:rPr>
                <w:rFonts w:ascii="Arial Narrow" w:hAnsi="Arial Narrow" w:cstheme="minorHAnsi"/>
                <w:sz w:val="20"/>
                <w:szCs w:val="20"/>
              </w:rPr>
              <w:t>Btrfs</w:t>
            </w:r>
            <w:proofErr w:type="spellEnd"/>
            <w:r w:rsidRPr="007D06CE">
              <w:rPr>
                <w:rFonts w:ascii="Arial Narrow" w:hAnsi="Arial Narrow" w:cstheme="minorHAnsi"/>
                <w:sz w:val="20"/>
                <w:szCs w:val="20"/>
              </w:rPr>
              <w:t>, FAT, NTFS, EXT3, EXT4, HFS+</w:t>
            </w:r>
          </w:p>
        </w:tc>
        <w:tc>
          <w:tcPr>
            <w:tcW w:w="2009" w:type="dxa"/>
          </w:tcPr>
          <w:p w14:paraId="4BF57995" w14:textId="77777777" w:rsidR="00F92513" w:rsidRPr="007D06CE" w:rsidRDefault="00F92513" w:rsidP="007D02BF">
            <w:pPr>
              <w:rPr>
                <w:rFonts w:ascii="Arial Narrow" w:hAnsi="Arial Narrow" w:cstheme="minorHAnsi"/>
                <w:sz w:val="20"/>
                <w:szCs w:val="20"/>
              </w:rPr>
            </w:pPr>
          </w:p>
        </w:tc>
      </w:tr>
      <w:tr w:rsidR="00F92513" w:rsidRPr="007D06CE" w14:paraId="71A21AE7" w14:textId="77777777" w:rsidTr="002558F5">
        <w:tc>
          <w:tcPr>
            <w:tcW w:w="808" w:type="dxa"/>
          </w:tcPr>
          <w:p w14:paraId="52A48DB1"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0DDC93D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Obsługa protokołów sieciowych</w:t>
            </w:r>
          </w:p>
        </w:tc>
        <w:tc>
          <w:tcPr>
            <w:tcW w:w="6603" w:type="dxa"/>
          </w:tcPr>
          <w:p w14:paraId="621FB4E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 xml:space="preserve">Minimum: SMB, AFP, NFS, FTP, </w:t>
            </w:r>
            <w:proofErr w:type="spellStart"/>
            <w:r w:rsidRPr="007D06CE">
              <w:rPr>
                <w:rFonts w:ascii="Arial Narrow" w:hAnsi="Arial Narrow" w:cstheme="minorHAnsi"/>
                <w:sz w:val="20"/>
                <w:szCs w:val="20"/>
              </w:rPr>
              <w:t>WebDAV</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CalDAV</w:t>
            </w:r>
            <w:proofErr w:type="spellEnd"/>
            <w:r w:rsidRPr="007D06CE">
              <w:rPr>
                <w:rFonts w:ascii="Arial Narrow" w:hAnsi="Arial Narrow" w:cstheme="minorHAnsi"/>
                <w:sz w:val="20"/>
                <w:szCs w:val="20"/>
              </w:rPr>
              <w:t xml:space="preserve">, </w:t>
            </w:r>
            <w:proofErr w:type="spellStart"/>
            <w:r w:rsidRPr="007D06CE">
              <w:rPr>
                <w:rFonts w:ascii="Arial Narrow" w:hAnsi="Arial Narrow" w:cstheme="minorHAnsi"/>
                <w:sz w:val="20"/>
                <w:szCs w:val="20"/>
              </w:rPr>
              <w:t>iSCSI</w:t>
            </w:r>
            <w:proofErr w:type="spellEnd"/>
            <w:r w:rsidRPr="007D06CE">
              <w:rPr>
                <w:rFonts w:ascii="Arial Narrow" w:hAnsi="Arial Narrow" w:cstheme="minorHAnsi"/>
                <w:sz w:val="20"/>
                <w:szCs w:val="20"/>
              </w:rPr>
              <w:t>, Telnet, SSH, SNMP, VPN</w:t>
            </w:r>
          </w:p>
        </w:tc>
        <w:tc>
          <w:tcPr>
            <w:tcW w:w="2009" w:type="dxa"/>
          </w:tcPr>
          <w:p w14:paraId="756CFFE6" w14:textId="77777777" w:rsidR="00F92513" w:rsidRPr="007D06CE" w:rsidRDefault="00F92513" w:rsidP="007D02BF">
            <w:pPr>
              <w:rPr>
                <w:rFonts w:ascii="Arial Narrow" w:hAnsi="Arial Narrow" w:cstheme="minorHAnsi"/>
                <w:sz w:val="20"/>
                <w:szCs w:val="20"/>
              </w:rPr>
            </w:pPr>
          </w:p>
        </w:tc>
      </w:tr>
      <w:tr w:rsidR="00F92513" w:rsidRPr="007D06CE" w14:paraId="16F149E2" w14:textId="77777777" w:rsidTr="002558F5">
        <w:tc>
          <w:tcPr>
            <w:tcW w:w="808" w:type="dxa"/>
          </w:tcPr>
          <w:p w14:paraId="72EF15F6"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592A7CEB"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Zarządzanie</w:t>
            </w:r>
          </w:p>
        </w:tc>
        <w:tc>
          <w:tcPr>
            <w:tcW w:w="6603" w:type="dxa"/>
          </w:tcPr>
          <w:p w14:paraId="4E073BA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Zarządzanie przez przeglądarkę WWW (GUI) bez konieczności instalacji dodatkowego oprogramowania</w:t>
            </w:r>
          </w:p>
        </w:tc>
        <w:tc>
          <w:tcPr>
            <w:tcW w:w="2009" w:type="dxa"/>
          </w:tcPr>
          <w:p w14:paraId="06877DC9" w14:textId="77777777" w:rsidR="00F92513" w:rsidRPr="007D06CE" w:rsidRDefault="00F92513" w:rsidP="007D02BF">
            <w:pPr>
              <w:rPr>
                <w:rFonts w:ascii="Arial Narrow" w:hAnsi="Arial Narrow" w:cstheme="minorHAnsi"/>
                <w:sz w:val="20"/>
                <w:szCs w:val="20"/>
              </w:rPr>
            </w:pPr>
          </w:p>
        </w:tc>
      </w:tr>
      <w:tr w:rsidR="00F92513" w:rsidRPr="007D06CE" w14:paraId="3E657B9E" w14:textId="77777777" w:rsidTr="002558F5">
        <w:tc>
          <w:tcPr>
            <w:tcW w:w="808" w:type="dxa"/>
          </w:tcPr>
          <w:p w14:paraId="41AC2FFA"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05B9719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Funkcje kopii zapasowych</w:t>
            </w:r>
          </w:p>
        </w:tc>
        <w:tc>
          <w:tcPr>
            <w:tcW w:w="6603" w:type="dxa"/>
          </w:tcPr>
          <w:p w14:paraId="3647C40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Obsługa backupu lokalnego, sieciowego oraz do chmury</w:t>
            </w:r>
          </w:p>
        </w:tc>
        <w:tc>
          <w:tcPr>
            <w:tcW w:w="2009" w:type="dxa"/>
          </w:tcPr>
          <w:p w14:paraId="7A37813A" w14:textId="77777777" w:rsidR="00F92513" w:rsidRPr="007D06CE" w:rsidRDefault="00F92513" w:rsidP="007D02BF">
            <w:pPr>
              <w:rPr>
                <w:rFonts w:ascii="Arial Narrow" w:hAnsi="Arial Narrow" w:cstheme="minorHAnsi"/>
                <w:sz w:val="20"/>
                <w:szCs w:val="20"/>
              </w:rPr>
            </w:pPr>
          </w:p>
        </w:tc>
      </w:tr>
      <w:tr w:rsidR="00F92513" w:rsidRPr="007D06CE" w14:paraId="513AAED8" w14:textId="77777777" w:rsidTr="002558F5">
        <w:tc>
          <w:tcPr>
            <w:tcW w:w="808" w:type="dxa"/>
          </w:tcPr>
          <w:p w14:paraId="56442574"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0F5DB0C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Dostęp zdalny</w:t>
            </w:r>
          </w:p>
        </w:tc>
        <w:tc>
          <w:tcPr>
            <w:tcW w:w="6603" w:type="dxa"/>
          </w:tcPr>
          <w:p w14:paraId="1854844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Dostęp do danych przez Internet z obsługą szyfrowania</w:t>
            </w:r>
          </w:p>
        </w:tc>
        <w:tc>
          <w:tcPr>
            <w:tcW w:w="2009" w:type="dxa"/>
          </w:tcPr>
          <w:p w14:paraId="7D62C55E" w14:textId="77777777" w:rsidR="00F92513" w:rsidRPr="007D06CE" w:rsidRDefault="00F92513" w:rsidP="007D02BF">
            <w:pPr>
              <w:rPr>
                <w:rFonts w:ascii="Arial Narrow" w:hAnsi="Arial Narrow" w:cstheme="minorHAnsi"/>
                <w:sz w:val="20"/>
                <w:szCs w:val="20"/>
              </w:rPr>
            </w:pPr>
          </w:p>
        </w:tc>
      </w:tr>
      <w:tr w:rsidR="00F92513" w:rsidRPr="007D06CE" w14:paraId="48C9D263" w14:textId="77777777" w:rsidTr="002558F5">
        <w:tc>
          <w:tcPr>
            <w:tcW w:w="808" w:type="dxa"/>
          </w:tcPr>
          <w:p w14:paraId="53526C82"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1C19A17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Szyfrowanie</w:t>
            </w:r>
          </w:p>
        </w:tc>
        <w:tc>
          <w:tcPr>
            <w:tcW w:w="6603" w:type="dxa"/>
          </w:tcPr>
          <w:p w14:paraId="1E548E8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Możliwość szyfrowania wybranych udziałów sieciowych.</w:t>
            </w:r>
          </w:p>
          <w:p w14:paraId="2CEC9647"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Mechanizm szyfrowania sprzętowego (AES-NI) lub równoważny.</w:t>
            </w:r>
          </w:p>
        </w:tc>
        <w:tc>
          <w:tcPr>
            <w:tcW w:w="2009" w:type="dxa"/>
          </w:tcPr>
          <w:p w14:paraId="0B4DF557" w14:textId="77777777" w:rsidR="00F92513" w:rsidRPr="007D06CE" w:rsidRDefault="00F92513" w:rsidP="007D02BF">
            <w:pPr>
              <w:rPr>
                <w:rFonts w:ascii="Arial Narrow" w:hAnsi="Arial Narrow" w:cstheme="minorHAnsi"/>
                <w:sz w:val="20"/>
                <w:szCs w:val="20"/>
              </w:rPr>
            </w:pPr>
          </w:p>
        </w:tc>
      </w:tr>
      <w:tr w:rsidR="00F92513" w:rsidRPr="007D06CE" w14:paraId="14F6FA4F" w14:textId="77777777" w:rsidTr="002558F5">
        <w:tc>
          <w:tcPr>
            <w:tcW w:w="808" w:type="dxa"/>
          </w:tcPr>
          <w:p w14:paraId="0198FA42"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64C564BB" w14:textId="77777777" w:rsidR="00F92513" w:rsidRPr="007D06CE" w:rsidRDefault="00F92513" w:rsidP="00576944">
            <w:pPr>
              <w:rPr>
                <w:rFonts w:ascii="Arial Narrow" w:hAnsi="Arial Narrow" w:cstheme="minorHAnsi"/>
                <w:sz w:val="20"/>
                <w:szCs w:val="20"/>
              </w:rPr>
            </w:pPr>
            <w:r w:rsidRPr="007D06CE">
              <w:rPr>
                <w:rFonts w:ascii="Arial Narrow" w:hAnsi="Arial Narrow" w:cstheme="minorHAnsi"/>
                <w:sz w:val="20"/>
                <w:szCs w:val="20"/>
              </w:rPr>
              <w:t>Liczba wolumenów</w:t>
            </w:r>
          </w:p>
        </w:tc>
        <w:tc>
          <w:tcPr>
            <w:tcW w:w="6603" w:type="dxa"/>
          </w:tcPr>
          <w:p w14:paraId="03B640F7" w14:textId="77777777" w:rsidR="00F92513" w:rsidRPr="007D06CE" w:rsidRDefault="00F92513" w:rsidP="00476130">
            <w:pPr>
              <w:rPr>
                <w:rFonts w:ascii="Arial Narrow" w:hAnsi="Arial Narrow" w:cstheme="minorHAnsi"/>
                <w:sz w:val="20"/>
                <w:szCs w:val="20"/>
              </w:rPr>
            </w:pPr>
            <w:r w:rsidRPr="007D06CE">
              <w:rPr>
                <w:rFonts w:ascii="Arial Narrow" w:hAnsi="Arial Narrow" w:cstheme="minorHAnsi"/>
                <w:sz w:val="20"/>
                <w:szCs w:val="20"/>
              </w:rPr>
              <w:t>Minimum do 32</w:t>
            </w:r>
          </w:p>
        </w:tc>
        <w:tc>
          <w:tcPr>
            <w:tcW w:w="2009" w:type="dxa"/>
          </w:tcPr>
          <w:p w14:paraId="01E6F94F" w14:textId="77777777" w:rsidR="00F92513" w:rsidRPr="007D06CE" w:rsidRDefault="00F92513" w:rsidP="007D02BF">
            <w:pPr>
              <w:rPr>
                <w:rFonts w:ascii="Arial Narrow" w:hAnsi="Arial Narrow" w:cstheme="minorHAnsi"/>
                <w:sz w:val="20"/>
                <w:szCs w:val="20"/>
              </w:rPr>
            </w:pPr>
          </w:p>
        </w:tc>
      </w:tr>
      <w:tr w:rsidR="00F92513" w:rsidRPr="007D06CE" w14:paraId="198E6F00" w14:textId="77777777" w:rsidTr="002558F5">
        <w:tc>
          <w:tcPr>
            <w:tcW w:w="808" w:type="dxa"/>
          </w:tcPr>
          <w:p w14:paraId="61ED5B6D"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69D9545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Monitoring wideo</w:t>
            </w:r>
          </w:p>
        </w:tc>
        <w:tc>
          <w:tcPr>
            <w:tcW w:w="6603" w:type="dxa"/>
          </w:tcPr>
          <w:p w14:paraId="51847A98"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Obsługa funkcji rejestratora IP (VMS) dla kamer sieciowych</w:t>
            </w:r>
          </w:p>
        </w:tc>
        <w:tc>
          <w:tcPr>
            <w:tcW w:w="2009" w:type="dxa"/>
          </w:tcPr>
          <w:p w14:paraId="62600AE2" w14:textId="77777777" w:rsidR="00F92513" w:rsidRPr="007D06CE" w:rsidRDefault="00F92513" w:rsidP="007D02BF">
            <w:pPr>
              <w:rPr>
                <w:rFonts w:ascii="Arial Narrow" w:hAnsi="Arial Narrow" w:cstheme="minorHAnsi"/>
                <w:sz w:val="20"/>
                <w:szCs w:val="20"/>
              </w:rPr>
            </w:pPr>
          </w:p>
        </w:tc>
      </w:tr>
      <w:tr w:rsidR="00F92513" w:rsidRPr="007D06CE" w14:paraId="5B3FA5D4" w14:textId="77777777" w:rsidTr="002558F5">
        <w:tc>
          <w:tcPr>
            <w:tcW w:w="808" w:type="dxa"/>
          </w:tcPr>
          <w:p w14:paraId="0844FFE3"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5A19535F"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Zasilanie</w:t>
            </w:r>
          </w:p>
        </w:tc>
        <w:tc>
          <w:tcPr>
            <w:tcW w:w="6603" w:type="dxa"/>
          </w:tcPr>
          <w:p w14:paraId="18A04E4A"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Zasilanie 230V, zasilacz wewnętrzny lub zewnętrzny</w:t>
            </w:r>
          </w:p>
        </w:tc>
        <w:tc>
          <w:tcPr>
            <w:tcW w:w="2009" w:type="dxa"/>
          </w:tcPr>
          <w:p w14:paraId="58E81A23" w14:textId="77777777" w:rsidR="00F92513" w:rsidRPr="007D06CE" w:rsidRDefault="00F92513" w:rsidP="007D02BF">
            <w:pPr>
              <w:rPr>
                <w:rFonts w:ascii="Arial Narrow" w:hAnsi="Arial Narrow" w:cstheme="minorHAnsi"/>
                <w:sz w:val="20"/>
                <w:szCs w:val="20"/>
              </w:rPr>
            </w:pPr>
          </w:p>
        </w:tc>
      </w:tr>
      <w:tr w:rsidR="00F92513" w:rsidRPr="007D06CE" w14:paraId="2CDAA469" w14:textId="77777777" w:rsidTr="002558F5">
        <w:tc>
          <w:tcPr>
            <w:tcW w:w="808" w:type="dxa"/>
          </w:tcPr>
          <w:p w14:paraId="33C98C2F"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5613BC9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Certyfikaty</w:t>
            </w:r>
          </w:p>
        </w:tc>
        <w:tc>
          <w:tcPr>
            <w:tcW w:w="6603" w:type="dxa"/>
          </w:tcPr>
          <w:p w14:paraId="4E35EA2E"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09" w:type="dxa"/>
          </w:tcPr>
          <w:p w14:paraId="0565C8F2" w14:textId="77777777" w:rsidR="00F92513" w:rsidRPr="007D06CE" w:rsidRDefault="00F92513" w:rsidP="007D02BF">
            <w:pPr>
              <w:rPr>
                <w:rFonts w:ascii="Arial Narrow" w:hAnsi="Arial Narrow" w:cstheme="minorHAnsi"/>
                <w:sz w:val="20"/>
                <w:szCs w:val="20"/>
              </w:rPr>
            </w:pPr>
          </w:p>
        </w:tc>
      </w:tr>
      <w:tr w:rsidR="00F92513" w:rsidRPr="007D06CE" w14:paraId="1D8A7777" w14:textId="77777777" w:rsidTr="002558F5">
        <w:tc>
          <w:tcPr>
            <w:tcW w:w="808" w:type="dxa"/>
          </w:tcPr>
          <w:p w14:paraId="5AE22855"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31323D11"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Chłodzenie</w:t>
            </w:r>
          </w:p>
        </w:tc>
        <w:tc>
          <w:tcPr>
            <w:tcW w:w="6603" w:type="dxa"/>
          </w:tcPr>
          <w:p w14:paraId="6F5D7623"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Aktywne (wentylatory o wysokiej niezawodności)</w:t>
            </w:r>
          </w:p>
        </w:tc>
        <w:tc>
          <w:tcPr>
            <w:tcW w:w="2009" w:type="dxa"/>
          </w:tcPr>
          <w:p w14:paraId="6F8A090F" w14:textId="77777777" w:rsidR="00F92513" w:rsidRPr="007D06CE" w:rsidRDefault="00F92513" w:rsidP="007D02BF">
            <w:pPr>
              <w:rPr>
                <w:rFonts w:ascii="Arial Narrow" w:hAnsi="Arial Narrow" w:cstheme="minorHAnsi"/>
                <w:sz w:val="20"/>
                <w:szCs w:val="20"/>
              </w:rPr>
            </w:pPr>
          </w:p>
        </w:tc>
      </w:tr>
      <w:tr w:rsidR="00F92513" w:rsidRPr="007D06CE" w14:paraId="40D83F72" w14:textId="77777777" w:rsidTr="002558F5">
        <w:tc>
          <w:tcPr>
            <w:tcW w:w="808" w:type="dxa"/>
          </w:tcPr>
          <w:p w14:paraId="6415E32D" w14:textId="77777777" w:rsidR="00F92513" w:rsidRPr="007D06CE" w:rsidRDefault="00F92513" w:rsidP="00A342BA">
            <w:pPr>
              <w:pStyle w:val="Akapitzlist"/>
              <w:numPr>
                <w:ilvl w:val="0"/>
                <w:numId w:val="35"/>
              </w:numPr>
              <w:rPr>
                <w:rFonts w:ascii="Arial Narrow" w:hAnsi="Arial Narrow" w:cstheme="minorHAnsi"/>
                <w:sz w:val="20"/>
                <w:szCs w:val="20"/>
              </w:rPr>
            </w:pPr>
          </w:p>
        </w:tc>
        <w:tc>
          <w:tcPr>
            <w:tcW w:w="4574" w:type="dxa"/>
          </w:tcPr>
          <w:p w14:paraId="36B9121C"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Gwarancja</w:t>
            </w:r>
          </w:p>
        </w:tc>
        <w:tc>
          <w:tcPr>
            <w:tcW w:w="6603" w:type="dxa"/>
          </w:tcPr>
          <w:p w14:paraId="74F89110" w14:textId="77777777" w:rsidR="00F92513" w:rsidRPr="007D06CE" w:rsidRDefault="00F92513" w:rsidP="007D02BF">
            <w:pPr>
              <w:rPr>
                <w:rFonts w:ascii="Arial Narrow" w:hAnsi="Arial Narrow" w:cstheme="minorHAnsi"/>
                <w:sz w:val="20"/>
                <w:szCs w:val="20"/>
              </w:rPr>
            </w:pPr>
            <w:r w:rsidRPr="007D06CE">
              <w:rPr>
                <w:rFonts w:ascii="Arial Narrow" w:hAnsi="Arial Narrow" w:cstheme="minorHAnsi"/>
                <w:sz w:val="20"/>
                <w:szCs w:val="20"/>
              </w:rPr>
              <w:t>Minimum 3 lata</w:t>
            </w:r>
          </w:p>
        </w:tc>
        <w:tc>
          <w:tcPr>
            <w:tcW w:w="2009" w:type="dxa"/>
          </w:tcPr>
          <w:p w14:paraId="7EE20B4B" w14:textId="77777777" w:rsidR="00F92513" w:rsidRPr="007D06CE" w:rsidRDefault="00F92513" w:rsidP="007D02BF">
            <w:pPr>
              <w:rPr>
                <w:rFonts w:ascii="Arial Narrow" w:hAnsi="Arial Narrow" w:cstheme="minorHAnsi"/>
                <w:sz w:val="20"/>
                <w:szCs w:val="20"/>
              </w:rPr>
            </w:pPr>
          </w:p>
        </w:tc>
      </w:tr>
    </w:tbl>
    <w:p w14:paraId="2D7DE4A0" w14:textId="0311A694" w:rsidR="00E97D3C" w:rsidRPr="007D06CE" w:rsidRDefault="00E97D3C" w:rsidP="00855929">
      <w:pPr>
        <w:pStyle w:val="Nagwek1"/>
        <w:jc w:val="center"/>
        <w:rPr>
          <w:rFonts w:ascii="Arial Narrow" w:hAnsi="Arial Narrow" w:cstheme="minorHAnsi"/>
          <w:color w:val="FF0000"/>
          <w:sz w:val="20"/>
          <w:szCs w:val="20"/>
        </w:rPr>
      </w:pPr>
    </w:p>
    <w:tbl>
      <w:tblPr>
        <w:tblStyle w:val="Tabela-Siatka"/>
        <w:tblW w:w="0" w:type="auto"/>
        <w:tblLook w:val="04A0" w:firstRow="1" w:lastRow="0" w:firstColumn="1" w:lastColumn="0" w:noHBand="0" w:noVBand="1"/>
      </w:tblPr>
      <w:tblGrid>
        <w:gridCol w:w="809"/>
        <w:gridCol w:w="4573"/>
        <w:gridCol w:w="6596"/>
        <w:gridCol w:w="2016"/>
      </w:tblGrid>
      <w:tr w:rsidR="00855929" w:rsidRPr="007D06CE" w14:paraId="40E43C8D" w14:textId="77777777" w:rsidTr="00855929">
        <w:tc>
          <w:tcPr>
            <w:tcW w:w="13994" w:type="dxa"/>
            <w:gridSpan w:val="4"/>
            <w:shd w:val="clear" w:color="auto" w:fill="D9D9D9" w:themeFill="background1" w:themeFillShade="D9"/>
          </w:tcPr>
          <w:p w14:paraId="3A393CF4" w14:textId="4788B155" w:rsidR="00855929" w:rsidRPr="007D06CE" w:rsidRDefault="00855929" w:rsidP="00855929">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t>Sprzętowy kontroler sieciowy do zarządzania infrastrukturą sieciową – 2 sztuki</w:t>
            </w:r>
          </w:p>
        </w:tc>
      </w:tr>
      <w:tr w:rsidR="00F92513" w:rsidRPr="007D06CE" w14:paraId="1BB8C46E" w14:textId="77777777" w:rsidTr="00855929">
        <w:tc>
          <w:tcPr>
            <w:tcW w:w="11978" w:type="dxa"/>
            <w:gridSpan w:val="3"/>
          </w:tcPr>
          <w:p w14:paraId="0EF3B3E2"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6" w:type="dxa"/>
            <w:vAlign w:val="center"/>
          </w:tcPr>
          <w:p w14:paraId="3648A398"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55658178" w14:textId="77777777" w:rsidTr="00855929">
        <w:tc>
          <w:tcPr>
            <w:tcW w:w="11978" w:type="dxa"/>
            <w:gridSpan w:val="3"/>
          </w:tcPr>
          <w:p w14:paraId="1A546B02"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399E44C"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lastRenderedPageBreak/>
              <w:t>Nie dopuszcza się modyfikacji na drodze Producent-Zamawiający.</w:t>
            </w:r>
          </w:p>
          <w:p w14:paraId="31D816C5"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49EE5144"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56B08567" w14:textId="77777777" w:rsidR="00F92513" w:rsidRPr="007D06CE" w:rsidRDefault="00F92513" w:rsidP="007D02BF">
            <w:pPr>
              <w:spacing w:after="200" w:line="276" w:lineRule="auto"/>
              <w:rPr>
                <w:rFonts w:ascii="Arial Narrow" w:hAnsi="Arial Narrow" w:cstheme="minorHAnsi"/>
                <w:b/>
                <w:sz w:val="20"/>
                <w:szCs w:val="20"/>
              </w:rPr>
            </w:pPr>
          </w:p>
        </w:tc>
        <w:tc>
          <w:tcPr>
            <w:tcW w:w="2016" w:type="dxa"/>
          </w:tcPr>
          <w:p w14:paraId="4CFAA93E" w14:textId="77777777" w:rsidR="00354AEA" w:rsidRPr="007D06CE" w:rsidRDefault="00354AEA" w:rsidP="00354AEA">
            <w:pPr>
              <w:spacing w:after="200" w:line="276" w:lineRule="auto"/>
              <w:rPr>
                <w:rFonts w:ascii="Arial Narrow" w:hAnsi="Arial Narrow" w:cstheme="minorHAnsi"/>
                <w:sz w:val="20"/>
                <w:szCs w:val="20"/>
              </w:rPr>
            </w:pPr>
            <w:r w:rsidRPr="007D06CE">
              <w:rPr>
                <w:rFonts w:ascii="Arial Narrow" w:hAnsi="Arial Narrow" w:cstheme="minorHAnsi"/>
                <w:sz w:val="20"/>
                <w:szCs w:val="20"/>
              </w:rPr>
              <w:lastRenderedPageBreak/>
              <w:t>Producent:</w:t>
            </w:r>
          </w:p>
          <w:p w14:paraId="473B8DC8" w14:textId="77777777" w:rsidR="00354AEA" w:rsidRPr="007D06CE" w:rsidRDefault="00354AEA" w:rsidP="00354AEA">
            <w:pPr>
              <w:spacing w:after="200" w:line="276" w:lineRule="auto"/>
              <w:rPr>
                <w:rFonts w:ascii="Arial Narrow" w:hAnsi="Arial Narrow" w:cstheme="minorHAnsi"/>
                <w:sz w:val="20"/>
                <w:szCs w:val="20"/>
              </w:rPr>
            </w:pPr>
            <w:r w:rsidRPr="007D06CE">
              <w:rPr>
                <w:rFonts w:ascii="Arial Narrow" w:hAnsi="Arial Narrow" w:cstheme="minorHAnsi"/>
                <w:sz w:val="20"/>
                <w:szCs w:val="20"/>
              </w:rPr>
              <w:t>Model:</w:t>
            </w:r>
          </w:p>
          <w:p w14:paraId="52BB1ED3" w14:textId="77777777" w:rsidR="00354AEA" w:rsidRPr="007D06CE" w:rsidRDefault="00354AEA" w:rsidP="00354AEA">
            <w:pPr>
              <w:spacing w:after="200" w:line="276" w:lineRule="auto"/>
              <w:rPr>
                <w:rFonts w:ascii="Arial Narrow" w:hAnsi="Arial Narrow" w:cstheme="minorHAnsi"/>
                <w:sz w:val="20"/>
                <w:szCs w:val="20"/>
              </w:rPr>
            </w:pPr>
            <w:r w:rsidRPr="007D06CE">
              <w:rPr>
                <w:rFonts w:ascii="Arial Narrow" w:hAnsi="Arial Narrow" w:cstheme="minorHAnsi"/>
                <w:sz w:val="20"/>
                <w:szCs w:val="20"/>
              </w:rPr>
              <w:lastRenderedPageBreak/>
              <w:t>Numer katalogowy (numer konfiguracji lub part numer):</w:t>
            </w:r>
          </w:p>
          <w:p w14:paraId="6F9A7771" w14:textId="77777777" w:rsidR="00354AEA" w:rsidRPr="007D06CE" w:rsidRDefault="00354AEA" w:rsidP="00354AEA">
            <w:pPr>
              <w:spacing w:after="200" w:line="276" w:lineRule="auto"/>
              <w:rPr>
                <w:rFonts w:ascii="Arial Narrow" w:hAnsi="Arial Narrow" w:cstheme="minorHAnsi"/>
                <w:sz w:val="20"/>
                <w:szCs w:val="20"/>
              </w:rPr>
            </w:pPr>
          </w:p>
          <w:p w14:paraId="13E50E62" w14:textId="77777777" w:rsidR="00F92513" w:rsidRPr="007D06CE" w:rsidRDefault="00354AEA" w:rsidP="00354AEA">
            <w:pPr>
              <w:spacing w:after="200" w:line="276" w:lineRule="auto"/>
              <w:rPr>
                <w:rFonts w:ascii="Arial Narrow" w:hAnsi="Arial Narrow" w:cstheme="minorHAnsi"/>
                <w:b/>
                <w:sz w:val="20"/>
                <w:szCs w:val="20"/>
              </w:rPr>
            </w:pPr>
            <w:r w:rsidRPr="007D06CE">
              <w:rPr>
                <w:rFonts w:ascii="Arial Narrow" w:hAnsi="Arial Narrow" w:cstheme="minorHAnsi"/>
                <w:sz w:val="20"/>
                <w:szCs w:val="20"/>
              </w:rPr>
              <w:t>Linki stron:</w:t>
            </w:r>
          </w:p>
        </w:tc>
      </w:tr>
      <w:tr w:rsidR="00F92513" w:rsidRPr="007D06CE" w14:paraId="7D8D021D" w14:textId="77777777" w:rsidTr="00855929">
        <w:tc>
          <w:tcPr>
            <w:tcW w:w="809" w:type="dxa"/>
          </w:tcPr>
          <w:p w14:paraId="3224B774"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4573" w:type="dxa"/>
          </w:tcPr>
          <w:p w14:paraId="459EB555"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596" w:type="dxa"/>
          </w:tcPr>
          <w:p w14:paraId="749F4FB3"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6" w:type="dxa"/>
          </w:tcPr>
          <w:p w14:paraId="1EC16D5B"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5A85C41D" w14:textId="77777777" w:rsidTr="00855929">
        <w:tc>
          <w:tcPr>
            <w:tcW w:w="809" w:type="dxa"/>
          </w:tcPr>
          <w:p w14:paraId="25970C5F"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2EC2597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Typ urządzenia</w:t>
            </w:r>
          </w:p>
        </w:tc>
        <w:tc>
          <w:tcPr>
            <w:tcW w:w="6596" w:type="dxa"/>
          </w:tcPr>
          <w:p w14:paraId="70EF634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Sprzętowy kontroler sieciowy do zarządzania infrastrukturą sieciową</w:t>
            </w:r>
          </w:p>
        </w:tc>
        <w:tc>
          <w:tcPr>
            <w:tcW w:w="2016" w:type="dxa"/>
          </w:tcPr>
          <w:p w14:paraId="2AC173D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E06DD0E" w14:textId="77777777" w:rsidTr="00855929">
        <w:tc>
          <w:tcPr>
            <w:tcW w:w="809" w:type="dxa"/>
          </w:tcPr>
          <w:p w14:paraId="58C1718A"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102D8F4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w:t>
            </w:r>
          </w:p>
        </w:tc>
        <w:tc>
          <w:tcPr>
            <w:tcW w:w="6596" w:type="dxa"/>
          </w:tcPr>
          <w:p w14:paraId="3EDE6FF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W pełni kompatybilny z punktami dostępowymi pracującymi w systemie </w:t>
            </w:r>
            <w:proofErr w:type="spellStart"/>
            <w:r w:rsidRPr="007D06CE">
              <w:rPr>
                <w:rFonts w:ascii="Arial Narrow" w:hAnsi="Arial Narrow" w:cstheme="minorHAnsi"/>
                <w:sz w:val="20"/>
                <w:szCs w:val="20"/>
              </w:rPr>
              <w:t>UniFi</w:t>
            </w:r>
            <w:proofErr w:type="spellEnd"/>
            <w:r w:rsidRPr="007D06CE">
              <w:rPr>
                <w:rFonts w:ascii="Arial Narrow" w:hAnsi="Arial Narrow" w:cstheme="minorHAnsi"/>
                <w:sz w:val="20"/>
                <w:szCs w:val="20"/>
              </w:rPr>
              <w:t xml:space="preserve"> (zarządzanie, adopcja, monitoring)</w:t>
            </w:r>
          </w:p>
        </w:tc>
        <w:tc>
          <w:tcPr>
            <w:tcW w:w="2016" w:type="dxa"/>
          </w:tcPr>
          <w:p w14:paraId="7679E9A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6645463" w14:textId="77777777" w:rsidTr="00855929">
        <w:tc>
          <w:tcPr>
            <w:tcW w:w="809" w:type="dxa"/>
          </w:tcPr>
          <w:p w14:paraId="285B2CF1"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4CD7DEA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Architektura systemu</w:t>
            </w:r>
          </w:p>
        </w:tc>
        <w:tc>
          <w:tcPr>
            <w:tcW w:w="6596" w:type="dxa"/>
          </w:tcPr>
          <w:p w14:paraId="1084D8D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Wbudowany system zarządzania siecią działający lokalnie (bez konieczności zewnętrznego serwera)</w:t>
            </w:r>
          </w:p>
        </w:tc>
        <w:tc>
          <w:tcPr>
            <w:tcW w:w="2016" w:type="dxa"/>
          </w:tcPr>
          <w:p w14:paraId="537EE6A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4769051" w14:textId="77777777" w:rsidTr="00855929">
        <w:tc>
          <w:tcPr>
            <w:tcW w:w="809" w:type="dxa"/>
          </w:tcPr>
          <w:p w14:paraId="12063621"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1357538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Zarządzanie AP</w:t>
            </w:r>
          </w:p>
        </w:tc>
        <w:tc>
          <w:tcPr>
            <w:tcW w:w="6596" w:type="dxa"/>
          </w:tcPr>
          <w:p w14:paraId="182B223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centralnego zarządzania, konfiguracji i aktualizacji punktów dostępowych</w:t>
            </w:r>
          </w:p>
        </w:tc>
        <w:tc>
          <w:tcPr>
            <w:tcW w:w="2016" w:type="dxa"/>
          </w:tcPr>
          <w:p w14:paraId="49CCE4E9"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3E292DE" w14:textId="77777777" w:rsidTr="00855929">
        <w:tc>
          <w:tcPr>
            <w:tcW w:w="809" w:type="dxa"/>
          </w:tcPr>
          <w:p w14:paraId="638B4CD0"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720EBC2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Interfejs zarządzania</w:t>
            </w:r>
          </w:p>
        </w:tc>
        <w:tc>
          <w:tcPr>
            <w:tcW w:w="6596" w:type="dxa"/>
          </w:tcPr>
          <w:p w14:paraId="3A54EFE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Dostęp przez przeglądarkę WWW oraz aplikację mobilną</w:t>
            </w:r>
          </w:p>
        </w:tc>
        <w:tc>
          <w:tcPr>
            <w:tcW w:w="2016" w:type="dxa"/>
          </w:tcPr>
          <w:p w14:paraId="6784FCC9"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F29B463" w14:textId="77777777" w:rsidTr="00855929">
        <w:tc>
          <w:tcPr>
            <w:tcW w:w="809" w:type="dxa"/>
          </w:tcPr>
          <w:p w14:paraId="56294569"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0858A33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Zdalny dostęp</w:t>
            </w:r>
          </w:p>
        </w:tc>
        <w:tc>
          <w:tcPr>
            <w:tcW w:w="6596" w:type="dxa"/>
          </w:tcPr>
          <w:p w14:paraId="4B7B29A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bezpiecznego dostępu zdalnego (chmura / dostęp pośredni)</w:t>
            </w:r>
          </w:p>
        </w:tc>
        <w:tc>
          <w:tcPr>
            <w:tcW w:w="2016" w:type="dxa"/>
          </w:tcPr>
          <w:p w14:paraId="4EFB063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A278704" w14:textId="77777777" w:rsidTr="00855929">
        <w:tc>
          <w:tcPr>
            <w:tcW w:w="809" w:type="dxa"/>
          </w:tcPr>
          <w:p w14:paraId="4DF9F5FB"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095E8AF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Obsługiwane funkcje sieciowe</w:t>
            </w:r>
          </w:p>
        </w:tc>
        <w:tc>
          <w:tcPr>
            <w:tcW w:w="6596" w:type="dxa"/>
          </w:tcPr>
          <w:p w14:paraId="0B068F2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Zarządzanie siecią Wi-Fi, VLAN, SSID, politykami dostępu oraz monitoringiem ruchu</w:t>
            </w:r>
          </w:p>
        </w:tc>
        <w:tc>
          <w:tcPr>
            <w:tcW w:w="2016" w:type="dxa"/>
          </w:tcPr>
          <w:p w14:paraId="15ADDDE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F9E6B0D" w14:textId="77777777" w:rsidTr="00855929">
        <w:tc>
          <w:tcPr>
            <w:tcW w:w="809" w:type="dxa"/>
          </w:tcPr>
          <w:p w14:paraId="69738DF3"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111999E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Pamięć masowa</w:t>
            </w:r>
          </w:p>
        </w:tc>
        <w:tc>
          <w:tcPr>
            <w:tcW w:w="6596" w:type="dxa"/>
          </w:tcPr>
          <w:p w14:paraId="1E3187E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Wbudowana pamięć masowa minimum 1 TB (SSD lub równoważna technologia)</w:t>
            </w:r>
          </w:p>
        </w:tc>
        <w:tc>
          <w:tcPr>
            <w:tcW w:w="2016" w:type="dxa"/>
          </w:tcPr>
          <w:p w14:paraId="6D37C571"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D6A76A8" w14:textId="77777777" w:rsidTr="00855929">
        <w:tc>
          <w:tcPr>
            <w:tcW w:w="809" w:type="dxa"/>
          </w:tcPr>
          <w:p w14:paraId="4B7D93E2"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2B9F2DD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Procesor</w:t>
            </w:r>
          </w:p>
        </w:tc>
        <w:tc>
          <w:tcPr>
            <w:tcW w:w="6596" w:type="dxa"/>
          </w:tcPr>
          <w:p w14:paraId="14AEDB7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4-rdzeniowy procesor zapewniający płynną obsługę wielu urządzeń</w:t>
            </w:r>
          </w:p>
        </w:tc>
        <w:tc>
          <w:tcPr>
            <w:tcW w:w="2016" w:type="dxa"/>
          </w:tcPr>
          <w:p w14:paraId="1327155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03833C3" w14:textId="77777777" w:rsidTr="00855929">
        <w:tc>
          <w:tcPr>
            <w:tcW w:w="809" w:type="dxa"/>
          </w:tcPr>
          <w:p w14:paraId="5856F2E1"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1AB0988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Pamięć RAM</w:t>
            </w:r>
          </w:p>
        </w:tc>
        <w:tc>
          <w:tcPr>
            <w:tcW w:w="6596" w:type="dxa"/>
          </w:tcPr>
          <w:p w14:paraId="03D73C8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3 GB</w:t>
            </w:r>
          </w:p>
        </w:tc>
        <w:tc>
          <w:tcPr>
            <w:tcW w:w="2016" w:type="dxa"/>
          </w:tcPr>
          <w:p w14:paraId="733981D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21B1305" w14:textId="77777777" w:rsidTr="00855929">
        <w:tc>
          <w:tcPr>
            <w:tcW w:w="809" w:type="dxa"/>
          </w:tcPr>
          <w:p w14:paraId="07267B1D"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6A4DAEA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Obsługiwana liczba urządzeń</w:t>
            </w:r>
          </w:p>
        </w:tc>
        <w:tc>
          <w:tcPr>
            <w:tcW w:w="6596" w:type="dxa"/>
          </w:tcPr>
          <w:p w14:paraId="4131F77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Minimum 50 urządzeń sieciowych (AP, </w:t>
            </w:r>
            <w:proofErr w:type="spellStart"/>
            <w:r w:rsidRPr="007D06CE">
              <w:rPr>
                <w:rFonts w:ascii="Arial Narrow" w:hAnsi="Arial Narrow" w:cstheme="minorHAnsi"/>
                <w:sz w:val="20"/>
                <w:szCs w:val="20"/>
              </w:rPr>
              <w:t>switch</w:t>
            </w:r>
            <w:proofErr w:type="spellEnd"/>
            <w:r w:rsidRPr="007D06CE">
              <w:rPr>
                <w:rFonts w:ascii="Arial Narrow" w:hAnsi="Arial Narrow" w:cstheme="minorHAnsi"/>
                <w:sz w:val="20"/>
                <w:szCs w:val="20"/>
              </w:rPr>
              <w:t>, inne) jednocześnie</w:t>
            </w:r>
          </w:p>
        </w:tc>
        <w:tc>
          <w:tcPr>
            <w:tcW w:w="2016" w:type="dxa"/>
          </w:tcPr>
          <w:p w14:paraId="34EFE46E"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6B360B6" w14:textId="77777777" w:rsidTr="00855929">
        <w:tc>
          <w:tcPr>
            <w:tcW w:w="809" w:type="dxa"/>
          </w:tcPr>
          <w:p w14:paraId="13B59676"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3859F93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Funkcje dodatkowe</w:t>
            </w:r>
          </w:p>
        </w:tc>
        <w:tc>
          <w:tcPr>
            <w:tcW w:w="6596" w:type="dxa"/>
          </w:tcPr>
          <w:p w14:paraId="6EBAB6B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Obsługa aplikacji zarządzających siecią oraz systemem monitoringu wideo (NVR) w ramach jednego urządzenia</w:t>
            </w:r>
          </w:p>
        </w:tc>
        <w:tc>
          <w:tcPr>
            <w:tcW w:w="2016" w:type="dxa"/>
          </w:tcPr>
          <w:p w14:paraId="0BFFFDAC"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B53638E" w14:textId="77777777" w:rsidTr="00855929">
        <w:tc>
          <w:tcPr>
            <w:tcW w:w="809" w:type="dxa"/>
          </w:tcPr>
          <w:p w14:paraId="5A920CEB"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3006754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Interfejs sieciowy</w:t>
            </w:r>
          </w:p>
        </w:tc>
        <w:tc>
          <w:tcPr>
            <w:tcW w:w="6596" w:type="dxa"/>
          </w:tcPr>
          <w:p w14:paraId="02CEF45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Minimum 1 × Ethernet 1 </w:t>
            </w:r>
            <w:proofErr w:type="spellStart"/>
            <w:r w:rsidRPr="007D06CE">
              <w:rPr>
                <w:rFonts w:ascii="Arial Narrow" w:hAnsi="Arial Narrow" w:cstheme="minorHAnsi"/>
                <w:sz w:val="20"/>
                <w:szCs w:val="20"/>
              </w:rPr>
              <w:t>Gb</w:t>
            </w:r>
            <w:proofErr w:type="spellEnd"/>
            <w:r w:rsidRPr="007D06CE">
              <w:rPr>
                <w:rFonts w:ascii="Arial Narrow" w:hAnsi="Arial Narrow" w:cstheme="minorHAnsi"/>
                <w:sz w:val="20"/>
                <w:szCs w:val="20"/>
              </w:rPr>
              <w:t>/s</w:t>
            </w:r>
          </w:p>
        </w:tc>
        <w:tc>
          <w:tcPr>
            <w:tcW w:w="2016" w:type="dxa"/>
          </w:tcPr>
          <w:p w14:paraId="587FD67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A143BD5" w14:textId="77777777" w:rsidTr="00855929">
        <w:tc>
          <w:tcPr>
            <w:tcW w:w="809" w:type="dxa"/>
          </w:tcPr>
          <w:p w14:paraId="091F24A4"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0ACD6A3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w:t>
            </w:r>
          </w:p>
        </w:tc>
        <w:tc>
          <w:tcPr>
            <w:tcW w:w="6596" w:type="dxa"/>
          </w:tcPr>
          <w:p w14:paraId="056F9FA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Zasilanie </w:t>
            </w:r>
            <w:proofErr w:type="spellStart"/>
            <w:r w:rsidRPr="007D06CE">
              <w:rPr>
                <w:rFonts w:ascii="Arial Narrow" w:hAnsi="Arial Narrow" w:cstheme="minorHAnsi"/>
                <w:sz w:val="20"/>
                <w:szCs w:val="20"/>
              </w:rPr>
              <w:t>PoE</w:t>
            </w:r>
            <w:proofErr w:type="spellEnd"/>
            <w:r w:rsidRPr="007D06CE">
              <w:rPr>
                <w:rFonts w:ascii="Arial Narrow" w:hAnsi="Arial Narrow" w:cstheme="minorHAnsi"/>
                <w:sz w:val="20"/>
                <w:szCs w:val="20"/>
              </w:rPr>
              <w:t xml:space="preserve"> (802.3af) lub równoważne oraz alternatywnie zasilanie zewnętrzne</w:t>
            </w:r>
          </w:p>
        </w:tc>
        <w:tc>
          <w:tcPr>
            <w:tcW w:w="2016" w:type="dxa"/>
          </w:tcPr>
          <w:p w14:paraId="264BEEC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1302B65" w14:textId="77777777" w:rsidTr="00855929">
        <w:tc>
          <w:tcPr>
            <w:tcW w:w="809" w:type="dxa"/>
          </w:tcPr>
          <w:p w14:paraId="054837AB"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3E8C541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Porty dodatkowe</w:t>
            </w:r>
          </w:p>
        </w:tc>
        <w:tc>
          <w:tcPr>
            <w:tcW w:w="6596" w:type="dxa"/>
          </w:tcPr>
          <w:p w14:paraId="2881EBD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1 × USB-C lub równoważny</w:t>
            </w:r>
          </w:p>
        </w:tc>
        <w:tc>
          <w:tcPr>
            <w:tcW w:w="2016" w:type="dxa"/>
          </w:tcPr>
          <w:p w14:paraId="1B406A0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18E3BC7" w14:textId="77777777" w:rsidTr="00855929">
        <w:tc>
          <w:tcPr>
            <w:tcW w:w="809" w:type="dxa"/>
          </w:tcPr>
          <w:p w14:paraId="7FFD728B"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392028D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Wyświetlacz</w:t>
            </w:r>
          </w:p>
        </w:tc>
        <w:tc>
          <w:tcPr>
            <w:tcW w:w="6596" w:type="dxa"/>
          </w:tcPr>
          <w:p w14:paraId="21CAD08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Wbudowany wyświetlacz statusu lub równoważna forma lokalnej diagnostyki</w:t>
            </w:r>
          </w:p>
        </w:tc>
        <w:tc>
          <w:tcPr>
            <w:tcW w:w="2016" w:type="dxa"/>
          </w:tcPr>
          <w:p w14:paraId="7CAF063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1318246" w14:textId="77777777" w:rsidTr="00855929">
        <w:tc>
          <w:tcPr>
            <w:tcW w:w="809" w:type="dxa"/>
          </w:tcPr>
          <w:p w14:paraId="28982C5E"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70EADB4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Instalacja</w:t>
            </w:r>
          </w:p>
        </w:tc>
        <w:tc>
          <w:tcPr>
            <w:tcW w:w="6596" w:type="dxa"/>
          </w:tcPr>
          <w:p w14:paraId="7CEB176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Praca jako urządzenie </w:t>
            </w:r>
            <w:proofErr w:type="spellStart"/>
            <w:r w:rsidRPr="007D06CE">
              <w:rPr>
                <w:rFonts w:ascii="Arial Narrow" w:hAnsi="Arial Narrow" w:cstheme="minorHAnsi"/>
                <w:sz w:val="20"/>
                <w:szCs w:val="20"/>
              </w:rPr>
              <w:t>standalone</w:t>
            </w:r>
            <w:proofErr w:type="spellEnd"/>
            <w:r w:rsidRPr="007D06CE">
              <w:rPr>
                <w:rFonts w:ascii="Arial Narrow" w:hAnsi="Arial Narrow" w:cstheme="minorHAnsi"/>
                <w:sz w:val="20"/>
                <w:szCs w:val="20"/>
              </w:rPr>
              <w:t xml:space="preserve"> (plug &amp; </w:t>
            </w:r>
            <w:proofErr w:type="spellStart"/>
            <w:r w:rsidRPr="007D06CE">
              <w:rPr>
                <w:rFonts w:ascii="Arial Narrow" w:hAnsi="Arial Narrow" w:cstheme="minorHAnsi"/>
                <w:sz w:val="20"/>
                <w:szCs w:val="20"/>
              </w:rPr>
              <w:t>play</w:t>
            </w:r>
            <w:proofErr w:type="spellEnd"/>
            <w:r w:rsidRPr="007D06CE">
              <w:rPr>
                <w:rFonts w:ascii="Arial Narrow" w:hAnsi="Arial Narrow" w:cstheme="minorHAnsi"/>
                <w:sz w:val="20"/>
                <w:szCs w:val="20"/>
              </w:rPr>
              <w:t>)</w:t>
            </w:r>
          </w:p>
        </w:tc>
        <w:tc>
          <w:tcPr>
            <w:tcW w:w="2016" w:type="dxa"/>
          </w:tcPr>
          <w:p w14:paraId="61EE61F9"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16A7CAE" w14:textId="77777777" w:rsidTr="00855929">
        <w:tc>
          <w:tcPr>
            <w:tcW w:w="809" w:type="dxa"/>
          </w:tcPr>
          <w:p w14:paraId="335F71BA"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6F9AAC2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6596" w:type="dxa"/>
          </w:tcPr>
          <w:p w14:paraId="1BCC691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Obsługa szyfrowania komunikacji oraz uwierzytelniania użytkowników</w:t>
            </w:r>
          </w:p>
        </w:tc>
        <w:tc>
          <w:tcPr>
            <w:tcW w:w="2016" w:type="dxa"/>
          </w:tcPr>
          <w:p w14:paraId="0BE8149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848F739" w14:textId="77777777" w:rsidTr="00855929">
        <w:tc>
          <w:tcPr>
            <w:tcW w:w="809" w:type="dxa"/>
          </w:tcPr>
          <w:p w14:paraId="4D3E1646"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61E946F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Aktualizacje</w:t>
            </w:r>
          </w:p>
        </w:tc>
        <w:tc>
          <w:tcPr>
            <w:tcW w:w="6596" w:type="dxa"/>
          </w:tcPr>
          <w:p w14:paraId="4D54027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aktualizacji oprogramowania urządzenia i zarządzanych komponentów</w:t>
            </w:r>
          </w:p>
        </w:tc>
        <w:tc>
          <w:tcPr>
            <w:tcW w:w="2016" w:type="dxa"/>
          </w:tcPr>
          <w:p w14:paraId="2AEE6FE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469296F" w14:textId="77777777" w:rsidTr="00855929">
        <w:tc>
          <w:tcPr>
            <w:tcW w:w="809" w:type="dxa"/>
          </w:tcPr>
          <w:p w14:paraId="4240FF8D"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5298A6C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Certyfikaty</w:t>
            </w:r>
          </w:p>
        </w:tc>
        <w:tc>
          <w:tcPr>
            <w:tcW w:w="6596" w:type="dxa"/>
          </w:tcPr>
          <w:p w14:paraId="45420E7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16" w:type="dxa"/>
          </w:tcPr>
          <w:p w14:paraId="123272C2"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30BCD0A" w14:textId="77777777" w:rsidTr="00855929">
        <w:tc>
          <w:tcPr>
            <w:tcW w:w="809" w:type="dxa"/>
          </w:tcPr>
          <w:p w14:paraId="41676090" w14:textId="77777777" w:rsidR="00F92513" w:rsidRPr="007D06CE" w:rsidRDefault="00F92513" w:rsidP="007C004B">
            <w:pPr>
              <w:pStyle w:val="Akapitzlist"/>
              <w:numPr>
                <w:ilvl w:val="0"/>
                <w:numId w:val="37"/>
              </w:numPr>
              <w:spacing w:after="200" w:line="276" w:lineRule="auto"/>
              <w:rPr>
                <w:rFonts w:ascii="Arial Narrow" w:hAnsi="Arial Narrow" w:cstheme="minorHAnsi"/>
                <w:sz w:val="20"/>
                <w:szCs w:val="20"/>
              </w:rPr>
            </w:pPr>
          </w:p>
        </w:tc>
        <w:tc>
          <w:tcPr>
            <w:tcW w:w="4573" w:type="dxa"/>
          </w:tcPr>
          <w:p w14:paraId="35F05AF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6596" w:type="dxa"/>
          </w:tcPr>
          <w:p w14:paraId="60DE89B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 lata</w:t>
            </w:r>
          </w:p>
        </w:tc>
        <w:tc>
          <w:tcPr>
            <w:tcW w:w="2016" w:type="dxa"/>
          </w:tcPr>
          <w:p w14:paraId="54566FCC" w14:textId="77777777" w:rsidR="00F92513" w:rsidRPr="007D06CE" w:rsidRDefault="00F92513" w:rsidP="007D02BF">
            <w:pPr>
              <w:spacing w:after="200" w:line="276" w:lineRule="auto"/>
              <w:rPr>
                <w:rFonts w:ascii="Arial Narrow" w:hAnsi="Arial Narrow" w:cstheme="minorHAnsi"/>
                <w:sz w:val="20"/>
                <w:szCs w:val="20"/>
              </w:rPr>
            </w:pPr>
          </w:p>
        </w:tc>
      </w:tr>
    </w:tbl>
    <w:p w14:paraId="46C5A9A3" w14:textId="77777777" w:rsidR="00D60806" w:rsidRPr="007D06CE" w:rsidRDefault="00D60806" w:rsidP="009E66AE">
      <w:pPr>
        <w:spacing w:after="200" w:line="276" w:lineRule="auto"/>
        <w:rPr>
          <w:rFonts w:ascii="Arial Narrow" w:hAnsi="Arial Narrow" w:cstheme="minorHAnsi"/>
          <w:sz w:val="20"/>
          <w:szCs w:val="20"/>
        </w:rPr>
      </w:pPr>
    </w:p>
    <w:p w14:paraId="14E9B478" w14:textId="05811AC8" w:rsidR="00D60806" w:rsidRPr="007D06CE" w:rsidRDefault="00D60806">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6209"/>
        <w:gridCol w:w="4965"/>
        <w:gridCol w:w="2011"/>
      </w:tblGrid>
      <w:tr w:rsidR="00855929" w:rsidRPr="007D06CE" w14:paraId="053EA53F" w14:textId="77777777" w:rsidTr="00855929">
        <w:tc>
          <w:tcPr>
            <w:tcW w:w="13994" w:type="dxa"/>
            <w:gridSpan w:val="4"/>
            <w:shd w:val="clear" w:color="auto" w:fill="D9D9D9" w:themeFill="background1" w:themeFillShade="D9"/>
          </w:tcPr>
          <w:p w14:paraId="0DD6D1E3" w14:textId="348DDCCD" w:rsidR="00855929" w:rsidRPr="007D06CE" w:rsidRDefault="00855929" w:rsidP="00855929">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t xml:space="preserve">Zestaw startowy do nauki robotyki z programowalnym </w:t>
            </w:r>
            <w:proofErr w:type="spellStart"/>
            <w:r w:rsidRPr="007D06CE">
              <w:rPr>
                <w:rFonts w:ascii="Arial Narrow" w:hAnsi="Arial Narrow" w:cstheme="minorHAnsi"/>
                <w:b/>
                <w:sz w:val="20"/>
                <w:szCs w:val="20"/>
              </w:rPr>
              <w:t>hubem</w:t>
            </w:r>
            <w:proofErr w:type="spellEnd"/>
            <w:r w:rsidRPr="007D06CE">
              <w:rPr>
                <w:rFonts w:ascii="Arial Narrow" w:hAnsi="Arial Narrow" w:cstheme="minorHAnsi"/>
                <w:b/>
                <w:sz w:val="20"/>
                <w:szCs w:val="20"/>
              </w:rPr>
              <w:t xml:space="preserve"> sterującym </w:t>
            </w:r>
            <w:proofErr w:type="spellStart"/>
            <w:r w:rsidRPr="007D06CE">
              <w:rPr>
                <w:rFonts w:ascii="Arial Narrow" w:hAnsi="Arial Narrow" w:cstheme="minorHAnsi"/>
                <w:b/>
                <w:sz w:val="20"/>
                <w:szCs w:val="20"/>
              </w:rPr>
              <w:t>Spike</w:t>
            </w:r>
            <w:proofErr w:type="spellEnd"/>
            <w:r w:rsidRPr="007D06CE">
              <w:rPr>
                <w:rFonts w:ascii="Arial Narrow" w:hAnsi="Arial Narrow" w:cstheme="minorHAnsi"/>
                <w:b/>
                <w:sz w:val="20"/>
                <w:szCs w:val="20"/>
              </w:rPr>
              <w:t xml:space="preserve"> </w:t>
            </w:r>
            <w:proofErr w:type="spellStart"/>
            <w:r w:rsidRPr="007D06CE">
              <w:rPr>
                <w:rFonts w:ascii="Arial Narrow" w:hAnsi="Arial Narrow" w:cstheme="minorHAnsi"/>
                <w:b/>
                <w:sz w:val="20"/>
                <w:szCs w:val="20"/>
              </w:rPr>
              <w:t>Prime</w:t>
            </w:r>
            <w:proofErr w:type="spellEnd"/>
            <w:r w:rsidRPr="007D06CE">
              <w:rPr>
                <w:rFonts w:ascii="Arial Narrow" w:hAnsi="Arial Narrow" w:cstheme="minorHAnsi"/>
                <w:b/>
                <w:sz w:val="20"/>
                <w:szCs w:val="20"/>
              </w:rPr>
              <w:t xml:space="preserve"> 45678 lub równoważny – 6 sztuk</w:t>
            </w:r>
          </w:p>
        </w:tc>
      </w:tr>
      <w:tr w:rsidR="00F92513" w:rsidRPr="007D06CE" w14:paraId="2D16FD1F" w14:textId="77777777" w:rsidTr="00855929">
        <w:tc>
          <w:tcPr>
            <w:tcW w:w="11983" w:type="dxa"/>
            <w:gridSpan w:val="3"/>
          </w:tcPr>
          <w:p w14:paraId="4F5602B4"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1" w:type="dxa"/>
            <w:vAlign w:val="center"/>
          </w:tcPr>
          <w:p w14:paraId="31B2A2A9"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5052F035" w14:textId="77777777" w:rsidTr="00855929">
        <w:tc>
          <w:tcPr>
            <w:tcW w:w="11983" w:type="dxa"/>
            <w:gridSpan w:val="3"/>
          </w:tcPr>
          <w:p w14:paraId="65F94BED"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t>
            </w:r>
            <w:r w:rsidRPr="007D06CE">
              <w:rPr>
                <w:rFonts w:ascii="Arial Narrow" w:hAnsi="Arial Narrow" w:cstheme="minorHAnsi"/>
                <w:sz w:val="20"/>
                <w:szCs w:val="20"/>
              </w:rPr>
              <w:lastRenderedPageBreak/>
              <w:t xml:space="preserve">wraz z jego konfiguracją, do oferty należy dołączyć katalog producenta zaoferowanego produktu umożliwiający weryfikację oferty pod kątem zgodności z wymaganiami Zamawiającego. </w:t>
            </w:r>
          </w:p>
          <w:p w14:paraId="27E2AFBF"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3E7CF466"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5AB8C7DE"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7DD86F2E" w14:textId="77777777" w:rsidR="00F92513" w:rsidRPr="007D06CE" w:rsidRDefault="00F92513" w:rsidP="007D02BF">
            <w:pPr>
              <w:spacing w:after="200" w:line="276" w:lineRule="auto"/>
              <w:rPr>
                <w:rFonts w:ascii="Arial Narrow" w:hAnsi="Arial Narrow" w:cstheme="minorHAnsi"/>
                <w:b/>
                <w:sz w:val="20"/>
                <w:szCs w:val="20"/>
              </w:rPr>
            </w:pPr>
          </w:p>
        </w:tc>
        <w:tc>
          <w:tcPr>
            <w:tcW w:w="2011" w:type="dxa"/>
          </w:tcPr>
          <w:p w14:paraId="732E2840"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lastRenderedPageBreak/>
              <w:t>Producent:</w:t>
            </w:r>
          </w:p>
          <w:p w14:paraId="4CCB18DC"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Model:</w:t>
            </w:r>
          </w:p>
          <w:p w14:paraId="26858245"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lastRenderedPageBreak/>
              <w:t>Numer katalogowy (numer konfiguracji lub part numer):</w:t>
            </w:r>
          </w:p>
          <w:p w14:paraId="6AE35C71" w14:textId="77777777" w:rsidR="00633F0B" w:rsidRPr="007D06CE" w:rsidRDefault="00633F0B" w:rsidP="00633F0B">
            <w:pPr>
              <w:spacing w:after="200" w:line="276" w:lineRule="auto"/>
              <w:rPr>
                <w:rFonts w:ascii="Arial Narrow" w:hAnsi="Arial Narrow" w:cstheme="minorHAnsi"/>
                <w:sz w:val="20"/>
                <w:szCs w:val="20"/>
              </w:rPr>
            </w:pPr>
          </w:p>
          <w:p w14:paraId="2F5E50EA" w14:textId="77777777" w:rsidR="00F92513"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Linki stron:</w:t>
            </w:r>
          </w:p>
        </w:tc>
      </w:tr>
      <w:tr w:rsidR="00F92513" w:rsidRPr="007D06CE" w14:paraId="1A2A6F30" w14:textId="77777777" w:rsidTr="00855929">
        <w:tc>
          <w:tcPr>
            <w:tcW w:w="809" w:type="dxa"/>
          </w:tcPr>
          <w:p w14:paraId="18D5FADF"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lastRenderedPageBreak/>
              <w:t>Lp.</w:t>
            </w:r>
          </w:p>
        </w:tc>
        <w:tc>
          <w:tcPr>
            <w:tcW w:w="6209" w:type="dxa"/>
          </w:tcPr>
          <w:p w14:paraId="6405F9C7"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4965" w:type="dxa"/>
          </w:tcPr>
          <w:p w14:paraId="544C2D0B"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1" w:type="dxa"/>
          </w:tcPr>
          <w:p w14:paraId="0968F277"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6424C9F7" w14:textId="77777777" w:rsidTr="00855929">
        <w:tc>
          <w:tcPr>
            <w:tcW w:w="809" w:type="dxa"/>
          </w:tcPr>
          <w:p w14:paraId="68F84180"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16F5CD2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Typ zestawu</w:t>
            </w:r>
          </w:p>
        </w:tc>
        <w:tc>
          <w:tcPr>
            <w:tcW w:w="4965" w:type="dxa"/>
          </w:tcPr>
          <w:p w14:paraId="6ECB279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Zestaw </w:t>
            </w:r>
            <w:r w:rsidRPr="007D06CE">
              <w:rPr>
                <w:rFonts w:ascii="Arial Narrow" w:hAnsi="Arial Narrow" w:cstheme="minorHAnsi"/>
                <w:sz w:val="20"/>
                <w:szCs w:val="20"/>
              </w:rPr>
              <w:pgNum/>
            </w:r>
            <w:r w:rsidRPr="007D06CE">
              <w:rPr>
                <w:rFonts w:ascii="Arial Narrow" w:hAnsi="Arial Narrow" w:cstheme="minorHAnsi"/>
                <w:sz w:val="20"/>
                <w:szCs w:val="20"/>
              </w:rPr>
              <w:t xml:space="preserve">i lamentem z programowalnym </w:t>
            </w:r>
            <w:proofErr w:type="spellStart"/>
            <w:r w:rsidRPr="007D06CE">
              <w:rPr>
                <w:rFonts w:ascii="Arial Narrow" w:hAnsi="Arial Narrow" w:cstheme="minorHAnsi"/>
                <w:sz w:val="20"/>
                <w:szCs w:val="20"/>
              </w:rPr>
              <w:t>hubem</w:t>
            </w:r>
            <w:proofErr w:type="spellEnd"/>
            <w:r w:rsidRPr="007D06CE">
              <w:rPr>
                <w:rFonts w:ascii="Arial Narrow" w:hAnsi="Arial Narrow" w:cstheme="minorHAnsi"/>
                <w:sz w:val="20"/>
                <w:szCs w:val="20"/>
              </w:rPr>
              <w:t xml:space="preserve"> sterującym</w:t>
            </w:r>
            <w:r w:rsidRPr="007D06CE">
              <w:rPr>
                <w:rFonts w:ascii="Arial Narrow" w:hAnsi="Arial Narrow" w:cstheme="minorHAnsi"/>
                <w:color w:val="auto"/>
                <w:sz w:val="20"/>
                <w:szCs w:val="20"/>
              </w:rPr>
              <w:t xml:space="preserve"> SPIKE </w:t>
            </w:r>
            <w:proofErr w:type="spellStart"/>
            <w:r w:rsidRPr="007D06CE">
              <w:rPr>
                <w:rFonts w:ascii="Arial Narrow" w:hAnsi="Arial Narrow" w:cstheme="minorHAnsi"/>
                <w:color w:val="auto"/>
                <w:sz w:val="20"/>
                <w:szCs w:val="20"/>
              </w:rPr>
              <w:t>Prime</w:t>
            </w:r>
            <w:proofErr w:type="spellEnd"/>
            <w:r w:rsidRPr="007D06CE">
              <w:rPr>
                <w:rFonts w:ascii="Arial Narrow" w:hAnsi="Arial Narrow" w:cstheme="minorHAnsi"/>
                <w:color w:val="auto"/>
                <w:sz w:val="20"/>
                <w:szCs w:val="20"/>
              </w:rPr>
              <w:t xml:space="preserve"> 45678 lub równoważny</w:t>
            </w:r>
          </w:p>
        </w:tc>
        <w:tc>
          <w:tcPr>
            <w:tcW w:w="2011" w:type="dxa"/>
          </w:tcPr>
          <w:p w14:paraId="02BB3D21"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37CFD0A" w14:textId="77777777" w:rsidTr="00855929">
        <w:tc>
          <w:tcPr>
            <w:tcW w:w="809" w:type="dxa"/>
          </w:tcPr>
          <w:p w14:paraId="726504A9"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2870C8D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Liczba elementów</w:t>
            </w:r>
          </w:p>
        </w:tc>
        <w:tc>
          <w:tcPr>
            <w:tcW w:w="4965" w:type="dxa"/>
          </w:tcPr>
          <w:p w14:paraId="09D6E80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500 elementów konstrukcyjnych</w:t>
            </w:r>
          </w:p>
        </w:tc>
        <w:tc>
          <w:tcPr>
            <w:tcW w:w="2011" w:type="dxa"/>
          </w:tcPr>
          <w:p w14:paraId="1491412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EC365F4" w14:textId="77777777" w:rsidTr="00855929">
        <w:tc>
          <w:tcPr>
            <w:tcW w:w="809" w:type="dxa"/>
          </w:tcPr>
          <w:p w14:paraId="0D041EE2"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72218B0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Jednostka centralna (hub)</w:t>
            </w:r>
          </w:p>
        </w:tc>
        <w:tc>
          <w:tcPr>
            <w:tcW w:w="4965" w:type="dxa"/>
          </w:tcPr>
          <w:p w14:paraId="0BE098D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Programowalny hub z wbudowanym procesorem, pamięcią oraz komunikacją bezprzewodową</w:t>
            </w:r>
          </w:p>
        </w:tc>
        <w:tc>
          <w:tcPr>
            <w:tcW w:w="2011" w:type="dxa"/>
          </w:tcPr>
          <w:p w14:paraId="42533FC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4F2D340" w14:textId="77777777" w:rsidTr="00855929">
        <w:tc>
          <w:tcPr>
            <w:tcW w:w="809" w:type="dxa"/>
          </w:tcPr>
          <w:p w14:paraId="792B0A3E"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0334ED1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Interfejsy komunikacyjne</w:t>
            </w:r>
          </w:p>
        </w:tc>
        <w:tc>
          <w:tcPr>
            <w:tcW w:w="4965" w:type="dxa"/>
          </w:tcPr>
          <w:p w14:paraId="2078CC9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Bluetooth oraz USB lub równoważne</w:t>
            </w:r>
          </w:p>
        </w:tc>
        <w:tc>
          <w:tcPr>
            <w:tcW w:w="2011" w:type="dxa"/>
          </w:tcPr>
          <w:p w14:paraId="554DCE5E"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9302E8A" w14:textId="77777777" w:rsidTr="00855929">
        <w:tc>
          <w:tcPr>
            <w:tcW w:w="809" w:type="dxa"/>
          </w:tcPr>
          <w:p w14:paraId="129F15B2"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7C10002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Liczba portów</w:t>
            </w:r>
          </w:p>
        </w:tc>
        <w:tc>
          <w:tcPr>
            <w:tcW w:w="4965" w:type="dxa"/>
          </w:tcPr>
          <w:p w14:paraId="0CE3356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6 portów wejścia/wyjścia do podłączenia czujników i silników</w:t>
            </w:r>
          </w:p>
        </w:tc>
        <w:tc>
          <w:tcPr>
            <w:tcW w:w="2011" w:type="dxa"/>
          </w:tcPr>
          <w:p w14:paraId="0385A5A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4F2F0D8" w14:textId="77777777" w:rsidTr="00855929">
        <w:tc>
          <w:tcPr>
            <w:tcW w:w="809" w:type="dxa"/>
          </w:tcPr>
          <w:p w14:paraId="08763330"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39965DC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Czujniki w zestawie</w:t>
            </w:r>
          </w:p>
        </w:tc>
        <w:tc>
          <w:tcPr>
            <w:tcW w:w="4965" w:type="dxa"/>
          </w:tcPr>
          <w:p w14:paraId="58977A1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czujnik odległości, czujnik koloru, czujnik siły lub równoważne</w:t>
            </w:r>
          </w:p>
        </w:tc>
        <w:tc>
          <w:tcPr>
            <w:tcW w:w="2011" w:type="dxa"/>
          </w:tcPr>
          <w:p w14:paraId="4634DC4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514CAF1" w14:textId="77777777" w:rsidTr="00855929">
        <w:tc>
          <w:tcPr>
            <w:tcW w:w="809" w:type="dxa"/>
          </w:tcPr>
          <w:p w14:paraId="270E8E00"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746A4F7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Silniki w zestawie</w:t>
            </w:r>
          </w:p>
        </w:tc>
        <w:tc>
          <w:tcPr>
            <w:tcW w:w="4965" w:type="dxa"/>
          </w:tcPr>
          <w:p w14:paraId="2D7794A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 silniki (w tym co najmniej jeden o zwiększonej precyzji ruchu)</w:t>
            </w:r>
          </w:p>
        </w:tc>
        <w:tc>
          <w:tcPr>
            <w:tcW w:w="2011" w:type="dxa"/>
          </w:tcPr>
          <w:p w14:paraId="5F8E6710"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AC98A7D" w14:textId="77777777" w:rsidTr="00855929">
        <w:tc>
          <w:tcPr>
            <w:tcW w:w="809" w:type="dxa"/>
          </w:tcPr>
          <w:p w14:paraId="39BA829A"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43311BF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konstrukcyjne</w:t>
            </w:r>
          </w:p>
        </w:tc>
        <w:tc>
          <w:tcPr>
            <w:tcW w:w="4965" w:type="dxa"/>
          </w:tcPr>
          <w:p w14:paraId="4E09F02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mechaniczne umożliwiające budowę różnych konstrukcji (koła, osie, przekładnie, ramy)</w:t>
            </w:r>
          </w:p>
        </w:tc>
        <w:tc>
          <w:tcPr>
            <w:tcW w:w="2011" w:type="dxa"/>
          </w:tcPr>
          <w:p w14:paraId="6E4DD3F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9533C84" w14:textId="77777777" w:rsidTr="00855929">
        <w:tc>
          <w:tcPr>
            <w:tcW w:w="809" w:type="dxa"/>
          </w:tcPr>
          <w:p w14:paraId="60D2BCA4"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0F9BDA9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Programowanie</w:t>
            </w:r>
          </w:p>
        </w:tc>
        <w:tc>
          <w:tcPr>
            <w:tcW w:w="4965" w:type="dxa"/>
          </w:tcPr>
          <w:p w14:paraId="691E764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programowania wizualnego (blokowego) oraz tekstowego</w:t>
            </w:r>
          </w:p>
        </w:tc>
        <w:tc>
          <w:tcPr>
            <w:tcW w:w="2011" w:type="dxa"/>
          </w:tcPr>
          <w:p w14:paraId="50AB5E7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7615128" w14:textId="77777777" w:rsidTr="00855929">
        <w:tc>
          <w:tcPr>
            <w:tcW w:w="809" w:type="dxa"/>
          </w:tcPr>
          <w:p w14:paraId="69456C84"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2760F89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 systemowa</w:t>
            </w:r>
          </w:p>
        </w:tc>
        <w:tc>
          <w:tcPr>
            <w:tcW w:w="4965" w:type="dxa"/>
          </w:tcPr>
          <w:p w14:paraId="4E2E981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Współpraca z systemami operacyjnymi Windows, </w:t>
            </w:r>
            <w:proofErr w:type="spellStart"/>
            <w:r w:rsidRPr="007D06CE">
              <w:rPr>
                <w:rFonts w:ascii="Arial Narrow" w:hAnsi="Arial Narrow" w:cstheme="minorHAnsi"/>
                <w:sz w:val="20"/>
                <w:szCs w:val="20"/>
              </w:rPr>
              <w:t>macOS</w:t>
            </w:r>
            <w:proofErr w:type="spellEnd"/>
            <w:r w:rsidRPr="007D06CE">
              <w:rPr>
                <w:rFonts w:ascii="Arial Narrow" w:hAnsi="Arial Narrow" w:cstheme="minorHAnsi"/>
                <w:sz w:val="20"/>
                <w:szCs w:val="20"/>
              </w:rPr>
              <w:t xml:space="preserve">, Android, </w:t>
            </w:r>
            <w:r w:rsidRPr="007D06CE">
              <w:rPr>
                <w:rFonts w:ascii="Arial Narrow" w:hAnsi="Arial Narrow" w:cstheme="minorHAnsi"/>
                <w:sz w:val="20"/>
                <w:szCs w:val="20"/>
              </w:rPr>
              <w:pgNum/>
            </w:r>
            <w:r w:rsidRPr="007D06CE">
              <w:rPr>
                <w:rFonts w:ascii="Arial Narrow" w:hAnsi="Arial Narrow" w:cstheme="minorHAnsi"/>
                <w:sz w:val="20"/>
                <w:szCs w:val="20"/>
              </w:rPr>
              <w:t>i  lub równoważnymi</w:t>
            </w:r>
          </w:p>
        </w:tc>
        <w:tc>
          <w:tcPr>
            <w:tcW w:w="2011" w:type="dxa"/>
          </w:tcPr>
          <w:p w14:paraId="6C8EA51E"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CDA7353" w14:textId="77777777" w:rsidTr="00855929">
        <w:tc>
          <w:tcPr>
            <w:tcW w:w="809" w:type="dxa"/>
          </w:tcPr>
          <w:p w14:paraId="2B733CAE"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7EEBAE2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Oprogramowanie</w:t>
            </w:r>
          </w:p>
        </w:tc>
        <w:tc>
          <w:tcPr>
            <w:tcW w:w="4965" w:type="dxa"/>
          </w:tcPr>
          <w:p w14:paraId="32862C2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Oprogramowanie do programowania i sterowania dostępne bez dodatkowych opłat licencyjnych</w:t>
            </w:r>
          </w:p>
        </w:tc>
        <w:tc>
          <w:tcPr>
            <w:tcW w:w="2011" w:type="dxa"/>
          </w:tcPr>
          <w:p w14:paraId="60587702"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B68B512" w14:textId="77777777" w:rsidTr="00855929">
        <w:tc>
          <w:tcPr>
            <w:tcW w:w="809" w:type="dxa"/>
          </w:tcPr>
          <w:p w14:paraId="23870AB3"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0EB23CD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 huba</w:t>
            </w:r>
          </w:p>
        </w:tc>
        <w:tc>
          <w:tcPr>
            <w:tcW w:w="4965" w:type="dxa"/>
          </w:tcPr>
          <w:p w14:paraId="66D3AB7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Wbudowany akumulator wielokrotnego ładowania lub równoważny</w:t>
            </w:r>
          </w:p>
        </w:tc>
        <w:tc>
          <w:tcPr>
            <w:tcW w:w="2011" w:type="dxa"/>
          </w:tcPr>
          <w:p w14:paraId="6166AF8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C7358D6" w14:textId="77777777" w:rsidTr="00855929">
        <w:tc>
          <w:tcPr>
            <w:tcW w:w="809" w:type="dxa"/>
          </w:tcPr>
          <w:p w14:paraId="3AF74403"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3AF9041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Ładowanie</w:t>
            </w:r>
          </w:p>
        </w:tc>
        <w:tc>
          <w:tcPr>
            <w:tcW w:w="4965" w:type="dxa"/>
          </w:tcPr>
          <w:p w14:paraId="7E1E36B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Ładowanie przez USB</w:t>
            </w:r>
          </w:p>
        </w:tc>
        <w:tc>
          <w:tcPr>
            <w:tcW w:w="2011" w:type="dxa"/>
          </w:tcPr>
          <w:p w14:paraId="68255D2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EAE2AD0" w14:textId="77777777" w:rsidTr="00855929">
        <w:tc>
          <w:tcPr>
            <w:tcW w:w="809" w:type="dxa"/>
          </w:tcPr>
          <w:p w14:paraId="7024085E"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3161FD7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Łączność z urządzeniami zewnętrznymi</w:t>
            </w:r>
          </w:p>
        </w:tc>
        <w:tc>
          <w:tcPr>
            <w:tcW w:w="4965" w:type="dxa"/>
          </w:tcPr>
          <w:p w14:paraId="174515F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Bezprzewodowa komunikacja z komputerem lub tabletem</w:t>
            </w:r>
          </w:p>
        </w:tc>
        <w:tc>
          <w:tcPr>
            <w:tcW w:w="2011" w:type="dxa"/>
          </w:tcPr>
          <w:p w14:paraId="50699CB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38CFC6B" w14:textId="77777777" w:rsidTr="00855929">
        <w:tc>
          <w:tcPr>
            <w:tcW w:w="809" w:type="dxa"/>
          </w:tcPr>
          <w:p w14:paraId="7AAD63F2"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68E03AD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Instrukcje</w:t>
            </w:r>
          </w:p>
        </w:tc>
        <w:tc>
          <w:tcPr>
            <w:tcW w:w="4965" w:type="dxa"/>
          </w:tcPr>
          <w:p w14:paraId="7D3D402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Dostęp do instrukcji budowy i przykładowych projektów w formie cyfrowej</w:t>
            </w:r>
          </w:p>
        </w:tc>
        <w:tc>
          <w:tcPr>
            <w:tcW w:w="2011" w:type="dxa"/>
          </w:tcPr>
          <w:p w14:paraId="31D355B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EC7DDD6" w14:textId="77777777" w:rsidTr="00855929">
        <w:tc>
          <w:tcPr>
            <w:tcW w:w="809" w:type="dxa"/>
          </w:tcPr>
          <w:p w14:paraId="22BC56A9"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2E55574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Możliwości rozbudowy</w:t>
            </w:r>
          </w:p>
        </w:tc>
        <w:tc>
          <w:tcPr>
            <w:tcW w:w="4965" w:type="dxa"/>
          </w:tcPr>
          <w:p w14:paraId="1B0310D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rozbudowy o dodatkowe elementy i zestawy rozszerzające</w:t>
            </w:r>
          </w:p>
        </w:tc>
        <w:tc>
          <w:tcPr>
            <w:tcW w:w="2011" w:type="dxa"/>
          </w:tcPr>
          <w:p w14:paraId="5FAB0411"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F930EEF" w14:textId="77777777" w:rsidTr="00855929">
        <w:tc>
          <w:tcPr>
            <w:tcW w:w="809" w:type="dxa"/>
          </w:tcPr>
          <w:p w14:paraId="14963688"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61B6C67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Trwałość</w:t>
            </w:r>
          </w:p>
        </w:tc>
        <w:tc>
          <w:tcPr>
            <w:tcW w:w="4965" w:type="dxa"/>
          </w:tcPr>
          <w:p w14:paraId="3BE7980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przystosowane do intensywnego użytkowania i wielokrotnego montażu</w:t>
            </w:r>
          </w:p>
        </w:tc>
        <w:tc>
          <w:tcPr>
            <w:tcW w:w="2011" w:type="dxa"/>
          </w:tcPr>
          <w:p w14:paraId="3EBFCFC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E283DCA" w14:textId="77777777" w:rsidTr="00855929">
        <w:tc>
          <w:tcPr>
            <w:tcW w:w="809" w:type="dxa"/>
          </w:tcPr>
          <w:p w14:paraId="27B0DA84"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46BBBED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Organizacja</w:t>
            </w:r>
          </w:p>
        </w:tc>
        <w:tc>
          <w:tcPr>
            <w:tcW w:w="4965" w:type="dxa"/>
          </w:tcPr>
          <w:p w14:paraId="2B9408A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dostarczone w pojemniku umożliwiającym segregację</w:t>
            </w:r>
          </w:p>
        </w:tc>
        <w:tc>
          <w:tcPr>
            <w:tcW w:w="2011" w:type="dxa"/>
          </w:tcPr>
          <w:p w14:paraId="691BE4D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92237E6" w14:textId="77777777" w:rsidTr="00855929">
        <w:tc>
          <w:tcPr>
            <w:tcW w:w="809" w:type="dxa"/>
          </w:tcPr>
          <w:p w14:paraId="18D7551D"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17E8EE3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4965" w:type="dxa"/>
          </w:tcPr>
          <w:p w14:paraId="5E075BB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spełniają wymagania bezpieczeństwa użytkowania</w:t>
            </w:r>
          </w:p>
        </w:tc>
        <w:tc>
          <w:tcPr>
            <w:tcW w:w="2011" w:type="dxa"/>
          </w:tcPr>
          <w:p w14:paraId="5B55797B"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BADC818" w14:textId="77777777" w:rsidTr="00855929">
        <w:tc>
          <w:tcPr>
            <w:tcW w:w="809" w:type="dxa"/>
          </w:tcPr>
          <w:p w14:paraId="30C7790D" w14:textId="77777777" w:rsidR="00F92513" w:rsidRPr="007D06CE" w:rsidRDefault="00F92513" w:rsidP="008954E8">
            <w:pPr>
              <w:pStyle w:val="Akapitzlist"/>
              <w:numPr>
                <w:ilvl w:val="0"/>
                <w:numId w:val="38"/>
              </w:numPr>
              <w:spacing w:after="200" w:line="276" w:lineRule="auto"/>
              <w:rPr>
                <w:rFonts w:ascii="Arial Narrow" w:hAnsi="Arial Narrow" w:cstheme="minorHAnsi"/>
                <w:sz w:val="20"/>
                <w:szCs w:val="20"/>
              </w:rPr>
            </w:pPr>
          </w:p>
        </w:tc>
        <w:tc>
          <w:tcPr>
            <w:tcW w:w="6209" w:type="dxa"/>
          </w:tcPr>
          <w:p w14:paraId="6F7BC35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4965" w:type="dxa"/>
          </w:tcPr>
          <w:p w14:paraId="7A027FE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Minimum 12 miesięcy </w:t>
            </w:r>
          </w:p>
        </w:tc>
        <w:tc>
          <w:tcPr>
            <w:tcW w:w="2011" w:type="dxa"/>
          </w:tcPr>
          <w:p w14:paraId="4CF0C476" w14:textId="77777777" w:rsidR="00F92513" w:rsidRPr="007D06CE" w:rsidRDefault="00F92513" w:rsidP="007D02BF">
            <w:pPr>
              <w:spacing w:after="200" w:line="276" w:lineRule="auto"/>
              <w:rPr>
                <w:rFonts w:ascii="Arial Narrow" w:hAnsi="Arial Narrow" w:cstheme="minorHAnsi"/>
                <w:sz w:val="20"/>
                <w:szCs w:val="20"/>
              </w:rPr>
            </w:pPr>
          </w:p>
        </w:tc>
      </w:tr>
    </w:tbl>
    <w:p w14:paraId="64E229C4" w14:textId="0CDFB770" w:rsidR="005F1E59" w:rsidRPr="007D06CE" w:rsidRDefault="00D60806" w:rsidP="005F1E59">
      <w:pPr>
        <w:spacing w:after="200" w:line="276" w:lineRule="auto"/>
        <w:rPr>
          <w:rFonts w:ascii="Arial Narrow" w:hAnsi="Arial Narrow" w:cstheme="minorHAnsi"/>
          <w:b/>
          <w:color w:val="FF0000"/>
          <w:sz w:val="20"/>
          <w:szCs w:val="20"/>
        </w:rPr>
      </w:pPr>
      <w:r w:rsidRPr="007D06CE">
        <w:rPr>
          <w:rFonts w:ascii="Arial Narrow" w:hAnsi="Arial Narrow" w:cstheme="minorHAnsi"/>
          <w:sz w:val="20"/>
          <w:szCs w:val="20"/>
        </w:rPr>
        <w:br w:type="page"/>
      </w:r>
    </w:p>
    <w:p w14:paraId="5369375E" w14:textId="77777777" w:rsidR="00D60806" w:rsidRPr="007D06CE" w:rsidRDefault="00D60806" w:rsidP="00D60806">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9"/>
        <w:gridCol w:w="4431"/>
        <w:gridCol w:w="6740"/>
        <w:gridCol w:w="2014"/>
      </w:tblGrid>
      <w:tr w:rsidR="008B22F8" w:rsidRPr="007D06CE" w14:paraId="153B2F91" w14:textId="77777777" w:rsidTr="008B22F8">
        <w:tc>
          <w:tcPr>
            <w:tcW w:w="13994" w:type="dxa"/>
            <w:gridSpan w:val="4"/>
            <w:shd w:val="clear" w:color="auto" w:fill="D9D9D9" w:themeFill="background1" w:themeFillShade="D9"/>
          </w:tcPr>
          <w:p w14:paraId="13789D67" w14:textId="0EAFCD1F" w:rsidR="008B22F8" w:rsidRPr="007D06CE" w:rsidRDefault="003C5830" w:rsidP="008B22F8">
            <w:pPr>
              <w:spacing w:after="200" w:line="276" w:lineRule="auto"/>
              <w:jc w:val="center"/>
              <w:rPr>
                <w:rFonts w:ascii="Arial Narrow" w:hAnsi="Arial Narrow" w:cstheme="minorHAnsi"/>
                <w:b/>
                <w:sz w:val="20"/>
                <w:szCs w:val="20"/>
              </w:rPr>
            </w:pPr>
            <w:r w:rsidRPr="003C5830">
              <w:rPr>
                <w:rFonts w:ascii="Arial Narrow" w:hAnsi="Arial Narrow"/>
                <w:b/>
                <w:bCs/>
              </w:rPr>
              <w:t xml:space="preserve">Zestaw rozszerzający do systemu z programowalnym </w:t>
            </w:r>
            <w:proofErr w:type="spellStart"/>
            <w:r w:rsidRPr="003C5830">
              <w:rPr>
                <w:rFonts w:ascii="Arial Narrow" w:hAnsi="Arial Narrow"/>
                <w:b/>
                <w:bCs/>
              </w:rPr>
              <w:t>hubem</w:t>
            </w:r>
            <w:proofErr w:type="spellEnd"/>
            <w:r w:rsidRPr="003C5830">
              <w:rPr>
                <w:rFonts w:ascii="Arial Narrow" w:hAnsi="Arial Narrow"/>
                <w:b/>
                <w:bCs/>
              </w:rPr>
              <w:t xml:space="preserve"> sterującym </w:t>
            </w:r>
            <w:proofErr w:type="spellStart"/>
            <w:r w:rsidRPr="003C5830">
              <w:rPr>
                <w:rFonts w:ascii="Arial Narrow" w:hAnsi="Arial Narrow"/>
                <w:b/>
                <w:bCs/>
              </w:rPr>
              <w:t>Spike</w:t>
            </w:r>
            <w:proofErr w:type="spellEnd"/>
            <w:r w:rsidRPr="003C5830">
              <w:rPr>
                <w:rFonts w:ascii="Arial Narrow" w:hAnsi="Arial Narrow"/>
                <w:b/>
                <w:bCs/>
              </w:rPr>
              <w:t xml:space="preserve"> </w:t>
            </w:r>
            <w:proofErr w:type="spellStart"/>
            <w:r w:rsidRPr="003C5830">
              <w:rPr>
                <w:rFonts w:ascii="Arial Narrow" w:hAnsi="Arial Narrow"/>
                <w:b/>
                <w:bCs/>
              </w:rPr>
              <w:t>Prime</w:t>
            </w:r>
            <w:proofErr w:type="spellEnd"/>
            <w:r w:rsidRPr="003C5830">
              <w:rPr>
                <w:rFonts w:ascii="Arial Narrow" w:hAnsi="Arial Narrow"/>
                <w:b/>
                <w:bCs/>
              </w:rPr>
              <w:t xml:space="preserve"> 45681 lub równoważny</w:t>
            </w:r>
            <w:r w:rsidRPr="003C5830">
              <w:rPr>
                <w:rFonts w:ascii="Arial Narrow" w:hAnsi="Arial Narrow"/>
              </w:rPr>
              <w:t> </w:t>
            </w:r>
            <w:r w:rsidR="001151EB" w:rsidRPr="003C5830">
              <w:rPr>
                <w:rFonts w:ascii="Arial Narrow" w:hAnsi="Arial Narrow" w:cstheme="minorHAnsi"/>
                <w:b/>
              </w:rPr>
              <w:t>-</w:t>
            </w:r>
            <w:r w:rsidR="001151EB">
              <w:rPr>
                <w:rFonts w:ascii="Arial Narrow" w:hAnsi="Arial Narrow" w:cstheme="minorHAnsi"/>
                <w:b/>
                <w:sz w:val="20"/>
                <w:szCs w:val="20"/>
              </w:rPr>
              <w:t xml:space="preserve"> </w:t>
            </w:r>
            <w:r w:rsidR="008B22F8" w:rsidRPr="007D06CE">
              <w:rPr>
                <w:rFonts w:ascii="Arial Narrow" w:hAnsi="Arial Narrow" w:cstheme="minorHAnsi"/>
                <w:b/>
                <w:sz w:val="20"/>
                <w:szCs w:val="20"/>
              </w:rPr>
              <w:t xml:space="preserve"> 6 sztuk</w:t>
            </w:r>
          </w:p>
        </w:tc>
      </w:tr>
      <w:tr w:rsidR="00F92513" w:rsidRPr="007D06CE" w14:paraId="05FA5903" w14:textId="77777777" w:rsidTr="008B22F8">
        <w:tc>
          <w:tcPr>
            <w:tcW w:w="11980" w:type="dxa"/>
            <w:gridSpan w:val="3"/>
          </w:tcPr>
          <w:p w14:paraId="1A9C9B87"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4" w:type="dxa"/>
            <w:vAlign w:val="center"/>
          </w:tcPr>
          <w:p w14:paraId="05075952"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55297F88" w14:textId="77777777" w:rsidTr="008B22F8">
        <w:tc>
          <w:tcPr>
            <w:tcW w:w="11980" w:type="dxa"/>
            <w:gridSpan w:val="3"/>
          </w:tcPr>
          <w:p w14:paraId="703580BC"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4F98926C"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2B362941"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57D96B4B"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4AF5FD6E" w14:textId="77777777" w:rsidR="00F92513" w:rsidRPr="007D06CE" w:rsidRDefault="00F92513" w:rsidP="007D02BF">
            <w:pPr>
              <w:spacing w:after="200" w:line="276" w:lineRule="auto"/>
              <w:rPr>
                <w:rFonts w:ascii="Arial Narrow" w:hAnsi="Arial Narrow" w:cstheme="minorHAnsi"/>
                <w:b/>
                <w:color w:val="auto"/>
                <w:sz w:val="20"/>
                <w:szCs w:val="20"/>
              </w:rPr>
            </w:pPr>
          </w:p>
        </w:tc>
        <w:tc>
          <w:tcPr>
            <w:tcW w:w="2014" w:type="dxa"/>
          </w:tcPr>
          <w:p w14:paraId="5A082EFD" w14:textId="77777777" w:rsidR="00633F0B"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Producent:</w:t>
            </w:r>
          </w:p>
          <w:p w14:paraId="06FF8B70" w14:textId="77777777" w:rsidR="00633F0B"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Model:</w:t>
            </w:r>
          </w:p>
          <w:p w14:paraId="1494EDE7" w14:textId="77777777" w:rsidR="00633F0B"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Numer katalogowy (numer konfiguracji lub part numer):</w:t>
            </w:r>
          </w:p>
          <w:p w14:paraId="307782D2" w14:textId="77777777" w:rsidR="00633F0B" w:rsidRPr="007D06CE" w:rsidRDefault="00633F0B" w:rsidP="00633F0B">
            <w:pPr>
              <w:spacing w:after="200" w:line="276" w:lineRule="auto"/>
              <w:rPr>
                <w:rFonts w:ascii="Arial Narrow" w:hAnsi="Arial Narrow" w:cstheme="minorHAnsi"/>
                <w:color w:val="auto"/>
                <w:sz w:val="20"/>
                <w:szCs w:val="20"/>
              </w:rPr>
            </w:pPr>
          </w:p>
          <w:p w14:paraId="73E28C33" w14:textId="77777777" w:rsidR="00F92513"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Linki stron:</w:t>
            </w:r>
          </w:p>
        </w:tc>
      </w:tr>
      <w:tr w:rsidR="00F92513" w:rsidRPr="007D06CE" w14:paraId="29A81EFE" w14:textId="77777777" w:rsidTr="008B22F8">
        <w:tc>
          <w:tcPr>
            <w:tcW w:w="809" w:type="dxa"/>
          </w:tcPr>
          <w:p w14:paraId="340E59C0"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431" w:type="dxa"/>
          </w:tcPr>
          <w:p w14:paraId="2595F052"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740" w:type="dxa"/>
          </w:tcPr>
          <w:p w14:paraId="04313DE7"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4" w:type="dxa"/>
          </w:tcPr>
          <w:p w14:paraId="70207EA9"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0329AC49" w14:textId="77777777" w:rsidTr="008B22F8">
        <w:tc>
          <w:tcPr>
            <w:tcW w:w="809" w:type="dxa"/>
          </w:tcPr>
          <w:p w14:paraId="31B9CB05"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3FAE430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Typ zestawu</w:t>
            </w:r>
          </w:p>
        </w:tc>
        <w:tc>
          <w:tcPr>
            <w:tcW w:w="6740" w:type="dxa"/>
          </w:tcPr>
          <w:p w14:paraId="1B4D3C1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Zestaw rozszerzający do systemu </w:t>
            </w:r>
            <w:r w:rsidRPr="007D06CE">
              <w:rPr>
                <w:rFonts w:ascii="Arial Narrow" w:hAnsi="Arial Narrow" w:cstheme="minorHAnsi"/>
                <w:sz w:val="20"/>
                <w:szCs w:val="20"/>
              </w:rPr>
              <w:pgNum/>
            </w:r>
            <w:r w:rsidRPr="007D06CE">
              <w:rPr>
                <w:rFonts w:ascii="Arial Narrow" w:hAnsi="Arial Narrow" w:cstheme="minorHAnsi"/>
                <w:sz w:val="20"/>
                <w:szCs w:val="20"/>
              </w:rPr>
              <w:t>i lamentem</w:t>
            </w:r>
            <w:r w:rsidRPr="007D06CE">
              <w:rPr>
                <w:rFonts w:ascii="Arial Narrow" w:hAnsi="Arial Narrow" w:cstheme="minorHAnsi"/>
                <w:sz w:val="20"/>
                <w:szCs w:val="20"/>
              </w:rPr>
              <w:pgNum/>
            </w:r>
            <w:r w:rsidRPr="007D06CE">
              <w:rPr>
                <w:rFonts w:ascii="Arial Narrow" w:hAnsi="Arial Narrow" w:cstheme="minorHAnsi"/>
                <w:sz w:val="20"/>
                <w:szCs w:val="20"/>
              </w:rPr>
              <w:pgNum/>
            </w:r>
            <w:r w:rsidRPr="007D06CE">
              <w:rPr>
                <w:rFonts w:ascii="Arial Narrow" w:hAnsi="Arial Narrow" w:cstheme="minorHAnsi"/>
                <w:sz w:val="20"/>
                <w:szCs w:val="20"/>
              </w:rPr>
              <w:t xml:space="preserve"> opartego na programowalnym hubie </w:t>
            </w:r>
            <w:r w:rsidRPr="007D06CE">
              <w:rPr>
                <w:rFonts w:ascii="Arial Narrow" w:hAnsi="Arial Narrow" w:cstheme="minorHAnsi"/>
                <w:color w:val="auto"/>
                <w:sz w:val="20"/>
                <w:szCs w:val="20"/>
              </w:rPr>
              <w:t xml:space="preserve">SPIKE </w:t>
            </w:r>
            <w:proofErr w:type="spellStart"/>
            <w:r w:rsidRPr="007D06CE">
              <w:rPr>
                <w:rFonts w:ascii="Arial Narrow" w:hAnsi="Arial Narrow" w:cstheme="minorHAnsi"/>
                <w:color w:val="auto"/>
                <w:sz w:val="20"/>
                <w:szCs w:val="20"/>
              </w:rPr>
              <w:t>Prime</w:t>
            </w:r>
            <w:proofErr w:type="spellEnd"/>
            <w:r w:rsidRPr="007D06CE">
              <w:rPr>
                <w:rFonts w:ascii="Arial Narrow" w:hAnsi="Arial Narrow" w:cstheme="minorHAnsi"/>
                <w:color w:val="auto"/>
                <w:sz w:val="20"/>
                <w:szCs w:val="20"/>
              </w:rPr>
              <w:t xml:space="preserve"> 45678 (lub równoważnym) </w:t>
            </w:r>
            <w:r w:rsidRPr="007D06CE">
              <w:rPr>
                <w:rFonts w:ascii="Arial Narrow" w:hAnsi="Arial Narrow" w:cstheme="minorHAnsi"/>
                <w:sz w:val="20"/>
                <w:szCs w:val="20"/>
              </w:rPr>
              <w:t xml:space="preserve"> – dodatkowe podzespoły i funkcjonalności</w:t>
            </w:r>
          </w:p>
        </w:tc>
        <w:tc>
          <w:tcPr>
            <w:tcW w:w="2014" w:type="dxa"/>
          </w:tcPr>
          <w:p w14:paraId="7D06A660"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25F1833" w14:textId="77777777" w:rsidTr="008B22F8">
        <w:tc>
          <w:tcPr>
            <w:tcW w:w="809" w:type="dxa"/>
          </w:tcPr>
          <w:p w14:paraId="70C32649"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09A0C07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w:t>
            </w:r>
          </w:p>
        </w:tc>
        <w:tc>
          <w:tcPr>
            <w:tcW w:w="6740" w:type="dxa"/>
          </w:tcPr>
          <w:p w14:paraId="7703C4F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Pełna kompatybilność z bazowym zestawem </w:t>
            </w:r>
            <w:r w:rsidRPr="007D06CE">
              <w:rPr>
                <w:rFonts w:ascii="Arial Narrow" w:hAnsi="Arial Narrow" w:cstheme="minorHAnsi"/>
                <w:sz w:val="20"/>
                <w:szCs w:val="20"/>
              </w:rPr>
              <w:pgNum/>
            </w:r>
            <w:r w:rsidRPr="007D06CE">
              <w:rPr>
                <w:rFonts w:ascii="Arial Narrow" w:hAnsi="Arial Narrow" w:cstheme="minorHAnsi"/>
                <w:sz w:val="20"/>
                <w:szCs w:val="20"/>
              </w:rPr>
              <w:t>i lamentem</w:t>
            </w:r>
            <w:r w:rsidRPr="007D06CE">
              <w:rPr>
                <w:rFonts w:ascii="Arial Narrow" w:hAnsi="Arial Narrow" w:cstheme="minorHAnsi"/>
                <w:sz w:val="20"/>
                <w:szCs w:val="20"/>
              </w:rPr>
              <w:pgNum/>
            </w:r>
            <w:r w:rsidRPr="007D06CE">
              <w:rPr>
                <w:rFonts w:ascii="Arial Narrow" w:hAnsi="Arial Narrow" w:cstheme="minorHAnsi"/>
                <w:sz w:val="20"/>
                <w:szCs w:val="20"/>
              </w:rPr>
              <w:t xml:space="preserve"> SPIKE </w:t>
            </w:r>
            <w:proofErr w:type="spellStart"/>
            <w:r w:rsidRPr="007D06CE">
              <w:rPr>
                <w:rFonts w:ascii="Arial Narrow" w:hAnsi="Arial Narrow" w:cstheme="minorHAnsi"/>
                <w:sz w:val="20"/>
                <w:szCs w:val="20"/>
              </w:rPr>
              <w:t>Prime</w:t>
            </w:r>
            <w:proofErr w:type="spellEnd"/>
            <w:r w:rsidRPr="007D06CE">
              <w:rPr>
                <w:rFonts w:ascii="Arial Narrow" w:hAnsi="Arial Narrow" w:cstheme="minorHAnsi"/>
                <w:sz w:val="20"/>
                <w:szCs w:val="20"/>
              </w:rPr>
              <w:t xml:space="preserve"> (mechaniczna i programowa) lub zestawem równoważnym</w:t>
            </w:r>
          </w:p>
        </w:tc>
        <w:tc>
          <w:tcPr>
            <w:tcW w:w="2014" w:type="dxa"/>
          </w:tcPr>
          <w:p w14:paraId="66A8BCC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82D20D8" w14:textId="77777777" w:rsidTr="008B22F8">
        <w:tc>
          <w:tcPr>
            <w:tcW w:w="809" w:type="dxa"/>
          </w:tcPr>
          <w:p w14:paraId="45304AAC"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68AD82E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Liczba elementów</w:t>
            </w:r>
          </w:p>
        </w:tc>
        <w:tc>
          <w:tcPr>
            <w:tcW w:w="6740" w:type="dxa"/>
          </w:tcPr>
          <w:p w14:paraId="63847AC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600 elementów konstrukcyjnych</w:t>
            </w:r>
          </w:p>
        </w:tc>
        <w:tc>
          <w:tcPr>
            <w:tcW w:w="2014" w:type="dxa"/>
          </w:tcPr>
          <w:p w14:paraId="6C67762A"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7E1F102" w14:textId="77777777" w:rsidTr="008B22F8">
        <w:tc>
          <w:tcPr>
            <w:tcW w:w="809" w:type="dxa"/>
          </w:tcPr>
          <w:p w14:paraId="5651D469"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1C4EA71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Rodzaj elementów</w:t>
            </w:r>
          </w:p>
        </w:tc>
        <w:tc>
          <w:tcPr>
            <w:tcW w:w="6740" w:type="dxa"/>
          </w:tcPr>
          <w:p w14:paraId="106D339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konstrukcyjne, łączniki, osie, koła zębate, ramy oraz elementy specjalne</w:t>
            </w:r>
          </w:p>
        </w:tc>
        <w:tc>
          <w:tcPr>
            <w:tcW w:w="2014" w:type="dxa"/>
          </w:tcPr>
          <w:p w14:paraId="4860E299"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1835287" w14:textId="77777777" w:rsidTr="008B22F8">
        <w:tc>
          <w:tcPr>
            <w:tcW w:w="809" w:type="dxa"/>
          </w:tcPr>
          <w:p w14:paraId="41E7A302"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6E654FE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Materiały</w:t>
            </w:r>
          </w:p>
        </w:tc>
        <w:tc>
          <w:tcPr>
            <w:tcW w:w="6740" w:type="dxa"/>
          </w:tcPr>
          <w:p w14:paraId="3FB82CE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Wysokiej jakości tworzywo sztuczne o podwyższonej trwałości</w:t>
            </w:r>
          </w:p>
        </w:tc>
        <w:tc>
          <w:tcPr>
            <w:tcW w:w="2014" w:type="dxa"/>
          </w:tcPr>
          <w:p w14:paraId="179EC8A0"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71D755C" w14:textId="77777777" w:rsidTr="008B22F8">
        <w:tc>
          <w:tcPr>
            <w:tcW w:w="809" w:type="dxa"/>
          </w:tcPr>
          <w:p w14:paraId="6601EBEB"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72C47F4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Możliwości konstrukcyjne</w:t>
            </w:r>
          </w:p>
        </w:tc>
        <w:tc>
          <w:tcPr>
            <w:tcW w:w="6740" w:type="dxa"/>
          </w:tcPr>
          <w:p w14:paraId="77535F4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Umożliwia budowę zaawansowanych modeli mechanicznych i </w:t>
            </w:r>
            <w:proofErr w:type="spellStart"/>
            <w:r w:rsidRPr="007D06CE">
              <w:rPr>
                <w:rFonts w:ascii="Arial Narrow" w:hAnsi="Arial Narrow" w:cstheme="minorHAnsi"/>
                <w:sz w:val="20"/>
                <w:szCs w:val="20"/>
              </w:rPr>
              <w:t>robotycznych</w:t>
            </w:r>
            <w:proofErr w:type="spellEnd"/>
          </w:p>
        </w:tc>
        <w:tc>
          <w:tcPr>
            <w:tcW w:w="2014" w:type="dxa"/>
          </w:tcPr>
          <w:p w14:paraId="547BA95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B7456E2" w14:textId="77777777" w:rsidTr="008B22F8">
        <w:tc>
          <w:tcPr>
            <w:tcW w:w="809" w:type="dxa"/>
          </w:tcPr>
          <w:p w14:paraId="302C07B7"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2430C14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Rozszerzenie funkcjonalności</w:t>
            </w:r>
          </w:p>
        </w:tc>
        <w:tc>
          <w:tcPr>
            <w:tcW w:w="6740" w:type="dxa"/>
          </w:tcPr>
          <w:p w14:paraId="7D73E42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Rozbudowa istniejących modeli o dodatkowe mechanizmy i konstrukcje</w:t>
            </w:r>
          </w:p>
        </w:tc>
        <w:tc>
          <w:tcPr>
            <w:tcW w:w="2014" w:type="dxa"/>
          </w:tcPr>
          <w:p w14:paraId="6203EBA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F9BC32A" w14:textId="77777777" w:rsidTr="008B22F8">
        <w:tc>
          <w:tcPr>
            <w:tcW w:w="809" w:type="dxa"/>
          </w:tcPr>
          <w:p w14:paraId="4936078C"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38CC71D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 systemowa</w:t>
            </w:r>
          </w:p>
        </w:tc>
        <w:tc>
          <w:tcPr>
            <w:tcW w:w="6740" w:type="dxa"/>
          </w:tcPr>
          <w:p w14:paraId="1637C86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Zgodność z systemem programowania wizualnego oraz tekstowego używanego w zestawie bazowym</w:t>
            </w:r>
          </w:p>
        </w:tc>
        <w:tc>
          <w:tcPr>
            <w:tcW w:w="2014" w:type="dxa"/>
          </w:tcPr>
          <w:p w14:paraId="750FF0F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1F1F5C2" w14:textId="77777777" w:rsidTr="008B22F8">
        <w:tc>
          <w:tcPr>
            <w:tcW w:w="809" w:type="dxa"/>
          </w:tcPr>
          <w:p w14:paraId="159B0C49"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783300E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Zastosowania techniczne</w:t>
            </w:r>
          </w:p>
        </w:tc>
        <w:tc>
          <w:tcPr>
            <w:tcW w:w="6740" w:type="dxa"/>
          </w:tcPr>
          <w:p w14:paraId="57B629C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Obsługa projektów obejmujących mechanikę, automatykę oraz podstawy programowania</w:t>
            </w:r>
          </w:p>
        </w:tc>
        <w:tc>
          <w:tcPr>
            <w:tcW w:w="2014" w:type="dxa"/>
          </w:tcPr>
          <w:p w14:paraId="026CC5EE"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DCC5FED" w14:textId="77777777" w:rsidTr="008B22F8">
        <w:tc>
          <w:tcPr>
            <w:tcW w:w="809" w:type="dxa"/>
          </w:tcPr>
          <w:p w14:paraId="5A6DD317"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4248125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Organizacja zestawu</w:t>
            </w:r>
          </w:p>
        </w:tc>
        <w:tc>
          <w:tcPr>
            <w:tcW w:w="6740" w:type="dxa"/>
          </w:tcPr>
          <w:p w14:paraId="61F5610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dostarczone w dedykowanym pojemniku z możliwością segregacji</w:t>
            </w:r>
          </w:p>
        </w:tc>
        <w:tc>
          <w:tcPr>
            <w:tcW w:w="2014" w:type="dxa"/>
          </w:tcPr>
          <w:p w14:paraId="1D987BA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720A2F9" w14:textId="77777777" w:rsidTr="008B22F8">
        <w:tc>
          <w:tcPr>
            <w:tcW w:w="809" w:type="dxa"/>
          </w:tcPr>
          <w:p w14:paraId="2488F206"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34B98B7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Instrukcje</w:t>
            </w:r>
          </w:p>
        </w:tc>
        <w:tc>
          <w:tcPr>
            <w:tcW w:w="6740" w:type="dxa"/>
          </w:tcPr>
          <w:p w14:paraId="4D27884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Dostęp do instrukcji budowy w formie cyfrowej</w:t>
            </w:r>
          </w:p>
        </w:tc>
        <w:tc>
          <w:tcPr>
            <w:tcW w:w="2014" w:type="dxa"/>
          </w:tcPr>
          <w:p w14:paraId="00A2F86A"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B3812FC" w14:textId="77777777" w:rsidTr="008B22F8">
        <w:tc>
          <w:tcPr>
            <w:tcW w:w="809" w:type="dxa"/>
          </w:tcPr>
          <w:p w14:paraId="0A18E13C"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7785714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6740" w:type="dxa"/>
          </w:tcPr>
          <w:p w14:paraId="5558AFD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spełniają wymagania bezpieczeństwa użytkowania</w:t>
            </w:r>
          </w:p>
        </w:tc>
        <w:tc>
          <w:tcPr>
            <w:tcW w:w="2014" w:type="dxa"/>
          </w:tcPr>
          <w:p w14:paraId="465F9085"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1AA895E" w14:textId="77777777" w:rsidTr="008B22F8">
        <w:tc>
          <w:tcPr>
            <w:tcW w:w="809" w:type="dxa"/>
          </w:tcPr>
          <w:p w14:paraId="113D3121"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739281D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wielokrotnego użycia</w:t>
            </w:r>
          </w:p>
        </w:tc>
        <w:tc>
          <w:tcPr>
            <w:tcW w:w="6740" w:type="dxa"/>
          </w:tcPr>
          <w:p w14:paraId="568B566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przystosowane do wielokrotnego montażu i demontażu</w:t>
            </w:r>
          </w:p>
        </w:tc>
        <w:tc>
          <w:tcPr>
            <w:tcW w:w="2014" w:type="dxa"/>
          </w:tcPr>
          <w:p w14:paraId="3A7E12F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F90EDF9" w14:textId="77777777" w:rsidTr="008B22F8">
        <w:tc>
          <w:tcPr>
            <w:tcW w:w="809" w:type="dxa"/>
          </w:tcPr>
          <w:p w14:paraId="56648362" w14:textId="77777777" w:rsidR="00F92513" w:rsidRPr="007D06CE" w:rsidRDefault="00F92513" w:rsidP="005F1E59">
            <w:pPr>
              <w:pStyle w:val="Akapitzlist"/>
              <w:numPr>
                <w:ilvl w:val="0"/>
                <w:numId w:val="39"/>
              </w:numPr>
              <w:spacing w:after="200" w:line="276" w:lineRule="auto"/>
              <w:rPr>
                <w:rFonts w:ascii="Arial Narrow" w:hAnsi="Arial Narrow" w:cstheme="minorHAnsi"/>
                <w:sz w:val="20"/>
                <w:szCs w:val="20"/>
              </w:rPr>
            </w:pPr>
          </w:p>
        </w:tc>
        <w:tc>
          <w:tcPr>
            <w:tcW w:w="4431" w:type="dxa"/>
          </w:tcPr>
          <w:p w14:paraId="6911353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6740" w:type="dxa"/>
          </w:tcPr>
          <w:p w14:paraId="54329CE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12 miesięcy</w:t>
            </w:r>
          </w:p>
        </w:tc>
        <w:tc>
          <w:tcPr>
            <w:tcW w:w="2014" w:type="dxa"/>
          </w:tcPr>
          <w:p w14:paraId="34BA0650" w14:textId="77777777" w:rsidR="00F92513" w:rsidRPr="007D06CE" w:rsidRDefault="00F92513" w:rsidP="007D02BF">
            <w:pPr>
              <w:spacing w:after="200" w:line="276" w:lineRule="auto"/>
              <w:rPr>
                <w:rFonts w:ascii="Arial Narrow" w:hAnsi="Arial Narrow" w:cstheme="minorHAnsi"/>
                <w:sz w:val="20"/>
                <w:szCs w:val="20"/>
              </w:rPr>
            </w:pPr>
          </w:p>
        </w:tc>
      </w:tr>
    </w:tbl>
    <w:p w14:paraId="56064B2A" w14:textId="77777777" w:rsidR="00D60806" w:rsidRPr="007D06CE" w:rsidRDefault="00D60806" w:rsidP="00D60806">
      <w:pPr>
        <w:spacing w:after="200" w:line="276" w:lineRule="auto"/>
        <w:rPr>
          <w:rFonts w:ascii="Arial Narrow" w:hAnsi="Arial Narrow" w:cstheme="minorHAnsi"/>
          <w:sz w:val="20"/>
          <w:szCs w:val="20"/>
        </w:rPr>
      </w:pPr>
    </w:p>
    <w:p w14:paraId="4A7E5EB4" w14:textId="04D6D592" w:rsidR="004E200E" w:rsidRPr="007D06CE" w:rsidRDefault="00D60806" w:rsidP="004E200E">
      <w:pPr>
        <w:spacing w:after="200" w:line="276" w:lineRule="auto"/>
        <w:rPr>
          <w:rFonts w:ascii="Arial Narrow" w:hAnsi="Arial Narrow" w:cstheme="minorHAnsi"/>
          <w:b/>
          <w:color w:val="FF0000"/>
          <w:sz w:val="20"/>
          <w:szCs w:val="20"/>
        </w:rPr>
      </w:pPr>
      <w:r w:rsidRPr="007D06CE">
        <w:rPr>
          <w:rFonts w:ascii="Arial Narrow" w:hAnsi="Arial Narrow" w:cstheme="minorHAnsi"/>
          <w:sz w:val="20"/>
          <w:szCs w:val="20"/>
        </w:rPr>
        <w:br w:type="page"/>
      </w:r>
    </w:p>
    <w:p w14:paraId="6D03EE10" w14:textId="77777777" w:rsidR="00D60806" w:rsidRPr="007D06CE" w:rsidRDefault="00D60806">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8"/>
        <w:gridCol w:w="4290"/>
        <w:gridCol w:w="6890"/>
        <w:gridCol w:w="2006"/>
      </w:tblGrid>
      <w:tr w:rsidR="00340982" w:rsidRPr="007D06CE" w14:paraId="75F263C4" w14:textId="77777777" w:rsidTr="00340982">
        <w:tc>
          <w:tcPr>
            <w:tcW w:w="13994" w:type="dxa"/>
            <w:gridSpan w:val="4"/>
            <w:shd w:val="clear" w:color="auto" w:fill="D9D9D9" w:themeFill="background1" w:themeFillShade="D9"/>
          </w:tcPr>
          <w:p w14:paraId="196294C7" w14:textId="69B4D994" w:rsidR="00340982" w:rsidRPr="007D06CE" w:rsidRDefault="00340982" w:rsidP="00340982">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t>Drukarka 3D w technologii FFF/FDM, fabrycznie zmontowana – 1 sztuka</w:t>
            </w:r>
          </w:p>
        </w:tc>
      </w:tr>
      <w:tr w:rsidR="00F92513" w:rsidRPr="007D06CE" w14:paraId="6F5D2AC0" w14:textId="77777777" w:rsidTr="00340982">
        <w:tc>
          <w:tcPr>
            <w:tcW w:w="11988" w:type="dxa"/>
            <w:gridSpan w:val="3"/>
          </w:tcPr>
          <w:p w14:paraId="6EEA4F5C"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06" w:type="dxa"/>
            <w:vAlign w:val="center"/>
          </w:tcPr>
          <w:p w14:paraId="2DF371B0"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04761688" w14:textId="77777777" w:rsidTr="00340982">
        <w:tc>
          <w:tcPr>
            <w:tcW w:w="11988" w:type="dxa"/>
            <w:gridSpan w:val="3"/>
          </w:tcPr>
          <w:p w14:paraId="643E0255"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39EC5703"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3AD2E9A7" w14:textId="77777777" w:rsidR="00354AEA" w:rsidRPr="007D06CE" w:rsidRDefault="00354AEA" w:rsidP="00354AEA">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485A8428" w14:textId="77777777" w:rsidR="00354AEA" w:rsidRPr="007D06CE" w:rsidRDefault="00354AEA" w:rsidP="00354AEA">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538CE03A" w14:textId="77777777" w:rsidR="00F92513" w:rsidRPr="007D06CE" w:rsidRDefault="00F92513" w:rsidP="007D02BF">
            <w:pPr>
              <w:spacing w:after="200" w:line="276" w:lineRule="auto"/>
              <w:rPr>
                <w:rFonts w:ascii="Arial Narrow" w:hAnsi="Arial Narrow" w:cstheme="minorHAnsi"/>
                <w:b/>
                <w:sz w:val="20"/>
                <w:szCs w:val="20"/>
              </w:rPr>
            </w:pPr>
          </w:p>
        </w:tc>
        <w:tc>
          <w:tcPr>
            <w:tcW w:w="2006" w:type="dxa"/>
          </w:tcPr>
          <w:p w14:paraId="5E82E7E9" w14:textId="77777777" w:rsidR="00633F0B"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Producent:</w:t>
            </w:r>
          </w:p>
          <w:p w14:paraId="5F07C37D" w14:textId="77777777" w:rsidR="00633F0B"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Model:</w:t>
            </w:r>
          </w:p>
          <w:p w14:paraId="47E37730" w14:textId="77777777" w:rsidR="00633F0B"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Numer katalogowy (numer konfiguracji lub part numer):</w:t>
            </w:r>
          </w:p>
          <w:p w14:paraId="7C605209" w14:textId="77777777" w:rsidR="00633F0B" w:rsidRPr="007D06CE" w:rsidRDefault="00633F0B" w:rsidP="00633F0B">
            <w:pPr>
              <w:spacing w:after="200" w:line="276" w:lineRule="auto"/>
              <w:rPr>
                <w:rFonts w:ascii="Arial Narrow" w:hAnsi="Arial Narrow" w:cstheme="minorHAnsi"/>
                <w:color w:val="auto"/>
                <w:sz w:val="20"/>
                <w:szCs w:val="20"/>
              </w:rPr>
            </w:pPr>
          </w:p>
          <w:p w14:paraId="16382F2A" w14:textId="77777777" w:rsidR="00F92513" w:rsidRPr="007D06CE" w:rsidRDefault="00633F0B" w:rsidP="00633F0B">
            <w:pPr>
              <w:spacing w:after="200" w:line="276" w:lineRule="auto"/>
              <w:rPr>
                <w:rFonts w:ascii="Arial Narrow" w:hAnsi="Arial Narrow" w:cstheme="minorHAnsi"/>
                <w:color w:val="auto"/>
                <w:sz w:val="20"/>
                <w:szCs w:val="20"/>
              </w:rPr>
            </w:pPr>
            <w:r w:rsidRPr="007D06CE">
              <w:rPr>
                <w:rFonts w:ascii="Arial Narrow" w:hAnsi="Arial Narrow" w:cstheme="minorHAnsi"/>
                <w:color w:val="auto"/>
                <w:sz w:val="20"/>
                <w:szCs w:val="20"/>
              </w:rPr>
              <w:t>Linki stron:</w:t>
            </w:r>
          </w:p>
        </w:tc>
      </w:tr>
      <w:tr w:rsidR="00F92513" w:rsidRPr="007D06CE" w14:paraId="17092A24" w14:textId="77777777" w:rsidTr="00340982">
        <w:tc>
          <w:tcPr>
            <w:tcW w:w="808" w:type="dxa"/>
          </w:tcPr>
          <w:p w14:paraId="414B22B1"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4290" w:type="dxa"/>
          </w:tcPr>
          <w:p w14:paraId="7A7EBE7B"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6890" w:type="dxa"/>
          </w:tcPr>
          <w:p w14:paraId="6B5E813F"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6" w:type="dxa"/>
          </w:tcPr>
          <w:p w14:paraId="239144CD"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44C2883F" w14:textId="77777777" w:rsidTr="00340982">
        <w:tc>
          <w:tcPr>
            <w:tcW w:w="808" w:type="dxa"/>
          </w:tcPr>
          <w:p w14:paraId="55A26D5C"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34A4AC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Przedmiot zamówienia</w:t>
            </w:r>
          </w:p>
        </w:tc>
        <w:tc>
          <w:tcPr>
            <w:tcW w:w="6890" w:type="dxa"/>
          </w:tcPr>
          <w:p w14:paraId="64244EE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Drukarka 3D w technologii FFF/FDM, fabrycznie zmontowana i gotowa do pracy typu Prusa MK4s lub równoważna</w:t>
            </w:r>
          </w:p>
        </w:tc>
        <w:tc>
          <w:tcPr>
            <w:tcW w:w="2006" w:type="dxa"/>
          </w:tcPr>
          <w:p w14:paraId="5FF4934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9445756" w14:textId="77777777" w:rsidTr="00340982">
        <w:tc>
          <w:tcPr>
            <w:tcW w:w="808" w:type="dxa"/>
          </w:tcPr>
          <w:p w14:paraId="75F1ABFB"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35FA6E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Technologia druku</w:t>
            </w:r>
          </w:p>
        </w:tc>
        <w:tc>
          <w:tcPr>
            <w:tcW w:w="6890" w:type="dxa"/>
          </w:tcPr>
          <w:p w14:paraId="1791F8C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FFF/FDM (druk z </w:t>
            </w:r>
            <w:proofErr w:type="spellStart"/>
            <w:r w:rsidRPr="007D06CE">
              <w:rPr>
                <w:rFonts w:ascii="Arial Narrow" w:hAnsi="Arial Narrow" w:cstheme="minorHAnsi"/>
                <w:sz w:val="20"/>
                <w:szCs w:val="20"/>
              </w:rPr>
              <w:t>filamentów</w:t>
            </w:r>
            <w:proofErr w:type="spellEnd"/>
            <w:r w:rsidRPr="007D06CE">
              <w:rPr>
                <w:rFonts w:ascii="Arial Narrow" w:hAnsi="Arial Narrow" w:cstheme="minorHAnsi"/>
                <w:sz w:val="20"/>
                <w:szCs w:val="20"/>
              </w:rPr>
              <w:t xml:space="preserve"> termoplastycznych)</w:t>
            </w:r>
          </w:p>
        </w:tc>
        <w:tc>
          <w:tcPr>
            <w:tcW w:w="2006" w:type="dxa"/>
          </w:tcPr>
          <w:p w14:paraId="5600D6FC"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F7926B5" w14:textId="77777777" w:rsidTr="00340982">
        <w:tc>
          <w:tcPr>
            <w:tcW w:w="808" w:type="dxa"/>
          </w:tcPr>
          <w:p w14:paraId="4DD77D9F"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EFB0E8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Konstrukcja</w:t>
            </w:r>
          </w:p>
        </w:tc>
        <w:tc>
          <w:tcPr>
            <w:tcW w:w="6890" w:type="dxa"/>
          </w:tcPr>
          <w:p w14:paraId="6068719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Urządzenie w pełni zmontowane i gotowe do pracy (plug &amp; </w:t>
            </w:r>
            <w:proofErr w:type="spellStart"/>
            <w:r w:rsidRPr="007D06CE">
              <w:rPr>
                <w:rFonts w:ascii="Arial Narrow" w:hAnsi="Arial Narrow" w:cstheme="minorHAnsi"/>
                <w:sz w:val="20"/>
                <w:szCs w:val="20"/>
              </w:rPr>
              <w:t>play</w:t>
            </w:r>
            <w:proofErr w:type="spellEnd"/>
            <w:r w:rsidRPr="007D06CE">
              <w:rPr>
                <w:rFonts w:ascii="Arial Narrow" w:hAnsi="Arial Narrow" w:cstheme="minorHAnsi"/>
                <w:sz w:val="20"/>
                <w:szCs w:val="20"/>
              </w:rPr>
              <w:t>)</w:t>
            </w:r>
          </w:p>
        </w:tc>
        <w:tc>
          <w:tcPr>
            <w:tcW w:w="2006" w:type="dxa"/>
          </w:tcPr>
          <w:p w14:paraId="21DA5199"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BEBCD0B" w14:textId="77777777" w:rsidTr="00340982">
        <w:tc>
          <w:tcPr>
            <w:tcW w:w="808" w:type="dxa"/>
          </w:tcPr>
          <w:p w14:paraId="75CEDC92"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1BF0BFA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Pole robocze</w:t>
            </w:r>
          </w:p>
        </w:tc>
        <w:tc>
          <w:tcPr>
            <w:tcW w:w="6890" w:type="dxa"/>
          </w:tcPr>
          <w:p w14:paraId="7DF64CC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250 × 210 × 220 mm (X/Y/Z)</w:t>
            </w:r>
          </w:p>
        </w:tc>
        <w:tc>
          <w:tcPr>
            <w:tcW w:w="2006" w:type="dxa"/>
          </w:tcPr>
          <w:p w14:paraId="6CEB5A15"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E146609" w14:textId="77777777" w:rsidTr="00340982">
        <w:tc>
          <w:tcPr>
            <w:tcW w:w="808" w:type="dxa"/>
          </w:tcPr>
          <w:p w14:paraId="4025EAC0"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09AB93B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Dokładność warstwy</w:t>
            </w:r>
          </w:p>
        </w:tc>
        <w:tc>
          <w:tcPr>
            <w:tcW w:w="6890" w:type="dxa"/>
          </w:tcPr>
          <w:p w14:paraId="164F277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zakres 0,05 – 0,30 mm</w:t>
            </w:r>
          </w:p>
        </w:tc>
        <w:tc>
          <w:tcPr>
            <w:tcW w:w="2006" w:type="dxa"/>
          </w:tcPr>
          <w:p w14:paraId="75A961A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6E34D41" w14:textId="77777777" w:rsidTr="00340982">
        <w:tc>
          <w:tcPr>
            <w:tcW w:w="808" w:type="dxa"/>
          </w:tcPr>
          <w:p w14:paraId="6F9B58C9"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35A9F80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Średnica </w:t>
            </w:r>
            <w:proofErr w:type="spellStart"/>
            <w:r w:rsidRPr="007D06CE">
              <w:rPr>
                <w:rFonts w:ascii="Arial Narrow" w:hAnsi="Arial Narrow" w:cstheme="minorHAnsi"/>
                <w:sz w:val="20"/>
                <w:szCs w:val="20"/>
              </w:rPr>
              <w:t>filamentu</w:t>
            </w:r>
            <w:proofErr w:type="spellEnd"/>
          </w:p>
        </w:tc>
        <w:tc>
          <w:tcPr>
            <w:tcW w:w="6890" w:type="dxa"/>
          </w:tcPr>
          <w:p w14:paraId="549DED4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Kompatybilność z </w:t>
            </w:r>
            <w:proofErr w:type="spellStart"/>
            <w:r w:rsidRPr="007D06CE">
              <w:rPr>
                <w:rFonts w:ascii="Arial Narrow" w:hAnsi="Arial Narrow" w:cstheme="minorHAnsi"/>
                <w:sz w:val="20"/>
                <w:szCs w:val="20"/>
              </w:rPr>
              <w:t>filamentem</w:t>
            </w:r>
            <w:proofErr w:type="spellEnd"/>
            <w:r w:rsidRPr="007D06CE">
              <w:rPr>
                <w:rFonts w:ascii="Arial Narrow" w:hAnsi="Arial Narrow" w:cstheme="minorHAnsi"/>
                <w:sz w:val="20"/>
                <w:szCs w:val="20"/>
              </w:rPr>
              <w:t xml:space="preserve"> 1,75 mm</w:t>
            </w:r>
          </w:p>
        </w:tc>
        <w:tc>
          <w:tcPr>
            <w:tcW w:w="2006" w:type="dxa"/>
          </w:tcPr>
          <w:p w14:paraId="49A3AAFB"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DCD2230" w14:textId="77777777" w:rsidTr="00340982">
        <w:tc>
          <w:tcPr>
            <w:tcW w:w="808" w:type="dxa"/>
          </w:tcPr>
          <w:p w14:paraId="791789EE"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17136F1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Obsługiwane materiały</w:t>
            </w:r>
          </w:p>
        </w:tc>
        <w:tc>
          <w:tcPr>
            <w:tcW w:w="6890" w:type="dxa"/>
          </w:tcPr>
          <w:p w14:paraId="5F989F8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PLA, PETG, TPU oraz materiały o podwyższonej temperaturze druku (np. ABS lub równoważne)</w:t>
            </w:r>
          </w:p>
        </w:tc>
        <w:tc>
          <w:tcPr>
            <w:tcW w:w="2006" w:type="dxa"/>
          </w:tcPr>
          <w:p w14:paraId="7D2D4C1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E5EC43F" w14:textId="77777777" w:rsidTr="00340982">
        <w:tc>
          <w:tcPr>
            <w:tcW w:w="808" w:type="dxa"/>
          </w:tcPr>
          <w:p w14:paraId="51A573D0"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358CD6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Temperatura dyszy</w:t>
            </w:r>
          </w:p>
        </w:tc>
        <w:tc>
          <w:tcPr>
            <w:tcW w:w="6890" w:type="dxa"/>
          </w:tcPr>
          <w:p w14:paraId="10CBBB6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280°C</w:t>
            </w:r>
          </w:p>
        </w:tc>
        <w:tc>
          <w:tcPr>
            <w:tcW w:w="2006" w:type="dxa"/>
          </w:tcPr>
          <w:p w14:paraId="72E17552"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1849BD1" w14:textId="77777777" w:rsidTr="00340982">
        <w:tc>
          <w:tcPr>
            <w:tcW w:w="808" w:type="dxa"/>
          </w:tcPr>
          <w:p w14:paraId="249B8FA9"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7EE31A0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Temperatura stołu roboczego</w:t>
            </w:r>
          </w:p>
        </w:tc>
        <w:tc>
          <w:tcPr>
            <w:tcW w:w="6890" w:type="dxa"/>
          </w:tcPr>
          <w:p w14:paraId="6969DA3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100°C</w:t>
            </w:r>
          </w:p>
        </w:tc>
        <w:tc>
          <w:tcPr>
            <w:tcW w:w="2006" w:type="dxa"/>
          </w:tcPr>
          <w:p w14:paraId="1CE4D32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BE6E917" w14:textId="77777777" w:rsidTr="00340982">
        <w:tc>
          <w:tcPr>
            <w:tcW w:w="808" w:type="dxa"/>
          </w:tcPr>
          <w:p w14:paraId="275A59F3"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0397B8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Stół roboczy</w:t>
            </w:r>
          </w:p>
        </w:tc>
        <w:tc>
          <w:tcPr>
            <w:tcW w:w="6890" w:type="dxa"/>
          </w:tcPr>
          <w:p w14:paraId="484478A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Podgrzewany, magnetyczny, zdejmowana powierzchnia robocza (np. stal sprężynowa lub równoważna)</w:t>
            </w:r>
          </w:p>
        </w:tc>
        <w:tc>
          <w:tcPr>
            <w:tcW w:w="2006" w:type="dxa"/>
          </w:tcPr>
          <w:p w14:paraId="05D5889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18CCE26" w14:textId="77777777" w:rsidTr="00340982">
        <w:tc>
          <w:tcPr>
            <w:tcW w:w="808" w:type="dxa"/>
          </w:tcPr>
          <w:p w14:paraId="14891371"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69BB81B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Kalibracja</w:t>
            </w:r>
          </w:p>
        </w:tc>
        <w:tc>
          <w:tcPr>
            <w:tcW w:w="6890" w:type="dxa"/>
          </w:tcPr>
          <w:p w14:paraId="596CDF2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Automatyczna kalibracja stołu oraz pierwszej warstwy</w:t>
            </w:r>
          </w:p>
        </w:tc>
        <w:tc>
          <w:tcPr>
            <w:tcW w:w="2006" w:type="dxa"/>
          </w:tcPr>
          <w:p w14:paraId="40BA2E3E"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C37CF5A" w14:textId="77777777" w:rsidTr="00340982">
        <w:tc>
          <w:tcPr>
            <w:tcW w:w="808" w:type="dxa"/>
          </w:tcPr>
          <w:p w14:paraId="51CD6889"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0303CB7" w14:textId="77777777" w:rsidR="00F92513" w:rsidRPr="007D06CE" w:rsidRDefault="00F92513" w:rsidP="007D02BF">
            <w:pPr>
              <w:spacing w:after="200" w:line="276" w:lineRule="auto"/>
              <w:rPr>
                <w:rFonts w:ascii="Arial Narrow" w:hAnsi="Arial Narrow" w:cstheme="minorHAnsi"/>
                <w:sz w:val="20"/>
                <w:szCs w:val="20"/>
              </w:rPr>
            </w:pPr>
            <w:proofErr w:type="spellStart"/>
            <w:r w:rsidRPr="007D06CE">
              <w:rPr>
                <w:rFonts w:ascii="Arial Narrow" w:hAnsi="Arial Narrow" w:cstheme="minorHAnsi"/>
                <w:sz w:val="20"/>
                <w:szCs w:val="20"/>
              </w:rPr>
              <w:t>Ekstruder</w:t>
            </w:r>
            <w:proofErr w:type="spellEnd"/>
            <w:r w:rsidRPr="007D06CE">
              <w:rPr>
                <w:rFonts w:ascii="Arial Narrow" w:hAnsi="Arial Narrow" w:cstheme="minorHAnsi"/>
                <w:sz w:val="20"/>
                <w:szCs w:val="20"/>
              </w:rPr>
              <w:t xml:space="preserve"> </w:t>
            </w:r>
          </w:p>
        </w:tc>
        <w:tc>
          <w:tcPr>
            <w:tcW w:w="6890" w:type="dxa"/>
          </w:tcPr>
          <w:p w14:paraId="6596165D" w14:textId="77777777" w:rsidR="00F92513" w:rsidRPr="007D06CE" w:rsidRDefault="00F92513" w:rsidP="007D02BF">
            <w:pPr>
              <w:spacing w:after="200" w:line="276" w:lineRule="auto"/>
              <w:rPr>
                <w:rFonts w:ascii="Arial Narrow" w:hAnsi="Arial Narrow" w:cstheme="minorHAnsi"/>
                <w:sz w:val="20"/>
                <w:szCs w:val="20"/>
              </w:rPr>
            </w:pPr>
            <w:proofErr w:type="spellStart"/>
            <w:r w:rsidRPr="007D06CE">
              <w:rPr>
                <w:rFonts w:ascii="Arial Narrow" w:hAnsi="Arial Narrow" w:cstheme="minorHAnsi"/>
                <w:sz w:val="20"/>
                <w:szCs w:val="20"/>
              </w:rPr>
              <w:t>Nextruder</w:t>
            </w:r>
            <w:proofErr w:type="spellEnd"/>
            <w:r w:rsidRPr="007D06CE">
              <w:rPr>
                <w:rFonts w:ascii="Arial Narrow" w:hAnsi="Arial Narrow" w:cstheme="minorHAnsi"/>
                <w:sz w:val="20"/>
                <w:szCs w:val="20"/>
              </w:rPr>
              <w:t>, Direct Drive, kompatybilny z E3D V6 (z adapterem)</w:t>
            </w:r>
          </w:p>
        </w:tc>
        <w:tc>
          <w:tcPr>
            <w:tcW w:w="2006" w:type="dxa"/>
          </w:tcPr>
          <w:p w14:paraId="49E4DE7A"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5D3D621" w14:textId="77777777" w:rsidTr="00340982">
        <w:tc>
          <w:tcPr>
            <w:tcW w:w="808" w:type="dxa"/>
          </w:tcPr>
          <w:p w14:paraId="341A9227"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7A65AFB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Ścieżka </w:t>
            </w:r>
            <w:proofErr w:type="spellStart"/>
            <w:r w:rsidRPr="007D06CE">
              <w:rPr>
                <w:rFonts w:ascii="Arial Narrow" w:hAnsi="Arial Narrow" w:cstheme="minorHAnsi"/>
                <w:sz w:val="20"/>
                <w:szCs w:val="20"/>
              </w:rPr>
              <w:t>filamentu</w:t>
            </w:r>
            <w:proofErr w:type="spellEnd"/>
          </w:p>
        </w:tc>
        <w:tc>
          <w:tcPr>
            <w:tcW w:w="6890" w:type="dxa"/>
          </w:tcPr>
          <w:p w14:paraId="2A12FF9C" w14:textId="77777777" w:rsidR="00F92513" w:rsidRPr="007D06CE" w:rsidRDefault="00F92513" w:rsidP="006D7587">
            <w:pPr>
              <w:spacing w:after="200" w:line="276" w:lineRule="auto"/>
              <w:rPr>
                <w:rFonts w:ascii="Arial Narrow" w:hAnsi="Arial Narrow" w:cstheme="minorHAnsi"/>
                <w:sz w:val="20"/>
                <w:szCs w:val="20"/>
              </w:rPr>
            </w:pPr>
            <w:r w:rsidRPr="007D06CE">
              <w:rPr>
                <w:rFonts w:ascii="Arial Narrow" w:hAnsi="Arial Narrow"/>
                <w:sz w:val="20"/>
                <w:szCs w:val="20"/>
              </w:rPr>
              <w:t xml:space="preserve">Aluminiowy radiator, całkowicie metalowy </w:t>
            </w:r>
            <w:proofErr w:type="spellStart"/>
            <w:r w:rsidRPr="007D06CE">
              <w:rPr>
                <w:rFonts w:ascii="Arial Narrow" w:hAnsi="Arial Narrow"/>
                <w:sz w:val="20"/>
                <w:szCs w:val="20"/>
              </w:rPr>
              <w:t>hotend</w:t>
            </w:r>
            <w:proofErr w:type="spellEnd"/>
            <w:r w:rsidRPr="007D06CE">
              <w:rPr>
                <w:rFonts w:ascii="Arial Narrow" w:hAnsi="Arial Narrow"/>
                <w:sz w:val="20"/>
                <w:szCs w:val="20"/>
              </w:rPr>
              <w:t>, bez rurki PTFE</w:t>
            </w:r>
          </w:p>
        </w:tc>
        <w:tc>
          <w:tcPr>
            <w:tcW w:w="2006" w:type="dxa"/>
          </w:tcPr>
          <w:p w14:paraId="35E4CE8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3FFFB26" w14:textId="77777777" w:rsidTr="00340982">
        <w:tc>
          <w:tcPr>
            <w:tcW w:w="808" w:type="dxa"/>
          </w:tcPr>
          <w:p w14:paraId="4ACA7599"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40E3E9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Czujniki</w:t>
            </w:r>
          </w:p>
        </w:tc>
        <w:tc>
          <w:tcPr>
            <w:tcW w:w="6890" w:type="dxa"/>
          </w:tcPr>
          <w:p w14:paraId="418499D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Wbudowany czujnik </w:t>
            </w:r>
            <w:proofErr w:type="spellStart"/>
            <w:r w:rsidRPr="007D06CE">
              <w:rPr>
                <w:rFonts w:ascii="Arial Narrow" w:hAnsi="Arial Narrow" w:cstheme="minorHAnsi"/>
                <w:sz w:val="20"/>
                <w:szCs w:val="20"/>
              </w:rPr>
              <w:t>filamentu</w:t>
            </w:r>
            <w:proofErr w:type="spellEnd"/>
            <w:r w:rsidRPr="007D06CE">
              <w:rPr>
                <w:rFonts w:ascii="Arial Narrow" w:hAnsi="Arial Narrow" w:cstheme="minorHAnsi"/>
                <w:sz w:val="20"/>
                <w:szCs w:val="20"/>
              </w:rPr>
              <w:t xml:space="preserve"> oraz system wykrywania błędów druku, 4 termistory o wysokiej precyzji, monitorowanie obrotów silników wentylatorów, funkcja Power Panic</w:t>
            </w:r>
          </w:p>
        </w:tc>
        <w:tc>
          <w:tcPr>
            <w:tcW w:w="2006" w:type="dxa"/>
          </w:tcPr>
          <w:p w14:paraId="170EF5F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06A42B9" w14:textId="77777777" w:rsidTr="00340982">
        <w:tc>
          <w:tcPr>
            <w:tcW w:w="808" w:type="dxa"/>
          </w:tcPr>
          <w:p w14:paraId="7E52AD87"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44D8143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Wznawianie druku</w:t>
            </w:r>
          </w:p>
        </w:tc>
        <w:tc>
          <w:tcPr>
            <w:tcW w:w="6890" w:type="dxa"/>
          </w:tcPr>
          <w:p w14:paraId="308D86A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wznowienia druku po zaniku zasilania</w:t>
            </w:r>
          </w:p>
        </w:tc>
        <w:tc>
          <w:tcPr>
            <w:tcW w:w="2006" w:type="dxa"/>
          </w:tcPr>
          <w:p w14:paraId="4072D53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0FB550C" w14:textId="77777777" w:rsidTr="00340982">
        <w:tc>
          <w:tcPr>
            <w:tcW w:w="808" w:type="dxa"/>
          </w:tcPr>
          <w:p w14:paraId="578E7F55"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10B7CEB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Interfejs użytkownika</w:t>
            </w:r>
          </w:p>
        </w:tc>
        <w:tc>
          <w:tcPr>
            <w:tcW w:w="6890" w:type="dxa"/>
          </w:tcPr>
          <w:p w14:paraId="7681754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Wbudowany ekran (np. LCD) do sterowania urządzeniem o rozmiarze przynajmniej 3,5’’</w:t>
            </w:r>
          </w:p>
        </w:tc>
        <w:tc>
          <w:tcPr>
            <w:tcW w:w="2006" w:type="dxa"/>
          </w:tcPr>
          <w:p w14:paraId="5F7E07BA"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558B4B7" w14:textId="77777777" w:rsidTr="00340982">
        <w:tc>
          <w:tcPr>
            <w:tcW w:w="808" w:type="dxa"/>
          </w:tcPr>
          <w:p w14:paraId="44FA651B"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5059C0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Łączność</w:t>
            </w:r>
          </w:p>
        </w:tc>
        <w:tc>
          <w:tcPr>
            <w:tcW w:w="6890" w:type="dxa"/>
          </w:tcPr>
          <w:p w14:paraId="5340322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USB oraz możliwość pracy offline (np. pamięć USB lub karta), LAN</w:t>
            </w:r>
          </w:p>
        </w:tc>
        <w:tc>
          <w:tcPr>
            <w:tcW w:w="2006" w:type="dxa"/>
          </w:tcPr>
          <w:p w14:paraId="60CFF78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DDF8D93" w14:textId="77777777" w:rsidTr="00340982">
        <w:tc>
          <w:tcPr>
            <w:tcW w:w="808" w:type="dxa"/>
          </w:tcPr>
          <w:p w14:paraId="571997D0"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0BE1DD6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Oprogramowanie</w:t>
            </w:r>
          </w:p>
        </w:tc>
        <w:tc>
          <w:tcPr>
            <w:tcW w:w="6890" w:type="dxa"/>
          </w:tcPr>
          <w:p w14:paraId="72F7A64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Kompatybilność z oprogramowaniem typu </w:t>
            </w:r>
            <w:proofErr w:type="spellStart"/>
            <w:r w:rsidRPr="007D06CE">
              <w:rPr>
                <w:rFonts w:ascii="Arial Narrow" w:hAnsi="Arial Narrow" w:cstheme="minorHAnsi"/>
                <w:sz w:val="20"/>
                <w:szCs w:val="20"/>
              </w:rPr>
              <w:t>slicer</w:t>
            </w:r>
            <w:proofErr w:type="spellEnd"/>
            <w:r w:rsidRPr="007D06CE">
              <w:rPr>
                <w:rFonts w:ascii="Arial Narrow" w:hAnsi="Arial Narrow" w:cstheme="minorHAnsi"/>
                <w:sz w:val="20"/>
                <w:szCs w:val="20"/>
              </w:rPr>
              <w:t>, dostęp do oprogramowania bez dodatkowych opłat</w:t>
            </w:r>
          </w:p>
        </w:tc>
        <w:tc>
          <w:tcPr>
            <w:tcW w:w="2006" w:type="dxa"/>
          </w:tcPr>
          <w:p w14:paraId="21B23D1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3212831" w14:textId="77777777" w:rsidTr="00340982">
        <w:tc>
          <w:tcPr>
            <w:tcW w:w="808" w:type="dxa"/>
          </w:tcPr>
          <w:p w14:paraId="14472CE7"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09924DF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Obsługiwane formaty plików</w:t>
            </w:r>
          </w:p>
        </w:tc>
        <w:tc>
          <w:tcPr>
            <w:tcW w:w="6890" w:type="dxa"/>
          </w:tcPr>
          <w:p w14:paraId="4CC6EC5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G-</w:t>
            </w:r>
            <w:proofErr w:type="spellStart"/>
            <w:r w:rsidRPr="007D06CE">
              <w:rPr>
                <w:rFonts w:ascii="Arial Narrow" w:hAnsi="Arial Narrow" w:cstheme="minorHAnsi"/>
                <w:sz w:val="20"/>
                <w:szCs w:val="20"/>
              </w:rPr>
              <w:t>code</w:t>
            </w:r>
            <w:proofErr w:type="spellEnd"/>
          </w:p>
        </w:tc>
        <w:tc>
          <w:tcPr>
            <w:tcW w:w="2006" w:type="dxa"/>
          </w:tcPr>
          <w:p w14:paraId="0665314E"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DAB2787" w14:textId="77777777" w:rsidTr="00340982">
        <w:tc>
          <w:tcPr>
            <w:tcW w:w="808" w:type="dxa"/>
          </w:tcPr>
          <w:p w14:paraId="5A0FDC1B"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2D7BDED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6890" w:type="dxa"/>
          </w:tcPr>
          <w:p w14:paraId="0420883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Zabezpieczenia termiczne oraz kontrola pracy urządzenia</w:t>
            </w:r>
          </w:p>
        </w:tc>
        <w:tc>
          <w:tcPr>
            <w:tcW w:w="2006" w:type="dxa"/>
          </w:tcPr>
          <w:p w14:paraId="6F1682F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E61AA3E" w14:textId="77777777" w:rsidTr="00340982">
        <w:tc>
          <w:tcPr>
            <w:tcW w:w="808" w:type="dxa"/>
          </w:tcPr>
          <w:p w14:paraId="3A18522A"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5214F33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Konstrukcja mechaniczna</w:t>
            </w:r>
          </w:p>
        </w:tc>
        <w:tc>
          <w:tcPr>
            <w:tcW w:w="6890" w:type="dxa"/>
          </w:tcPr>
          <w:p w14:paraId="08C37CA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Stabilna konstrukcja zapewniająca powtarzalność wydruków</w:t>
            </w:r>
          </w:p>
        </w:tc>
        <w:tc>
          <w:tcPr>
            <w:tcW w:w="2006" w:type="dxa"/>
          </w:tcPr>
          <w:p w14:paraId="4E917C7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9989A08" w14:textId="77777777" w:rsidTr="00340982">
        <w:tc>
          <w:tcPr>
            <w:tcW w:w="808" w:type="dxa"/>
          </w:tcPr>
          <w:p w14:paraId="43CCD667"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244A0B0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Poziom hałasu</w:t>
            </w:r>
          </w:p>
        </w:tc>
        <w:tc>
          <w:tcPr>
            <w:tcW w:w="6890" w:type="dxa"/>
          </w:tcPr>
          <w:p w14:paraId="4794FA2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Przystosowana do pracy w pomieszczeniach użytkowych (cicha praca)</w:t>
            </w:r>
          </w:p>
        </w:tc>
        <w:tc>
          <w:tcPr>
            <w:tcW w:w="2006" w:type="dxa"/>
          </w:tcPr>
          <w:p w14:paraId="394EA83A"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CCFE6D2" w14:textId="77777777" w:rsidTr="00340982">
        <w:tc>
          <w:tcPr>
            <w:tcW w:w="808" w:type="dxa"/>
          </w:tcPr>
          <w:p w14:paraId="0E59DA09"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280E366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w:t>
            </w:r>
          </w:p>
        </w:tc>
        <w:tc>
          <w:tcPr>
            <w:tcW w:w="6890" w:type="dxa"/>
          </w:tcPr>
          <w:p w14:paraId="444AE56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230V AC</w:t>
            </w:r>
          </w:p>
        </w:tc>
        <w:tc>
          <w:tcPr>
            <w:tcW w:w="2006" w:type="dxa"/>
          </w:tcPr>
          <w:p w14:paraId="084FE9FB"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510BEFE" w14:textId="77777777" w:rsidTr="00340982">
        <w:tc>
          <w:tcPr>
            <w:tcW w:w="808" w:type="dxa"/>
          </w:tcPr>
          <w:p w14:paraId="4ED6FFAC"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291B4D3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Certyfikaty</w:t>
            </w:r>
          </w:p>
        </w:tc>
        <w:tc>
          <w:tcPr>
            <w:tcW w:w="6890" w:type="dxa"/>
          </w:tcPr>
          <w:p w14:paraId="176E07C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06" w:type="dxa"/>
          </w:tcPr>
          <w:p w14:paraId="732C499B"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A4C74DF" w14:textId="77777777" w:rsidTr="00340982">
        <w:tc>
          <w:tcPr>
            <w:tcW w:w="808" w:type="dxa"/>
          </w:tcPr>
          <w:p w14:paraId="6E7BB72A" w14:textId="77777777" w:rsidR="00F92513" w:rsidRPr="007D06CE" w:rsidRDefault="00F92513" w:rsidP="004E200E">
            <w:pPr>
              <w:pStyle w:val="Akapitzlist"/>
              <w:numPr>
                <w:ilvl w:val="0"/>
                <w:numId w:val="40"/>
              </w:numPr>
              <w:spacing w:after="200" w:line="276" w:lineRule="auto"/>
              <w:rPr>
                <w:rFonts w:ascii="Arial Narrow" w:hAnsi="Arial Narrow" w:cstheme="minorHAnsi"/>
                <w:sz w:val="20"/>
                <w:szCs w:val="20"/>
              </w:rPr>
            </w:pPr>
          </w:p>
        </w:tc>
        <w:tc>
          <w:tcPr>
            <w:tcW w:w="4290" w:type="dxa"/>
          </w:tcPr>
          <w:p w14:paraId="1B2EBC7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6890" w:type="dxa"/>
          </w:tcPr>
          <w:p w14:paraId="6B021FE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24 miesiące</w:t>
            </w:r>
          </w:p>
        </w:tc>
        <w:tc>
          <w:tcPr>
            <w:tcW w:w="2006" w:type="dxa"/>
          </w:tcPr>
          <w:p w14:paraId="4B8E39CE" w14:textId="77777777" w:rsidR="00F92513" w:rsidRPr="007D06CE" w:rsidRDefault="00F92513" w:rsidP="007D02BF">
            <w:pPr>
              <w:spacing w:after="200" w:line="276" w:lineRule="auto"/>
              <w:rPr>
                <w:rFonts w:ascii="Arial Narrow" w:hAnsi="Arial Narrow" w:cstheme="minorHAnsi"/>
                <w:sz w:val="20"/>
                <w:szCs w:val="20"/>
              </w:rPr>
            </w:pPr>
          </w:p>
        </w:tc>
      </w:tr>
    </w:tbl>
    <w:p w14:paraId="522C4B1A" w14:textId="77777777" w:rsidR="005D1D39" w:rsidRPr="007D06CE" w:rsidRDefault="005D1D39" w:rsidP="00752D5D">
      <w:pPr>
        <w:spacing w:after="200" w:line="276" w:lineRule="auto"/>
        <w:rPr>
          <w:rFonts w:ascii="Arial Narrow" w:hAnsi="Arial Narrow" w:cstheme="minorHAnsi"/>
          <w:sz w:val="20"/>
          <w:szCs w:val="20"/>
        </w:rPr>
      </w:pPr>
    </w:p>
    <w:p w14:paraId="1D8F9B72" w14:textId="04E2895A" w:rsidR="00752D5D" w:rsidRPr="007D06CE" w:rsidRDefault="005D1D39" w:rsidP="00752D5D">
      <w:pPr>
        <w:spacing w:after="200" w:line="276" w:lineRule="auto"/>
        <w:rPr>
          <w:rFonts w:ascii="Arial Narrow" w:hAnsi="Arial Narrow" w:cstheme="minorHAnsi"/>
          <w:sz w:val="20"/>
          <w:szCs w:val="20"/>
        </w:rPr>
      </w:pPr>
      <w:r w:rsidRPr="007D06CE">
        <w:rPr>
          <w:rFonts w:ascii="Arial Narrow" w:hAnsi="Arial Narrow" w:cstheme="minorHAnsi"/>
          <w:sz w:val="20"/>
          <w:szCs w:val="20"/>
        </w:rPr>
        <w:br w:type="page"/>
      </w:r>
    </w:p>
    <w:tbl>
      <w:tblPr>
        <w:tblStyle w:val="Tabela-Siatka"/>
        <w:tblW w:w="0" w:type="auto"/>
        <w:tblLook w:val="04A0" w:firstRow="1" w:lastRow="0" w:firstColumn="1" w:lastColumn="0" w:noHBand="0" w:noVBand="1"/>
      </w:tblPr>
      <w:tblGrid>
        <w:gridCol w:w="808"/>
        <w:gridCol w:w="3582"/>
        <w:gridCol w:w="7591"/>
        <w:gridCol w:w="2013"/>
      </w:tblGrid>
      <w:tr w:rsidR="001A0B78" w:rsidRPr="007D06CE" w14:paraId="196E6838" w14:textId="77777777" w:rsidTr="001A0B78">
        <w:tc>
          <w:tcPr>
            <w:tcW w:w="13994" w:type="dxa"/>
            <w:gridSpan w:val="4"/>
            <w:shd w:val="clear" w:color="auto" w:fill="D9D9D9" w:themeFill="background1" w:themeFillShade="D9"/>
          </w:tcPr>
          <w:p w14:paraId="650F5CF7" w14:textId="2953A107" w:rsidR="001A0B78" w:rsidRPr="007D06CE" w:rsidRDefault="001A0B78" w:rsidP="001A0B78">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lastRenderedPageBreak/>
              <w:t>Zestaw dydaktyczny do budowy i programowania robota mobilnego typu „</w:t>
            </w:r>
            <w:proofErr w:type="spellStart"/>
            <w:r w:rsidRPr="007D06CE">
              <w:rPr>
                <w:rFonts w:ascii="Arial Narrow" w:hAnsi="Arial Narrow" w:cstheme="minorHAnsi"/>
                <w:b/>
                <w:sz w:val="20"/>
                <w:szCs w:val="20"/>
              </w:rPr>
              <w:t>Forbot</w:t>
            </w:r>
            <w:proofErr w:type="spellEnd"/>
            <w:r w:rsidRPr="007D06CE">
              <w:rPr>
                <w:rFonts w:ascii="Arial Narrow" w:hAnsi="Arial Narrow" w:cstheme="minorHAnsi"/>
                <w:b/>
                <w:sz w:val="20"/>
                <w:szCs w:val="20"/>
              </w:rPr>
              <w:t xml:space="preserve"> – mistrz robotyki” lub równoważny – 6 sztuk</w:t>
            </w:r>
          </w:p>
        </w:tc>
      </w:tr>
      <w:tr w:rsidR="00F92513" w:rsidRPr="007D06CE" w14:paraId="3F10DE62" w14:textId="77777777" w:rsidTr="001A0B78">
        <w:tc>
          <w:tcPr>
            <w:tcW w:w="11981" w:type="dxa"/>
            <w:gridSpan w:val="3"/>
          </w:tcPr>
          <w:p w14:paraId="3BA0E2D1"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t>Szczegółowy opis</w:t>
            </w:r>
          </w:p>
        </w:tc>
        <w:tc>
          <w:tcPr>
            <w:tcW w:w="2013" w:type="dxa"/>
            <w:vAlign w:val="center"/>
          </w:tcPr>
          <w:p w14:paraId="262A47CA"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0BA2689E" w14:textId="77777777" w:rsidTr="001A0B78">
        <w:tc>
          <w:tcPr>
            <w:tcW w:w="11981" w:type="dxa"/>
            <w:gridSpan w:val="3"/>
          </w:tcPr>
          <w:p w14:paraId="053032D1" w14:textId="77777777" w:rsidR="00576944" w:rsidRPr="007D06CE" w:rsidRDefault="00576944" w:rsidP="00576944">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jeśli istnieje (numer konfiguracji lub part numer itp.)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251A2DE8" w14:textId="77777777" w:rsidR="00576944" w:rsidRPr="007D06CE" w:rsidRDefault="00576944" w:rsidP="0057694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785FD6AC" w14:textId="77777777" w:rsidR="00576944" w:rsidRPr="007D06CE" w:rsidRDefault="00576944" w:rsidP="00576944">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0FBB89EF" w14:textId="77777777" w:rsidR="00576944" w:rsidRPr="007D06CE" w:rsidRDefault="00576944" w:rsidP="00576944">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28A75CA2" w14:textId="77777777" w:rsidR="00F92513" w:rsidRPr="007D06CE" w:rsidRDefault="00F92513" w:rsidP="007D02BF">
            <w:pPr>
              <w:spacing w:after="200" w:line="276" w:lineRule="auto"/>
              <w:rPr>
                <w:rFonts w:ascii="Arial Narrow" w:hAnsi="Arial Narrow" w:cstheme="minorHAnsi"/>
                <w:b/>
                <w:sz w:val="20"/>
                <w:szCs w:val="20"/>
              </w:rPr>
            </w:pPr>
          </w:p>
        </w:tc>
        <w:tc>
          <w:tcPr>
            <w:tcW w:w="2013" w:type="dxa"/>
          </w:tcPr>
          <w:p w14:paraId="37997F47"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Producent:</w:t>
            </w:r>
          </w:p>
          <w:p w14:paraId="16B4AB20"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Model:</w:t>
            </w:r>
          </w:p>
          <w:p w14:paraId="2C15A66B"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559E2EC3" w14:textId="77777777" w:rsidR="00633F0B" w:rsidRPr="007D06CE" w:rsidRDefault="00633F0B" w:rsidP="00633F0B">
            <w:pPr>
              <w:spacing w:after="200" w:line="276" w:lineRule="auto"/>
              <w:rPr>
                <w:rFonts w:ascii="Arial Narrow" w:hAnsi="Arial Narrow" w:cstheme="minorHAnsi"/>
                <w:sz w:val="20"/>
                <w:szCs w:val="20"/>
              </w:rPr>
            </w:pPr>
          </w:p>
          <w:p w14:paraId="3074CB27" w14:textId="77777777" w:rsidR="00F92513"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Linki stron:</w:t>
            </w:r>
          </w:p>
        </w:tc>
      </w:tr>
      <w:tr w:rsidR="00F92513" w:rsidRPr="007D06CE" w14:paraId="00A13BB2" w14:textId="77777777" w:rsidTr="00882934">
        <w:tc>
          <w:tcPr>
            <w:tcW w:w="808" w:type="dxa"/>
          </w:tcPr>
          <w:p w14:paraId="709439E1"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582" w:type="dxa"/>
          </w:tcPr>
          <w:p w14:paraId="017D6DB2"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591" w:type="dxa"/>
          </w:tcPr>
          <w:p w14:paraId="43E5EA01"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13" w:type="dxa"/>
          </w:tcPr>
          <w:p w14:paraId="664F05DF"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2C848CED" w14:textId="77777777" w:rsidTr="00882934">
        <w:tc>
          <w:tcPr>
            <w:tcW w:w="808" w:type="dxa"/>
          </w:tcPr>
          <w:p w14:paraId="447BBC8F"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59FD89D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Przedmiot zamówienia</w:t>
            </w:r>
          </w:p>
        </w:tc>
        <w:tc>
          <w:tcPr>
            <w:tcW w:w="7591" w:type="dxa"/>
          </w:tcPr>
          <w:p w14:paraId="6E9D3AB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Zestaw dydaktyczny do budowy i programowania robota mobilnego z wykorzystaniem mikrokontrolera oraz elementów elektronicznych i mechanicznych</w:t>
            </w:r>
          </w:p>
        </w:tc>
        <w:tc>
          <w:tcPr>
            <w:tcW w:w="2013" w:type="dxa"/>
          </w:tcPr>
          <w:p w14:paraId="20E2813C"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D38C962" w14:textId="77777777" w:rsidTr="00882934">
        <w:tc>
          <w:tcPr>
            <w:tcW w:w="808" w:type="dxa"/>
          </w:tcPr>
          <w:p w14:paraId="741F276D"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6A387DC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Mikrokontroler w zestawie</w:t>
            </w:r>
          </w:p>
        </w:tc>
        <w:tc>
          <w:tcPr>
            <w:tcW w:w="7591" w:type="dxa"/>
          </w:tcPr>
          <w:p w14:paraId="143F0F6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Zestaw zawiera mikrokontroler w formie modułu zgodnego z </w:t>
            </w:r>
            <w:proofErr w:type="spellStart"/>
            <w:r w:rsidRPr="007D06CE">
              <w:rPr>
                <w:rFonts w:ascii="Arial Narrow" w:hAnsi="Arial Narrow" w:cstheme="minorHAnsi"/>
                <w:sz w:val="20"/>
                <w:szCs w:val="20"/>
              </w:rPr>
              <w:t>Arduino</w:t>
            </w:r>
            <w:proofErr w:type="spellEnd"/>
            <w:r w:rsidRPr="007D06CE">
              <w:rPr>
                <w:rFonts w:ascii="Arial Narrow" w:hAnsi="Arial Narrow" w:cstheme="minorHAnsi"/>
                <w:sz w:val="20"/>
                <w:szCs w:val="20"/>
              </w:rPr>
              <w:t xml:space="preserve"> UNO lub równoważnym (zgodność programowa i sprzętowa)</w:t>
            </w:r>
          </w:p>
        </w:tc>
        <w:tc>
          <w:tcPr>
            <w:tcW w:w="2013" w:type="dxa"/>
          </w:tcPr>
          <w:p w14:paraId="523E5B1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F118DD2" w14:textId="77777777" w:rsidTr="00882934">
        <w:tc>
          <w:tcPr>
            <w:tcW w:w="808" w:type="dxa"/>
          </w:tcPr>
          <w:p w14:paraId="46929A81"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013E21E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elektroniczne</w:t>
            </w:r>
          </w:p>
        </w:tc>
        <w:tc>
          <w:tcPr>
            <w:tcW w:w="7591" w:type="dxa"/>
          </w:tcPr>
          <w:p w14:paraId="47A768F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płytka stykowa, przewody połączeniowe, rezystory, diody LED, przyciski, wyświetlacz lub moduł równoważny</w:t>
            </w:r>
          </w:p>
        </w:tc>
        <w:tc>
          <w:tcPr>
            <w:tcW w:w="2013" w:type="dxa"/>
          </w:tcPr>
          <w:p w14:paraId="7C73BC7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122C21E" w14:textId="77777777" w:rsidTr="00882934">
        <w:tc>
          <w:tcPr>
            <w:tcW w:w="808" w:type="dxa"/>
          </w:tcPr>
          <w:p w14:paraId="5F7AAFD7"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00B8C35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Czujniki</w:t>
            </w:r>
          </w:p>
        </w:tc>
        <w:tc>
          <w:tcPr>
            <w:tcW w:w="7591" w:type="dxa"/>
          </w:tcPr>
          <w:p w14:paraId="4B2BB51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czujniki optyczne i/lub mechaniczne umożliwiające detekcję przeszkód, światła lub kontaktu</w:t>
            </w:r>
          </w:p>
        </w:tc>
        <w:tc>
          <w:tcPr>
            <w:tcW w:w="2013" w:type="dxa"/>
          </w:tcPr>
          <w:p w14:paraId="66CEA87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BEB1F4D" w14:textId="77777777" w:rsidTr="00882934">
        <w:tc>
          <w:tcPr>
            <w:tcW w:w="808" w:type="dxa"/>
          </w:tcPr>
          <w:p w14:paraId="4D7DB24B"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6A2DC65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wykonawcze</w:t>
            </w:r>
          </w:p>
        </w:tc>
        <w:tc>
          <w:tcPr>
            <w:tcW w:w="7591" w:type="dxa"/>
          </w:tcPr>
          <w:p w14:paraId="791E719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silniki DC wraz z elementami sterowania (np. mostek H lub równoważny)</w:t>
            </w:r>
          </w:p>
        </w:tc>
        <w:tc>
          <w:tcPr>
            <w:tcW w:w="2013" w:type="dxa"/>
          </w:tcPr>
          <w:p w14:paraId="1FF9597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C2EDC05" w14:textId="77777777" w:rsidTr="00882934">
        <w:tc>
          <w:tcPr>
            <w:tcW w:w="808" w:type="dxa"/>
          </w:tcPr>
          <w:p w14:paraId="461C8F5C"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50B493B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mechaniczne</w:t>
            </w:r>
          </w:p>
        </w:tc>
        <w:tc>
          <w:tcPr>
            <w:tcW w:w="7591" w:type="dxa"/>
          </w:tcPr>
          <w:p w14:paraId="3A939E6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Zestaw elementów konstrukcyjnych umożliwiających budowę podwozia robota (koła, uchwyty, elementy montażowe)</w:t>
            </w:r>
          </w:p>
        </w:tc>
        <w:tc>
          <w:tcPr>
            <w:tcW w:w="2013" w:type="dxa"/>
          </w:tcPr>
          <w:p w14:paraId="4C30EE32"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C5A4770" w14:textId="77777777" w:rsidTr="00882934">
        <w:tc>
          <w:tcPr>
            <w:tcW w:w="808" w:type="dxa"/>
          </w:tcPr>
          <w:p w14:paraId="7CBB55D9"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39D9623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w:t>
            </w:r>
          </w:p>
        </w:tc>
        <w:tc>
          <w:tcPr>
            <w:tcW w:w="7591" w:type="dxa"/>
          </w:tcPr>
          <w:p w14:paraId="63999F8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 bateryjne z koszykiem baterii (min. 6 ogniw AA lub równoważne rozwiązanie mobilne)</w:t>
            </w:r>
          </w:p>
        </w:tc>
        <w:tc>
          <w:tcPr>
            <w:tcW w:w="2013" w:type="dxa"/>
          </w:tcPr>
          <w:p w14:paraId="178A3685"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37AC064" w14:textId="77777777" w:rsidTr="00882934">
        <w:tc>
          <w:tcPr>
            <w:tcW w:w="808" w:type="dxa"/>
          </w:tcPr>
          <w:p w14:paraId="1E73533B"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494CB31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Oprogramowanie</w:t>
            </w:r>
          </w:p>
        </w:tc>
        <w:tc>
          <w:tcPr>
            <w:tcW w:w="7591" w:type="dxa"/>
          </w:tcPr>
          <w:p w14:paraId="1E80074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Możliwość programowania w środowisku graficznym i tekstowym kompatybilnym z </w:t>
            </w:r>
            <w:proofErr w:type="spellStart"/>
            <w:r w:rsidRPr="007D06CE">
              <w:rPr>
                <w:rFonts w:ascii="Arial Narrow" w:hAnsi="Arial Narrow" w:cstheme="minorHAnsi"/>
                <w:sz w:val="20"/>
                <w:szCs w:val="20"/>
              </w:rPr>
              <w:t>Arduino</w:t>
            </w:r>
            <w:proofErr w:type="spellEnd"/>
            <w:r w:rsidRPr="007D06CE">
              <w:rPr>
                <w:rFonts w:ascii="Arial Narrow" w:hAnsi="Arial Narrow" w:cstheme="minorHAnsi"/>
                <w:sz w:val="20"/>
                <w:szCs w:val="20"/>
              </w:rPr>
              <w:t xml:space="preserve"> IDE lub równoważnym</w:t>
            </w:r>
          </w:p>
        </w:tc>
        <w:tc>
          <w:tcPr>
            <w:tcW w:w="2013" w:type="dxa"/>
          </w:tcPr>
          <w:p w14:paraId="30A2E011"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77EED00" w14:textId="77777777" w:rsidTr="00882934">
        <w:tc>
          <w:tcPr>
            <w:tcW w:w="808" w:type="dxa"/>
          </w:tcPr>
          <w:p w14:paraId="4733C2D3"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27C5F44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Interfejs programowania</w:t>
            </w:r>
          </w:p>
        </w:tc>
        <w:tc>
          <w:tcPr>
            <w:tcW w:w="7591" w:type="dxa"/>
          </w:tcPr>
          <w:p w14:paraId="70399A5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Programowanie poprzez USB lub równoważny interfejs komunikacyjny</w:t>
            </w:r>
          </w:p>
        </w:tc>
        <w:tc>
          <w:tcPr>
            <w:tcW w:w="2013" w:type="dxa"/>
          </w:tcPr>
          <w:p w14:paraId="6CE2E52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DAD3B18" w14:textId="77777777" w:rsidTr="00882934">
        <w:tc>
          <w:tcPr>
            <w:tcW w:w="808" w:type="dxa"/>
          </w:tcPr>
          <w:p w14:paraId="3B570A5E"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15358B2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Funkcjonalność zestawu</w:t>
            </w:r>
          </w:p>
        </w:tc>
        <w:tc>
          <w:tcPr>
            <w:tcW w:w="7591" w:type="dxa"/>
          </w:tcPr>
          <w:p w14:paraId="4228D45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Umożliwia budowę robota mobilnego realizującego min. funkcje: jazda autonomiczna, omijanie przeszkód, reakcja na sygnały z czujników</w:t>
            </w:r>
          </w:p>
        </w:tc>
        <w:tc>
          <w:tcPr>
            <w:tcW w:w="2013" w:type="dxa"/>
          </w:tcPr>
          <w:p w14:paraId="3367517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2D85D03" w14:textId="77777777" w:rsidTr="00882934">
        <w:tc>
          <w:tcPr>
            <w:tcW w:w="808" w:type="dxa"/>
          </w:tcPr>
          <w:p w14:paraId="19C0BAAC"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11C61FB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Zawartość dydaktyczna</w:t>
            </w:r>
          </w:p>
        </w:tc>
        <w:tc>
          <w:tcPr>
            <w:tcW w:w="7591" w:type="dxa"/>
          </w:tcPr>
          <w:p w14:paraId="78BC8BE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Dostęp do materiałów instruktażowych w formie cyfrowej umożliwiających realizację projektów krok po kroku</w:t>
            </w:r>
          </w:p>
        </w:tc>
        <w:tc>
          <w:tcPr>
            <w:tcW w:w="2013" w:type="dxa"/>
          </w:tcPr>
          <w:p w14:paraId="744FC22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170CCEFC" w14:textId="77777777" w:rsidTr="00882934">
        <w:tc>
          <w:tcPr>
            <w:tcW w:w="808" w:type="dxa"/>
          </w:tcPr>
          <w:p w14:paraId="317505E5"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716FF8C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Kompletność zestawu</w:t>
            </w:r>
          </w:p>
        </w:tc>
        <w:tc>
          <w:tcPr>
            <w:tcW w:w="7591" w:type="dxa"/>
          </w:tcPr>
          <w:p w14:paraId="6FA8F62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Zestaw kompletny – umożliwiający realizację projektów bez konieczności dokupowania podstawowych elementów elektronicznych i mechanicznych</w:t>
            </w:r>
          </w:p>
        </w:tc>
        <w:tc>
          <w:tcPr>
            <w:tcW w:w="2013" w:type="dxa"/>
          </w:tcPr>
          <w:p w14:paraId="3FF78DE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4C76F37" w14:textId="77777777" w:rsidTr="00882934">
        <w:tc>
          <w:tcPr>
            <w:tcW w:w="808" w:type="dxa"/>
          </w:tcPr>
          <w:p w14:paraId="616D661F"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3CF3A58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Opakowanie</w:t>
            </w:r>
          </w:p>
        </w:tc>
        <w:tc>
          <w:tcPr>
            <w:tcW w:w="7591" w:type="dxa"/>
          </w:tcPr>
          <w:p w14:paraId="6A2205F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zestawu dostarczone w dedykowanym pojemniku organizacyjnym</w:t>
            </w:r>
          </w:p>
        </w:tc>
        <w:tc>
          <w:tcPr>
            <w:tcW w:w="2013" w:type="dxa"/>
          </w:tcPr>
          <w:p w14:paraId="364B60A5"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C9B13DD" w14:textId="77777777" w:rsidTr="00882934">
        <w:tc>
          <w:tcPr>
            <w:tcW w:w="808" w:type="dxa"/>
          </w:tcPr>
          <w:p w14:paraId="72023937"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5A59E19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7591" w:type="dxa"/>
          </w:tcPr>
          <w:p w14:paraId="452FA22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bezpieczne w użytkowaniu, zgodne z normami CE lub równoważnymi</w:t>
            </w:r>
          </w:p>
        </w:tc>
        <w:tc>
          <w:tcPr>
            <w:tcW w:w="2013" w:type="dxa"/>
          </w:tcPr>
          <w:p w14:paraId="4F6BFB78"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4DC6A7F" w14:textId="77777777" w:rsidTr="00882934">
        <w:tc>
          <w:tcPr>
            <w:tcW w:w="808" w:type="dxa"/>
          </w:tcPr>
          <w:p w14:paraId="64560D5A"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544B308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wielokrotnego użycia</w:t>
            </w:r>
          </w:p>
        </w:tc>
        <w:tc>
          <w:tcPr>
            <w:tcW w:w="7591" w:type="dxa"/>
          </w:tcPr>
          <w:p w14:paraId="6390938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Elementy przystosowane do wielokrotnego montażu i demontażu</w:t>
            </w:r>
          </w:p>
        </w:tc>
        <w:tc>
          <w:tcPr>
            <w:tcW w:w="2013" w:type="dxa"/>
          </w:tcPr>
          <w:p w14:paraId="3C78E455"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3A718A2" w14:textId="77777777" w:rsidTr="00882934">
        <w:tc>
          <w:tcPr>
            <w:tcW w:w="808" w:type="dxa"/>
          </w:tcPr>
          <w:p w14:paraId="16EE46E8"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4E22F1A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Kompatybilność systemowa</w:t>
            </w:r>
          </w:p>
        </w:tc>
        <w:tc>
          <w:tcPr>
            <w:tcW w:w="7591" w:type="dxa"/>
          </w:tcPr>
          <w:p w14:paraId="2D9E209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Zgodność z popularnymi systemami operacyjnymi (Windows, </w:t>
            </w:r>
            <w:proofErr w:type="spellStart"/>
            <w:r w:rsidRPr="007D06CE">
              <w:rPr>
                <w:rFonts w:ascii="Arial Narrow" w:hAnsi="Arial Narrow" w:cstheme="minorHAnsi"/>
                <w:sz w:val="20"/>
                <w:szCs w:val="20"/>
              </w:rPr>
              <w:t>macOS</w:t>
            </w:r>
            <w:proofErr w:type="spellEnd"/>
            <w:r w:rsidRPr="007D06CE">
              <w:rPr>
                <w:rFonts w:ascii="Arial Narrow" w:hAnsi="Arial Narrow" w:cstheme="minorHAnsi"/>
                <w:sz w:val="20"/>
                <w:szCs w:val="20"/>
              </w:rPr>
              <w:t>, Linux) w zakresie oprogramowania</w:t>
            </w:r>
          </w:p>
        </w:tc>
        <w:tc>
          <w:tcPr>
            <w:tcW w:w="2013" w:type="dxa"/>
          </w:tcPr>
          <w:p w14:paraId="2654F0D0"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3FDAD4A" w14:textId="77777777" w:rsidTr="00882934">
        <w:tc>
          <w:tcPr>
            <w:tcW w:w="808" w:type="dxa"/>
          </w:tcPr>
          <w:p w14:paraId="5C68B3C0" w14:textId="77777777" w:rsidR="00F92513" w:rsidRPr="007D06CE" w:rsidRDefault="00F92513" w:rsidP="004E50CE">
            <w:pPr>
              <w:pStyle w:val="Akapitzlist"/>
              <w:numPr>
                <w:ilvl w:val="0"/>
                <w:numId w:val="41"/>
              </w:numPr>
              <w:spacing w:after="200" w:line="276" w:lineRule="auto"/>
              <w:rPr>
                <w:rFonts w:ascii="Arial Narrow" w:hAnsi="Arial Narrow" w:cstheme="minorHAnsi"/>
                <w:sz w:val="20"/>
                <w:szCs w:val="20"/>
              </w:rPr>
            </w:pPr>
          </w:p>
        </w:tc>
        <w:tc>
          <w:tcPr>
            <w:tcW w:w="3582" w:type="dxa"/>
          </w:tcPr>
          <w:p w14:paraId="37C4AFB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7591" w:type="dxa"/>
          </w:tcPr>
          <w:p w14:paraId="0F9670C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24 miesiące</w:t>
            </w:r>
          </w:p>
        </w:tc>
        <w:tc>
          <w:tcPr>
            <w:tcW w:w="2013" w:type="dxa"/>
          </w:tcPr>
          <w:p w14:paraId="19704B19" w14:textId="77777777" w:rsidR="00F92513" w:rsidRPr="007D06CE" w:rsidRDefault="00F92513" w:rsidP="007D02BF">
            <w:pPr>
              <w:spacing w:after="200" w:line="276" w:lineRule="auto"/>
              <w:rPr>
                <w:rFonts w:ascii="Arial Narrow" w:hAnsi="Arial Narrow" w:cstheme="minorHAnsi"/>
                <w:sz w:val="20"/>
                <w:szCs w:val="20"/>
              </w:rPr>
            </w:pPr>
          </w:p>
        </w:tc>
      </w:tr>
    </w:tbl>
    <w:p w14:paraId="6DB88FD5" w14:textId="15ED0686" w:rsidR="005D1D39" w:rsidRPr="007D06CE" w:rsidRDefault="005D1D39" w:rsidP="005D1D39">
      <w:pPr>
        <w:spacing w:after="200" w:line="276" w:lineRule="auto"/>
        <w:rPr>
          <w:rFonts w:ascii="Arial Narrow" w:hAnsi="Arial Narrow" w:cstheme="minorHAnsi"/>
          <w:sz w:val="20"/>
          <w:szCs w:val="20"/>
        </w:rPr>
      </w:pPr>
    </w:p>
    <w:tbl>
      <w:tblPr>
        <w:tblStyle w:val="Tabela-Siatka"/>
        <w:tblW w:w="0" w:type="auto"/>
        <w:tblLook w:val="04A0" w:firstRow="1" w:lastRow="0" w:firstColumn="1" w:lastColumn="0" w:noHBand="0" w:noVBand="1"/>
      </w:tblPr>
      <w:tblGrid>
        <w:gridCol w:w="808"/>
        <w:gridCol w:w="3865"/>
        <w:gridCol w:w="7320"/>
        <w:gridCol w:w="2001"/>
      </w:tblGrid>
      <w:tr w:rsidR="00882934" w:rsidRPr="007D06CE" w14:paraId="275D1475" w14:textId="77777777" w:rsidTr="00882934">
        <w:trPr>
          <w:trHeight w:val="535"/>
        </w:trPr>
        <w:tc>
          <w:tcPr>
            <w:tcW w:w="13994" w:type="dxa"/>
            <w:gridSpan w:val="4"/>
            <w:shd w:val="clear" w:color="auto" w:fill="D9D9D9" w:themeFill="background1" w:themeFillShade="D9"/>
          </w:tcPr>
          <w:p w14:paraId="6120189C" w14:textId="3C951E51" w:rsidR="00882934" w:rsidRPr="007D06CE" w:rsidRDefault="00882934" w:rsidP="00882934">
            <w:pPr>
              <w:spacing w:after="200" w:line="276" w:lineRule="auto"/>
              <w:jc w:val="center"/>
              <w:rPr>
                <w:rFonts w:ascii="Arial Narrow" w:hAnsi="Arial Narrow" w:cstheme="minorHAnsi"/>
                <w:b/>
                <w:sz w:val="20"/>
                <w:szCs w:val="20"/>
              </w:rPr>
            </w:pPr>
            <w:r w:rsidRPr="007D06CE">
              <w:rPr>
                <w:rFonts w:ascii="Arial Narrow" w:hAnsi="Arial Narrow" w:cstheme="minorHAnsi"/>
                <w:b/>
                <w:sz w:val="20"/>
                <w:szCs w:val="20"/>
              </w:rPr>
              <w:t>Aktywny głośnik mobilny dużej mocy z wbudowanym wzmacniaczem i efektami świetlnymi – 1 sztuka</w:t>
            </w:r>
          </w:p>
        </w:tc>
      </w:tr>
      <w:tr w:rsidR="00F92513" w:rsidRPr="007D06CE" w14:paraId="14773C04" w14:textId="77777777" w:rsidTr="00882934">
        <w:tc>
          <w:tcPr>
            <w:tcW w:w="11993" w:type="dxa"/>
            <w:gridSpan w:val="3"/>
          </w:tcPr>
          <w:p w14:paraId="38E682AE" w14:textId="77777777" w:rsidR="00F92513" w:rsidRPr="007D06CE" w:rsidRDefault="00F92513" w:rsidP="00576944">
            <w:pPr>
              <w:rPr>
                <w:rFonts w:ascii="Arial Narrow" w:hAnsi="Arial Narrow" w:cstheme="minorHAnsi"/>
                <w:b/>
                <w:sz w:val="20"/>
                <w:szCs w:val="20"/>
              </w:rPr>
            </w:pPr>
            <w:r w:rsidRPr="007D06CE">
              <w:rPr>
                <w:rFonts w:ascii="Arial Narrow" w:hAnsi="Arial Narrow" w:cstheme="minorHAnsi"/>
                <w:b/>
                <w:sz w:val="20"/>
                <w:szCs w:val="20"/>
              </w:rPr>
              <w:lastRenderedPageBreak/>
              <w:t>Szczegółowy opis</w:t>
            </w:r>
          </w:p>
        </w:tc>
        <w:tc>
          <w:tcPr>
            <w:tcW w:w="2001" w:type="dxa"/>
            <w:vAlign w:val="center"/>
          </w:tcPr>
          <w:p w14:paraId="7E300D32" w14:textId="77777777" w:rsidR="00F92513" w:rsidRPr="007D06CE" w:rsidRDefault="00F92513" w:rsidP="00576944">
            <w:pPr>
              <w:ind w:left="-71"/>
              <w:jc w:val="both"/>
              <w:rPr>
                <w:rFonts w:ascii="Arial Narrow" w:hAnsi="Arial Narrow" w:cstheme="minorHAnsi"/>
                <w:b/>
                <w:sz w:val="20"/>
                <w:szCs w:val="20"/>
              </w:rPr>
            </w:pPr>
            <w:r w:rsidRPr="007D06CE">
              <w:rPr>
                <w:rFonts w:ascii="Arial Narrow" w:hAnsi="Arial Narrow" w:cstheme="minorHAnsi"/>
                <w:b/>
                <w:sz w:val="20"/>
                <w:szCs w:val="20"/>
              </w:rPr>
              <w:t>Parametry oferowane</w:t>
            </w:r>
          </w:p>
        </w:tc>
      </w:tr>
      <w:tr w:rsidR="00F92513" w:rsidRPr="007D06CE" w14:paraId="7294789C" w14:textId="77777777" w:rsidTr="00882934">
        <w:tc>
          <w:tcPr>
            <w:tcW w:w="11993" w:type="dxa"/>
            <w:gridSpan w:val="3"/>
          </w:tcPr>
          <w:p w14:paraId="3D461AE1" w14:textId="77777777" w:rsidR="00576944" w:rsidRPr="007D06CE" w:rsidRDefault="00576944" w:rsidP="00576944">
            <w:pPr>
              <w:rPr>
                <w:rFonts w:ascii="Arial Narrow" w:hAnsi="Arial Narrow" w:cstheme="minorHAnsi"/>
                <w:sz w:val="20"/>
                <w:szCs w:val="20"/>
              </w:rPr>
            </w:pPr>
            <w:r w:rsidRPr="007D06CE">
              <w:rPr>
                <w:rFonts w:ascii="Arial Narrow" w:hAnsi="Arial Narrow" w:cstheme="minorHAnsi"/>
                <w:sz w:val="20"/>
                <w:szCs w:val="20"/>
              </w:rPr>
              <w:t xml:space="preserve">W ofercie należy podać nazwę producenta, typ, model, oraz numer katalogowy (numer konfiguracji lub part numer) oferowanego sprzętu umożliwiający jednoznaczną identyfikację oferowanej konfiguracji.  Jeśli na stronie internetowej producenta nie jest dostępna pełna oferta modeli sprzętu wraz z jego konfiguracją, do oferty należy dołączyć katalog producenta zaoferowanego produktu umożliwiający weryfikację oferty pod kątem zgodności z wymaganiami Zamawiającego. </w:t>
            </w:r>
          </w:p>
          <w:p w14:paraId="4581F0C5" w14:textId="77777777" w:rsidR="00576944" w:rsidRPr="007D06CE" w:rsidRDefault="00576944" w:rsidP="00576944">
            <w:pPr>
              <w:rPr>
                <w:rFonts w:ascii="Arial Narrow" w:hAnsi="Arial Narrow" w:cstheme="minorHAnsi"/>
                <w:sz w:val="20"/>
                <w:szCs w:val="20"/>
              </w:rPr>
            </w:pPr>
            <w:r w:rsidRPr="007D06CE">
              <w:rPr>
                <w:rFonts w:ascii="Arial Narrow" w:hAnsi="Arial Narrow" w:cstheme="minorHAnsi"/>
                <w:sz w:val="20"/>
                <w:szCs w:val="20"/>
              </w:rPr>
              <w:t>Nie dopuszcza się modyfikacji na drodze Producent-Zamawiający.</w:t>
            </w:r>
          </w:p>
          <w:p w14:paraId="24FE96E6" w14:textId="77777777" w:rsidR="00576944" w:rsidRPr="007D06CE" w:rsidRDefault="00576944" w:rsidP="00576944">
            <w:pPr>
              <w:rPr>
                <w:rFonts w:ascii="Arial Narrow" w:hAnsi="Arial Narrow" w:cstheme="minorHAnsi"/>
                <w:sz w:val="20"/>
                <w:szCs w:val="20"/>
              </w:rPr>
            </w:pPr>
            <w:r w:rsidRPr="007D06CE">
              <w:rPr>
                <w:rFonts w:ascii="Arial Narrow" w:hAnsi="Arial Narrow" w:cstheme="minorHAnsi"/>
                <w:sz w:val="20"/>
                <w:szCs w:val="20"/>
              </w:rPr>
              <w:t>Zamawiający zastrzega sobie prawo do sprawdzenia reżimu gwarancyjnego producenta oraz dostarczonej konfiguracji na dedykowanej stronie internetowej producenta sprzętu.</w:t>
            </w:r>
          </w:p>
          <w:p w14:paraId="55EFCD85" w14:textId="77777777" w:rsidR="00576944" w:rsidRPr="007D06CE" w:rsidRDefault="00576944" w:rsidP="00576944">
            <w:pPr>
              <w:rPr>
                <w:rFonts w:ascii="Arial Narrow" w:hAnsi="Arial Narrow" w:cstheme="minorHAnsi"/>
                <w:bCs/>
                <w:sz w:val="20"/>
                <w:szCs w:val="20"/>
              </w:rPr>
            </w:pPr>
            <w:r w:rsidRPr="007D06CE">
              <w:rPr>
                <w:rFonts w:ascii="Arial Narrow" w:hAnsi="Arial Narrow" w:cstheme="minorHAnsi"/>
                <w:bCs/>
                <w:sz w:val="20"/>
                <w:szCs w:val="20"/>
              </w:rPr>
              <w:t xml:space="preserve">Nie dopuszcza się zaoferowania urządzeń </w:t>
            </w:r>
            <w:proofErr w:type="spellStart"/>
            <w:r w:rsidRPr="007D06CE">
              <w:rPr>
                <w:rFonts w:ascii="Arial Narrow" w:hAnsi="Arial Narrow" w:cstheme="minorHAnsi"/>
                <w:bCs/>
                <w:sz w:val="20"/>
                <w:szCs w:val="20"/>
              </w:rPr>
              <w:t>refurbished</w:t>
            </w:r>
            <w:proofErr w:type="spellEnd"/>
            <w:r w:rsidRPr="007D06CE">
              <w:rPr>
                <w:rFonts w:ascii="Arial Narrow" w:hAnsi="Arial Narrow" w:cstheme="minorHAnsi"/>
                <w:bCs/>
                <w:sz w:val="20"/>
                <w:szCs w:val="20"/>
              </w:rPr>
              <w:t>.</w:t>
            </w:r>
          </w:p>
          <w:p w14:paraId="6BAC4A98" w14:textId="77777777" w:rsidR="00F92513" w:rsidRPr="007D06CE" w:rsidRDefault="00F92513" w:rsidP="007D02BF">
            <w:pPr>
              <w:spacing w:after="200" w:line="276" w:lineRule="auto"/>
              <w:rPr>
                <w:rFonts w:ascii="Arial Narrow" w:hAnsi="Arial Narrow" w:cstheme="minorHAnsi"/>
                <w:b/>
                <w:sz w:val="20"/>
                <w:szCs w:val="20"/>
              </w:rPr>
            </w:pPr>
          </w:p>
        </w:tc>
        <w:tc>
          <w:tcPr>
            <w:tcW w:w="2001" w:type="dxa"/>
          </w:tcPr>
          <w:p w14:paraId="4BB69CE8"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Producent:</w:t>
            </w:r>
          </w:p>
          <w:p w14:paraId="37AE5B81"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Model:</w:t>
            </w:r>
          </w:p>
          <w:p w14:paraId="36F93AEE" w14:textId="77777777" w:rsidR="00633F0B"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Numer katalogowy (numer konfiguracji lub part numer):</w:t>
            </w:r>
          </w:p>
          <w:p w14:paraId="125698DA" w14:textId="77777777" w:rsidR="00633F0B" w:rsidRPr="007D06CE" w:rsidRDefault="00633F0B" w:rsidP="00633F0B">
            <w:pPr>
              <w:spacing w:after="200" w:line="276" w:lineRule="auto"/>
              <w:rPr>
                <w:rFonts w:ascii="Arial Narrow" w:hAnsi="Arial Narrow" w:cstheme="minorHAnsi"/>
                <w:sz w:val="20"/>
                <w:szCs w:val="20"/>
              </w:rPr>
            </w:pPr>
          </w:p>
          <w:p w14:paraId="1F329540" w14:textId="77777777" w:rsidR="00F92513" w:rsidRPr="007D06CE" w:rsidRDefault="00633F0B" w:rsidP="00633F0B">
            <w:pPr>
              <w:spacing w:after="200" w:line="276" w:lineRule="auto"/>
              <w:rPr>
                <w:rFonts w:ascii="Arial Narrow" w:hAnsi="Arial Narrow" w:cstheme="minorHAnsi"/>
                <w:sz w:val="20"/>
                <w:szCs w:val="20"/>
              </w:rPr>
            </w:pPr>
            <w:r w:rsidRPr="007D06CE">
              <w:rPr>
                <w:rFonts w:ascii="Arial Narrow" w:hAnsi="Arial Narrow" w:cstheme="minorHAnsi"/>
                <w:sz w:val="20"/>
                <w:szCs w:val="20"/>
              </w:rPr>
              <w:t>Linki stron:</w:t>
            </w:r>
          </w:p>
        </w:tc>
      </w:tr>
      <w:tr w:rsidR="00F92513" w:rsidRPr="007D06CE" w14:paraId="0D9F9C42" w14:textId="77777777" w:rsidTr="00882934">
        <w:tc>
          <w:tcPr>
            <w:tcW w:w="808" w:type="dxa"/>
          </w:tcPr>
          <w:p w14:paraId="44E3FA00"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Lp.</w:t>
            </w:r>
          </w:p>
        </w:tc>
        <w:tc>
          <w:tcPr>
            <w:tcW w:w="3865" w:type="dxa"/>
          </w:tcPr>
          <w:p w14:paraId="78FA9941"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Parametr/nazwa komponentu</w:t>
            </w:r>
          </w:p>
        </w:tc>
        <w:tc>
          <w:tcPr>
            <w:tcW w:w="7320" w:type="dxa"/>
          </w:tcPr>
          <w:p w14:paraId="40D648DA"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Wymagane minimalne parametry techniczne</w:t>
            </w:r>
          </w:p>
        </w:tc>
        <w:tc>
          <w:tcPr>
            <w:tcW w:w="2001" w:type="dxa"/>
          </w:tcPr>
          <w:p w14:paraId="77B59EF2" w14:textId="77777777" w:rsidR="00F92513" w:rsidRPr="007D06CE" w:rsidRDefault="00F92513" w:rsidP="00576944">
            <w:pPr>
              <w:spacing w:after="200" w:line="276" w:lineRule="auto"/>
              <w:rPr>
                <w:rFonts w:ascii="Arial Narrow" w:hAnsi="Arial Narrow" w:cstheme="minorHAnsi"/>
                <w:b/>
                <w:sz w:val="20"/>
                <w:szCs w:val="20"/>
              </w:rPr>
            </w:pPr>
            <w:r w:rsidRPr="007D06CE">
              <w:rPr>
                <w:rFonts w:ascii="Arial Narrow" w:hAnsi="Arial Narrow" w:cstheme="minorHAnsi"/>
                <w:b/>
                <w:sz w:val="20"/>
                <w:szCs w:val="20"/>
              </w:rPr>
              <w:t>Parametry</w:t>
            </w:r>
          </w:p>
        </w:tc>
      </w:tr>
      <w:tr w:rsidR="00F92513" w:rsidRPr="007D06CE" w14:paraId="34D9CFD3" w14:textId="77777777" w:rsidTr="00882934">
        <w:tc>
          <w:tcPr>
            <w:tcW w:w="808" w:type="dxa"/>
          </w:tcPr>
          <w:p w14:paraId="3F3A4AA5"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3A4E7E6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Przedmiot zamówienia</w:t>
            </w:r>
          </w:p>
        </w:tc>
        <w:tc>
          <w:tcPr>
            <w:tcW w:w="7320" w:type="dxa"/>
          </w:tcPr>
          <w:p w14:paraId="7053DC7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Aktywny głośnik mobilny dużej mocy z wbudowanym wzmacniaczem i efektami świetlnymi</w:t>
            </w:r>
          </w:p>
        </w:tc>
        <w:tc>
          <w:tcPr>
            <w:tcW w:w="2001" w:type="dxa"/>
          </w:tcPr>
          <w:p w14:paraId="5C3D405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906D207" w14:textId="77777777" w:rsidTr="00882934">
        <w:tc>
          <w:tcPr>
            <w:tcW w:w="808" w:type="dxa"/>
          </w:tcPr>
          <w:p w14:paraId="2306AE6A"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525DED6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Typ urządzenia</w:t>
            </w:r>
          </w:p>
        </w:tc>
        <w:tc>
          <w:tcPr>
            <w:tcW w:w="7320" w:type="dxa"/>
          </w:tcPr>
          <w:p w14:paraId="78695A8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Głośnik aktywny (system nagłośnieniowy typu party / event audio)</w:t>
            </w:r>
          </w:p>
        </w:tc>
        <w:tc>
          <w:tcPr>
            <w:tcW w:w="2001" w:type="dxa"/>
          </w:tcPr>
          <w:p w14:paraId="7CC33CF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EA02205" w14:textId="77777777" w:rsidTr="00882934">
        <w:tc>
          <w:tcPr>
            <w:tcW w:w="808" w:type="dxa"/>
          </w:tcPr>
          <w:p w14:paraId="45B451F3"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31B8B75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Moc wyjściowa</w:t>
            </w:r>
          </w:p>
        </w:tc>
        <w:tc>
          <w:tcPr>
            <w:tcW w:w="7320" w:type="dxa"/>
          </w:tcPr>
          <w:p w14:paraId="165E32D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700 W RMS lub równoważna rzeczywista moc ciągła</w:t>
            </w:r>
          </w:p>
        </w:tc>
        <w:tc>
          <w:tcPr>
            <w:tcW w:w="2001" w:type="dxa"/>
          </w:tcPr>
          <w:p w14:paraId="36D1185B"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24300521" w14:textId="77777777" w:rsidTr="00882934">
        <w:tc>
          <w:tcPr>
            <w:tcW w:w="808" w:type="dxa"/>
          </w:tcPr>
          <w:p w14:paraId="3045CDD1"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00F5A70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Pasmo przenoszenia</w:t>
            </w:r>
          </w:p>
        </w:tc>
        <w:tc>
          <w:tcPr>
            <w:tcW w:w="7320" w:type="dxa"/>
          </w:tcPr>
          <w:p w14:paraId="6B1500F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Minimum 35 </w:t>
            </w:r>
            <w:proofErr w:type="spellStart"/>
            <w:r w:rsidRPr="007D06CE">
              <w:rPr>
                <w:rFonts w:ascii="Arial Narrow" w:hAnsi="Arial Narrow" w:cstheme="minorHAnsi"/>
                <w:sz w:val="20"/>
                <w:szCs w:val="20"/>
              </w:rPr>
              <w:t>Hz</w:t>
            </w:r>
            <w:proofErr w:type="spellEnd"/>
            <w:r w:rsidRPr="007D06CE">
              <w:rPr>
                <w:rFonts w:ascii="Arial Narrow" w:hAnsi="Arial Narrow" w:cstheme="minorHAnsi"/>
                <w:sz w:val="20"/>
                <w:szCs w:val="20"/>
              </w:rPr>
              <w:t xml:space="preserve"> – 20 kHz lub szersze</w:t>
            </w:r>
          </w:p>
        </w:tc>
        <w:tc>
          <w:tcPr>
            <w:tcW w:w="2001" w:type="dxa"/>
          </w:tcPr>
          <w:p w14:paraId="1FD4077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07E3421" w14:textId="77777777" w:rsidTr="00882934">
        <w:tc>
          <w:tcPr>
            <w:tcW w:w="808" w:type="dxa"/>
          </w:tcPr>
          <w:p w14:paraId="614177BC"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279B62B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Przetworniki</w:t>
            </w:r>
          </w:p>
        </w:tc>
        <w:tc>
          <w:tcPr>
            <w:tcW w:w="7320" w:type="dxa"/>
          </w:tcPr>
          <w:p w14:paraId="0F26737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Konfiguracja wielogłośnikowa obejmująca minimum: 2 × </w:t>
            </w:r>
            <w:proofErr w:type="spellStart"/>
            <w:r w:rsidRPr="007D06CE">
              <w:rPr>
                <w:rFonts w:ascii="Arial Narrow" w:hAnsi="Arial Narrow" w:cstheme="minorHAnsi"/>
                <w:sz w:val="20"/>
                <w:szCs w:val="20"/>
              </w:rPr>
              <w:t>niskotonowy</w:t>
            </w:r>
            <w:proofErr w:type="spellEnd"/>
            <w:r w:rsidRPr="007D06CE">
              <w:rPr>
                <w:rFonts w:ascii="Arial Narrow" w:hAnsi="Arial Narrow" w:cstheme="minorHAnsi"/>
                <w:sz w:val="20"/>
                <w:szCs w:val="20"/>
              </w:rPr>
              <w:t xml:space="preserve"> oraz 2 × wysokotonowy lub równoważna</w:t>
            </w:r>
          </w:p>
        </w:tc>
        <w:tc>
          <w:tcPr>
            <w:tcW w:w="2001" w:type="dxa"/>
          </w:tcPr>
          <w:p w14:paraId="5127D75F"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2B6666B" w14:textId="77777777" w:rsidTr="00882934">
        <w:tc>
          <w:tcPr>
            <w:tcW w:w="808" w:type="dxa"/>
          </w:tcPr>
          <w:p w14:paraId="04A27696"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67AC0C7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w:t>
            </w:r>
          </w:p>
        </w:tc>
        <w:tc>
          <w:tcPr>
            <w:tcW w:w="7320" w:type="dxa"/>
          </w:tcPr>
          <w:p w14:paraId="4E68255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Sieciowe 230 V AC (brak wymogu pracy bateryjnej)</w:t>
            </w:r>
          </w:p>
        </w:tc>
        <w:tc>
          <w:tcPr>
            <w:tcW w:w="2001" w:type="dxa"/>
          </w:tcPr>
          <w:p w14:paraId="0C6DFE0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2C584E9" w14:textId="77777777" w:rsidTr="00882934">
        <w:tc>
          <w:tcPr>
            <w:tcW w:w="808" w:type="dxa"/>
          </w:tcPr>
          <w:p w14:paraId="5A8412F3"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17D7ECB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Łączność bezprzewodowa</w:t>
            </w:r>
          </w:p>
        </w:tc>
        <w:tc>
          <w:tcPr>
            <w:tcW w:w="7320" w:type="dxa"/>
          </w:tcPr>
          <w:p w14:paraId="519FF1C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Bluetooth minimum w wersji 5.0 lub nowszej</w:t>
            </w:r>
          </w:p>
        </w:tc>
        <w:tc>
          <w:tcPr>
            <w:tcW w:w="2001" w:type="dxa"/>
          </w:tcPr>
          <w:p w14:paraId="000C4BD3"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CB647E9" w14:textId="77777777" w:rsidTr="00882934">
        <w:tc>
          <w:tcPr>
            <w:tcW w:w="808" w:type="dxa"/>
          </w:tcPr>
          <w:p w14:paraId="1E88E5BE"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04E27E5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Łączność przewodowa</w:t>
            </w:r>
          </w:p>
        </w:tc>
        <w:tc>
          <w:tcPr>
            <w:tcW w:w="7320" w:type="dxa"/>
          </w:tcPr>
          <w:p w14:paraId="0014D08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Wejścia audio liniowe (min. 3,5 mm AUX oraz 2 × wejście mikrofonowe lub równoważne)</w:t>
            </w:r>
          </w:p>
        </w:tc>
        <w:tc>
          <w:tcPr>
            <w:tcW w:w="2001" w:type="dxa"/>
          </w:tcPr>
          <w:p w14:paraId="3990A27C"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7A8949F" w14:textId="77777777" w:rsidTr="00882934">
        <w:tc>
          <w:tcPr>
            <w:tcW w:w="808" w:type="dxa"/>
          </w:tcPr>
          <w:p w14:paraId="77F1AD74"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0D982611"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Odtwarzanie USB</w:t>
            </w:r>
          </w:p>
        </w:tc>
        <w:tc>
          <w:tcPr>
            <w:tcW w:w="7320" w:type="dxa"/>
          </w:tcPr>
          <w:p w14:paraId="20F91572"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odtwarzania plików audio z pamięci USB</w:t>
            </w:r>
          </w:p>
        </w:tc>
        <w:tc>
          <w:tcPr>
            <w:tcW w:w="2001" w:type="dxa"/>
          </w:tcPr>
          <w:p w14:paraId="0EB883E5"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8B97EFF" w14:textId="77777777" w:rsidTr="00882934">
        <w:tc>
          <w:tcPr>
            <w:tcW w:w="808" w:type="dxa"/>
          </w:tcPr>
          <w:p w14:paraId="795A8CF2"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21DE236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Efekty świetlne</w:t>
            </w:r>
          </w:p>
        </w:tc>
        <w:tc>
          <w:tcPr>
            <w:tcW w:w="7320" w:type="dxa"/>
          </w:tcPr>
          <w:p w14:paraId="62016AF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Wbudowany system oświetlenia LED synchronizowany z muzyką z możliwością zmiany trybów</w:t>
            </w:r>
          </w:p>
        </w:tc>
        <w:tc>
          <w:tcPr>
            <w:tcW w:w="2001" w:type="dxa"/>
          </w:tcPr>
          <w:p w14:paraId="6B70FD7C"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3EC4AAF" w14:textId="77777777" w:rsidTr="00882934">
        <w:tc>
          <w:tcPr>
            <w:tcW w:w="808" w:type="dxa"/>
          </w:tcPr>
          <w:p w14:paraId="2F49EDB4"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4230EFE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Funkcje stereo (TWS)</w:t>
            </w:r>
          </w:p>
        </w:tc>
        <w:tc>
          <w:tcPr>
            <w:tcW w:w="7320" w:type="dxa"/>
          </w:tcPr>
          <w:p w14:paraId="6A703EC4"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bezprzewodowego łączenia dwóch kompatybilnych urządzeń w trybie stereo</w:t>
            </w:r>
          </w:p>
        </w:tc>
        <w:tc>
          <w:tcPr>
            <w:tcW w:w="2001" w:type="dxa"/>
          </w:tcPr>
          <w:p w14:paraId="6F24DAD7"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F594132" w14:textId="77777777" w:rsidTr="00882934">
        <w:tc>
          <w:tcPr>
            <w:tcW w:w="808" w:type="dxa"/>
          </w:tcPr>
          <w:p w14:paraId="4AFA2105"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78D1A9F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Sterowanie</w:t>
            </w:r>
          </w:p>
        </w:tc>
        <w:tc>
          <w:tcPr>
            <w:tcW w:w="7320" w:type="dxa"/>
          </w:tcPr>
          <w:p w14:paraId="1E731B57"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Panel sterowania na obudowie oraz aplikacja mobilna do konfiguracji funkcji</w:t>
            </w:r>
          </w:p>
        </w:tc>
        <w:tc>
          <w:tcPr>
            <w:tcW w:w="2001" w:type="dxa"/>
          </w:tcPr>
          <w:p w14:paraId="40EC9692"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6FFDC13" w14:textId="77777777" w:rsidTr="00882934">
        <w:tc>
          <w:tcPr>
            <w:tcW w:w="808" w:type="dxa"/>
          </w:tcPr>
          <w:p w14:paraId="2E26F30E"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27473C66"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Odporność na warunki użytkowania</w:t>
            </w:r>
          </w:p>
        </w:tc>
        <w:tc>
          <w:tcPr>
            <w:tcW w:w="7320" w:type="dxa"/>
          </w:tcPr>
          <w:p w14:paraId="72E4E68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IPX4 (odporność na zachlapania)</w:t>
            </w:r>
          </w:p>
        </w:tc>
        <w:tc>
          <w:tcPr>
            <w:tcW w:w="2001" w:type="dxa"/>
          </w:tcPr>
          <w:p w14:paraId="526BA759"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5E14F9E" w14:textId="77777777" w:rsidTr="00882934">
        <w:tc>
          <w:tcPr>
            <w:tcW w:w="808" w:type="dxa"/>
          </w:tcPr>
          <w:p w14:paraId="20AA771B"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46A8151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Mobilność</w:t>
            </w:r>
          </w:p>
        </w:tc>
        <w:tc>
          <w:tcPr>
            <w:tcW w:w="7320" w:type="dxa"/>
          </w:tcPr>
          <w:p w14:paraId="393EA5E5"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Zintegrowane kółka transportowe oraz uchwyt transportowy</w:t>
            </w:r>
          </w:p>
        </w:tc>
        <w:tc>
          <w:tcPr>
            <w:tcW w:w="2001" w:type="dxa"/>
          </w:tcPr>
          <w:p w14:paraId="336F0A0C"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05271FF6" w14:textId="77777777" w:rsidTr="00882934">
        <w:tc>
          <w:tcPr>
            <w:tcW w:w="808" w:type="dxa"/>
          </w:tcPr>
          <w:p w14:paraId="6FB83165"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084BD71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Funkcje dodatkowe</w:t>
            </w:r>
          </w:p>
        </w:tc>
        <w:tc>
          <w:tcPr>
            <w:tcW w:w="7320" w:type="dxa"/>
          </w:tcPr>
          <w:p w14:paraId="608780A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podłączenia mikrofonu i instrumentu (tryb karaoke / live)</w:t>
            </w:r>
          </w:p>
        </w:tc>
        <w:tc>
          <w:tcPr>
            <w:tcW w:w="2001" w:type="dxa"/>
          </w:tcPr>
          <w:p w14:paraId="49600EDD"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59B5BC5C" w14:textId="77777777" w:rsidTr="00882934">
        <w:tc>
          <w:tcPr>
            <w:tcW w:w="808" w:type="dxa"/>
          </w:tcPr>
          <w:p w14:paraId="4901D484"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6642B5FA"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Obudowa</w:t>
            </w:r>
          </w:p>
        </w:tc>
        <w:tc>
          <w:tcPr>
            <w:tcW w:w="7320" w:type="dxa"/>
          </w:tcPr>
          <w:p w14:paraId="284C127C"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Wzmocniona konstrukcja przystosowana do transportu i pracy w warunkach mobilnych</w:t>
            </w:r>
          </w:p>
        </w:tc>
        <w:tc>
          <w:tcPr>
            <w:tcW w:w="2001" w:type="dxa"/>
          </w:tcPr>
          <w:p w14:paraId="096DF0A6"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40CD356C" w14:textId="77777777" w:rsidTr="00882934">
        <w:tc>
          <w:tcPr>
            <w:tcW w:w="808" w:type="dxa"/>
          </w:tcPr>
          <w:p w14:paraId="2C080E22"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4C12F9B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Wymiary i masa</w:t>
            </w:r>
          </w:p>
        </w:tc>
        <w:tc>
          <w:tcPr>
            <w:tcW w:w="7320" w:type="dxa"/>
          </w:tcPr>
          <w:p w14:paraId="0F034A70"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Konstrukcja mobilna o masie do ok. 30 kg lub równoważna przy zachowaniu funkcji</w:t>
            </w:r>
          </w:p>
        </w:tc>
        <w:tc>
          <w:tcPr>
            <w:tcW w:w="2001" w:type="dxa"/>
          </w:tcPr>
          <w:p w14:paraId="0C4B537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3EEC0443" w14:textId="77777777" w:rsidTr="00882934">
        <w:tc>
          <w:tcPr>
            <w:tcW w:w="808" w:type="dxa"/>
          </w:tcPr>
          <w:p w14:paraId="1B87577D"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3234156D"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Zasilanie USB</w:t>
            </w:r>
          </w:p>
        </w:tc>
        <w:tc>
          <w:tcPr>
            <w:tcW w:w="7320" w:type="dxa"/>
          </w:tcPr>
          <w:p w14:paraId="1326C739"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Możliwość ładowania urządzeń zewnętrznych przez USB (min. 5 V / 2 A)</w:t>
            </w:r>
          </w:p>
        </w:tc>
        <w:tc>
          <w:tcPr>
            <w:tcW w:w="2001" w:type="dxa"/>
          </w:tcPr>
          <w:p w14:paraId="51B59A44"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DECA0FE" w14:textId="77777777" w:rsidTr="00882934">
        <w:tc>
          <w:tcPr>
            <w:tcW w:w="808" w:type="dxa"/>
          </w:tcPr>
          <w:p w14:paraId="7F6C44D8"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779A0FBF"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Bezpieczeństwo</w:t>
            </w:r>
          </w:p>
        </w:tc>
        <w:tc>
          <w:tcPr>
            <w:tcW w:w="7320" w:type="dxa"/>
          </w:tcPr>
          <w:p w14:paraId="6C5B0733"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 xml:space="preserve">Zabezpieczenia </w:t>
            </w:r>
            <w:proofErr w:type="spellStart"/>
            <w:r w:rsidRPr="007D06CE">
              <w:rPr>
                <w:rFonts w:ascii="Arial Narrow" w:hAnsi="Arial Narrow" w:cstheme="minorHAnsi"/>
                <w:sz w:val="20"/>
                <w:szCs w:val="20"/>
              </w:rPr>
              <w:t>przeciwprzeciążeniowe</w:t>
            </w:r>
            <w:proofErr w:type="spellEnd"/>
            <w:r w:rsidRPr="007D06CE">
              <w:rPr>
                <w:rFonts w:ascii="Arial Narrow" w:hAnsi="Arial Narrow" w:cstheme="minorHAnsi"/>
                <w:sz w:val="20"/>
                <w:szCs w:val="20"/>
              </w:rPr>
              <w:t xml:space="preserve"> i termiczne wzmacniacza</w:t>
            </w:r>
          </w:p>
        </w:tc>
        <w:tc>
          <w:tcPr>
            <w:tcW w:w="2001" w:type="dxa"/>
          </w:tcPr>
          <w:p w14:paraId="7B301042"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7D053500" w14:textId="77777777" w:rsidTr="00882934">
        <w:tc>
          <w:tcPr>
            <w:tcW w:w="808" w:type="dxa"/>
          </w:tcPr>
          <w:p w14:paraId="79E93B90"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039EF6E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Certyfikaty</w:t>
            </w:r>
          </w:p>
        </w:tc>
        <w:tc>
          <w:tcPr>
            <w:tcW w:w="7320" w:type="dxa"/>
          </w:tcPr>
          <w:p w14:paraId="0473C66E"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Oferowany sprzęt elektroniczny musi spełniać wszystkie wymagania wynikające z obowiązujących przepisów prawa, być dopuszczony do obrotu na terenie UE, posiadać wymagane oznaczenia (w szczególności CE) oraz stosowne deklaracje i certyfikaty zgodności</w:t>
            </w:r>
          </w:p>
        </w:tc>
        <w:tc>
          <w:tcPr>
            <w:tcW w:w="2001" w:type="dxa"/>
          </w:tcPr>
          <w:p w14:paraId="689025C0" w14:textId="77777777" w:rsidR="00F92513" w:rsidRPr="007D06CE" w:rsidRDefault="00F92513" w:rsidP="007D02BF">
            <w:pPr>
              <w:spacing w:after="200" w:line="276" w:lineRule="auto"/>
              <w:rPr>
                <w:rFonts w:ascii="Arial Narrow" w:hAnsi="Arial Narrow" w:cstheme="minorHAnsi"/>
                <w:sz w:val="20"/>
                <w:szCs w:val="20"/>
              </w:rPr>
            </w:pPr>
          </w:p>
        </w:tc>
      </w:tr>
      <w:tr w:rsidR="00F92513" w:rsidRPr="007D06CE" w14:paraId="63003953" w14:textId="77777777" w:rsidTr="00882934">
        <w:tc>
          <w:tcPr>
            <w:tcW w:w="808" w:type="dxa"/>
          </w:tcPr>
          <w:p w14:paraId="4BCF43AD" w14:textId="77777777" w:rsidR="00F92513" w:rsidRPr="007D06CE" w:rsidRDefault="00F92513" w:rsidP="003D1335">
            <w:pPr>
              <w:pStyle w:val="Akapitzlist"/>
              <w:numPr>
                <w:ilvl w:val="0"/>
                <w:numId w:val="42"/>
              </w:numPr>
              <w:spacing w:after="200" w:line="276" w:lineRule="auto"/>
              <w:rPr>
                <w:rFonts w:ascii="Arial Narrow" w:hAnsi="Arial Narrow" w:cstheme="minorHAnsi"/>
                <w:sz w:val="20"/>
                <w:szCs w:val="20"/>
              </w:rPr>
            </w:pPr>
          </w:p>
        </w:tc>
        <w:tc>
          <w:tcPr>
            <w:tcW w:w="3865" w:type="dxa"/>
          </w:tcPr>
          <w:p w14:paraId="6964154B"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Gwarancja</w:t>
            </w:r>
          </w:p>
        </w:tc>
        <w:tc>
          <w:tcPr>
            <w:tcW w:w="7320" w:type="dxa"/>
          </w:tcPr>
          <w:p w14:paraId="3F91C918" w14:textId="77777777" w:rsidR="00F92513" w:rsidRPr="007D06CE" w:rsidRDefault="00F92513" w:rsidP="007D02BF">
            <w:pPr>
              <w:spacing w:after="200" w:line="276" w:lineRule="auto"/>
              <w:rPr>
                <w:rFonts w:ascii="Arial Narrow" w:hAnsi="Arial Narrow" w:cstheme="minorHAnsi"/>
                <w:sz w:val="20"/>
                <w:szCs w:val="20"/>
              </w:rPr>
            </w:pPr>
            <w:r w:rsidRPr="007D06CE">
              <w:rPr>
                <w:rFonts w:ascii="Arial Narrow" w:hAnsi="Arial Narrow" w:cstheme="minorHAnsi"/>
                <w:sz w:val="20"/>
                <w:szCs w:val="20"/>
              </w:rPr>
              <w:t>Minimum 24 miesiące</w:t>
            </w:r>
          </w:p>
        </w:tc>
        <w:tc>
          <w:tcPr>
            <w:tcW w:w="2001" w:type="dxa"/>
          </w:tcPr>
          <w:p w14:paraId="56DC784E" w14:textId="77777777" w:rsidR="00F92513" w:rsidRPr="007D06CE" w:rsidRDefault="00F92513" w:rsidP="007D02BF">
            <w:pPr>
              <w:spacing w:after="200" w:line="276" w:lineRule="auto"/>
              <w:rPr>
                <w:rFonts w:ascii="Arial Narrow" w:hAnsi="Arial Narrow" w:cstheme="minorHAnsi"/>
                <w:sz w:val="20"/>
                <w:szCs w:val="20"/>
              </w:rPr>
            </w:pPr>
          </w:p>
        </w:tc>
      </w:tr>
    </w:tbl>
    <w:p w14:paraId="1AA4220F" w14:textId="77777777" w:rsidR="008E7278" w:rsidRPr="007D06CE" w:rsidRDefault="008E7278" w:rsidP="008E7278">
      <w:pPr>
        <w:spacing w:after="200" w:line="276" w:lineRule="auto"/>
        <w:rPr>
          <w:rFonts w:ascii="Arial Narrow" w:hAnsi="Arial Narrow" w:cstheme="minorHAnsi"/>
          <w:sz w:val="20"/>
          <w:szCs w:val="20"/>
        </w:rPr>
      </w:pPr>
    </w:p>
    <w:sectPr w:rsidR="008E7278" w:rsidRPr="007D06CE" w:rsidSect="00EA113A">
      <w:headerReference w:type="default" r:id="rId9"/>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0635F" w14:textId="77777777" w:rsidR="00AF4C21" w:rsidRDefault="00AF4C21" w:rsidP="005654AC">
      <w:pPr>
        <w:spacing w:after="0" w:line="240" w:lineRule="auto"/>
      </w:pPr>
      <w:r>
        <w:separator/>
      </w:r>
    </w:p>
  </w:endnote>
  <w:endnote w:type="continuationSeparator" w:id="0">
    <w:p w14:paraId="6DDDEA65" w14:textId="77777777" w:rsidR="00AF4C21" w:rsidRDefault="00AF4C21" w:rsidP="00565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2652344"/>
      <w:docPartObj>
        <w:docPartGallery w:val="Page Numbers (Bottom of Page)"/>
        <w:docPartUnique/>
      </w:docPartObj>
    </w:sdtPr>
    <w:sdtEndPr/>
    <w:sdtContent>
      <w:p w14:paraId="012C3568" w14:textId="77777777" w:rsidR="00384C4D" w:rsidRDefault="00F63819">
        <w:pPr>
          <w:pStyle w:val="Stopka"/>
          <w:jc w:val="right"/>
        </w:pPr>
        <w:r>
          <w:fldChar w:fldCharType="begin"/>
        </w:r>
        <w:r>
          <w:instrText xml:space="preserve"> PAGE   \* MERGEFORMAT </w:instrText>
        </w:r>
        <w:r>
          <w:fldChar w:fldCharType="separate"/>
        </w:r>
        <w:r>
          <w:rPr>
            <w:noProof/>
          </w:rPr>
          <w:t>1</w:t>
        </w:r>
        <w:r>
          <w:rPr>
            <w:noProof/>
          </w:rPr>
          <w:fldChar w:fldCharType="end"/>
        </w:r>
      </w:p>
    </w:sdtContent>
  </w:sdt>
  <w:p w14:paraId="18098743" w14:textId="77777777" w:rsidR="00384C4D" w:rsidRDefault="00384C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C83F6" w14:textId="77777777" w:rsidR="00AF4C21" w:rsidRDefault="00AF4C21" w:rsidP="005654AC">
      <w:pPr>
        <w:spacing w:after="0" w:line="240" w:lineRule="auto"/>
      </w:pPr>
      <w:r>
        <w:separator/>
      </w:r>
    </w:p>
  </w:footnote>
  <w:footnote w:type="continuationSeparator" w:id="0">
    <w:p w14:paraId="04B6C927" w14:textId="77777777" w:rsidR="00AF4C21" w:rsidRDefault="00AF4C21" w:rsidP="005654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B802" w14:textId="4285DFA4" w:rsidR="00670013" w:rsidRDefault="00670013" w:rsidP="00670013">
    <w:pPr>
      <w:pStyle w:val="Nagwek"/>
      <w:jc w:val="center"/>
    </w:pPr>
    <w:r w:rsidRPr="00BB5AE4">
      <w:rPr>
        <w:noProof/>
      </w:rPr>
      <w:drawing>
        <wp:inline distT="0" distB="0" distL="0" distR="0" wp14:anchorId="181D7FB7" wp14:editId="1E79D24F">
          <wp:extent cx="5760720" cy="579120"/>
          <wp:effectExtent l="0" t="0" r="0" b="0"/>
          <wp:docPr id="179894402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p w14:paraId="36378CF2" w14:textId="77777777" w:rsidR="00384C4D" w:rsidRDefault="00384C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1087"/>
    <w:multiLevelType w:val="hybridMultilevel"/>
    <w:tmpl w:val="CB483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1C58A2"/>
    <w:multiLevelType w:val="hybridMultilevel"/>
    <w:tmpl w:val="3B4E67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5D73C6"/>
    <w:multiLevelType w:val="hybridMultilevel"/>
    <w:tmpl w:val="5FEA2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145AF1"/>
    <w:multiLevelType w:val="hybridMultilevel"/>
    <w:tmpl w:val="0D249BD0"/>
    <w:lvl w:ilvl="0" w:tplc="80DC1EC8">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E7C626A"/>
    <w:multiLevelType w:val="hybridMultilevel"/>
    <w:tmpl w:val="D9DC6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851B0A"/>
    <w:multiLevelType w:val="hybridMultilevel"/>
    <w:tmpl w:val="B67086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643E92"/>
    <w:multiLevelType w:val="hybridMultilevel"/>
    <w:tmpl w:val="52D4036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94152"/>
    <w:multiLevelType w:val="hybridMultilevel"/>
    <w:tmpl w:val="475ABC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0C59B4"/>
    <w:multiLevelType w:val="hybridMultilevel"/>
    <w:tmpl w:val="F9EEC6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4628C"/>
    <w:multiLevelType w:val="hybridMultilevel"/>
    <w:tmpl w:val="73E8E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40123D"/>
    <w:multiLevelType w:val="hybridMultilevel"/>
    <w:tmpl w:val="238E4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CE1A53"/>
    <w:multiLevelType w:val="hybridMultilevel"/>
    <w:tmpl w:val="BD9ECD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08A5811"/>
    <w:multiLevelType w:val="hybridMultilevel"/>
    <w:tmpl w:val="A44806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3101F67"/>
    <w:multiLevelType w:val="hybridMultilevel"/>
    <w:tmpl w:val="BCC667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4862D56"/>
    <w:multiLevelType w:val="multilevel"/>
    <w:tmpl w:val="64020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6169B8"/>
    <w:multiLevelType w:val="hybridMultilevel"/>
    <w:tmpl w:val="27287344"/>
    <w:lvl w:ilvl="0" w:tplc="6A62CD42">
      <w:start w:val="3"/>
      <w:numFmt w:val="lowerLetter"/>
      <w:lvlText w:val="%1)"/>
      <w:lvlJc w:val="left"/>
      <w:pPr>
        <w:ind w:left="71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1" w:tplc="E65AC912">
      <w:start w:val="1"/>
      <w:numFmt w:val="lowerLetter"/>
      <w:lvlText w:val="%2"/>
      <w:lvlJc w:val="left"/>
      <w:pPr>
        <w:ind w:left="144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3D4A8BDA">
      <w:start w:val="1"/>
      <w:numFmt w:val="lowerRoman"/>
      <w:lvlText w:val="%3"/>
      <w:lvlJc w:val="left"/>
      <w:pPr>
        <w:ind w:left="216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B49403C8">
      <w:start w:val="1"/>
      <w:numFmt w:val="decimal"/>
      <w:lvlText w:val="%4"/>
      <w:lvlJc w:val="left"/>
      <w:pPr>
        <w:ind w:left="288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6A640194">
      <w:start w:val="1"/>
      <w:numFmt w:val="lowerLetter"/>
      <w:lvlText w:val="%5"/>
      <w:lvlJc w:val="left"/>
      <w:pPr>
        <w:ind w:left="360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F56E4800">
      <w:start w:val="1"/>
      <w:numFmt w:val="lowerRoman"/>
      <w:lvlText w:val="%6"/>
      <w:lvlJc w:val="left"/>
      <w:pPr>
        <w:ind w:left="432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B5A02FB8">
      <w:start w:val="1"/>
      <w:numFmt w:val="decimal"/>
      <w:lvlText w:val="%7"/>
      <w:lvlJc w:val="left"/>
      <w:pPr>
        <w:ind w:left="504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0C64C12C">
      <w:start w:val="1"/>
      <w:numFmt w:val="lowerLetter"/>
      <w:lvlText w:val="%8"/>
      <w:lvlJc w:val="left"/>
      <w:pPr>
        <w:ind w:left="576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3D820412">
      <w:start w:val="1"/>
      <w:numFmt w:val="lowerRoman"/>
      <w:lvlText w:val="%9"/>
      <w:lvlJc w:val="left"/>
      <w:pPr>
        <w:ind w:left="6487"/>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16" w15:restartNumberingAfterBreak="0">
    <w:nsid w:val="3F7060E9"/>
    <w:multiLevelType w:val="hybridMultilevel"/>
    <w:tmpl w:val="125CA432"/>
    <w:lvl w:ilvl="0" w:tplc="A40AA9A6">
      <w:start w:val="1"/>
      <w:numFmt w:val="bullet"/>
      <w:lvlText w:val="-"/>
      <w:lvlJc w:val="left"/>
      <w:pPr>
        <w:ind w:left="1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F6B476">
      <w:start w:val="1"/>
      <w:numFmt w:val="bullet"/>
      <w:lvlText w:val="o"/>
      <w:lvlJc w:val="left"/>
      <w:pPr>
        <w:ind w:left="1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409550">
      <w:start w:val="1"/>
      <w:numFmt w:val="bullet"/>
      <w:lvlText w:val="▪"/>
      <w:lvlJc w:val="left"/>
      <w:pPr>
        <w:ind w:left="1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E232E2">
      <w:start w:val="1"/>
      <w:numFmt w:val="bullet"/>
      <w:lvlText w:val="•"/>
      <w:lvlJc w:val="left"/>
      <w:pPr>
        <w:ind w:left="2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44A22F6">
      <w:start w:val="1"/>
      <w:numFmt w:val="bullet"/>
      <w:lvlText w:val="o"/>
      <w:lvlJc w:val="left"/>
      <w:pPr>
        <w:ind w:left="3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065D52">
      <w:start w:val="1"/>
      <w:numFmt w:val="bullet"/>
      <w:lvlText w:val="▪"/>
      <w:lvlJc w:val="left"/>
      <w:pPr>
        <w:ind w:left="4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7E24B5E">
      <w:start w:val="1"/>
      <w:numFmt w:val="bullet"/>
      <w:lvlText w:val="•"/>
      <w:lvlJc w:val="left"/>
      <w:pPr>
        <w:ind w:left="4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E840050">
      <w:start w:val="1"/>
      <w:numFmt w:val="bullet"/>
      <w:lvlText w:val="o"/>
      <w:lvlJc w:val="left"/>
      <w:pPr>
        <w:ind w:left="5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9C6DDA4">
      <w:start w:val="1"/>
      <w:numFmt w:val="bullet"/>
      <w:lvlText w:val="▪"/>
      <w:lvlJc w:val="left"/>
      <w:pPr>
        <w:ind w:left="6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FC36CDE"/>
    <w:multiLevelType w:val="hybridMultilevel"/>
    <w:tmpl w:val="B69C19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2102DB1"/>
    <w:multiLevelType w:val="hybridMultilevel"/>
    <w:tmpl w:val="48984D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37D53B2"/>
    <w:multiLevelType w:val="hybridMultilevel"/>
    <w:tmpl w:val="C566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C20A32"/>
    <w:multiLevelType w:val="hybridMultilevel"/>
    <w:tmpl w:val="E2380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75B4012"/>
    <w:multiLevelType w:val="hybridMultilevel"/>
    <w:tmpl w:val="646049F8"/>
    <w:lvl w:ilvl="0" w:tplc="FBE2A93E">
      <w:start w:val="2"/>
      <w:numFmt w:val="decimal"/>
      <w:lvlText w:val="%1."/>
      <w:lvlJc w:val="left"/>
      <w:pPr>
        <w:ind w:left="360"/>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1" w:tplc="512EABC6">
      <w:start w:val="1"/>
      <w:numFmt w:val="lowerLetter"/>
      <w:lvlText w:val="%2"/>
      <w:lvlJc w:val="left"/>
      <w:pPr>
        <w:ind w:left="115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2" w:tplc="4FC47ECA">
      <w:start w:val="1"/>
      <w:numFmt w:val="lowerRoman"/>
      <w:lvlText w:val="%3"/>
      <w:lvlJc w:val="left"/>
      <w:pPr>
        <w:ind w:left="187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3" w:tplc="6C2A0532">
      <w:start w:val="1"/>
      <w:numFmt w:val="decimal"/>
      <w:lvlText w:val="%4"/>
      <w:lvlJc w:val="left"/>
      <w:pPr>
        <w:ind w:left="259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4" w:tplc="A2C04C92">
      <w:start w:val="1"/>
      <w:numFmt w:val="lowerLetter"/>
      <w:lvlText w:val="%5"/>
      <w:lvlJc w:val="left"/>
      <w:pPr>
        <w:ind w:left="331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5" w:tplc="15CA26BE">
      <w:start w:val="1"/>
      <w:numFmt w:val="lowerRoman"/>
      <w:lvlText w:val="%6"/>
      <w:lvlJc w:val="left"/>
      <w:pPr>
        <w:ind w:left="403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6" w:tplc="BF6AF966">
      <w:start w:val="1"/>
      <w:numFmt w:val="decimal"/>
      <w:lvlText w:val="%7"/>
      <w:lvlJc w:val="left"/>
      <w:pPr>
        <w:ind w:left="475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7" w:tplc="479CAD54">
      <w:start w:val="1"/>
      <w:numFmt w:val="lowerLetter"/>
      <w:lvlText w:val="%8"/>
      <w:lvlJc w:val="left"/>
      <w:pPr>
        <w:ind w:left="547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lvl w:ilvl="8" w:tplc="EF02E49A">
      <w:start w:val="1"/>
      <w:numFmt w:val="lowerRoman"/>
      <w:lvlText w:val="%9"/>
      <w:lvlJc w:val="left"/>
      <w:pPr>
        <w:ind w:left="6192"/>
      </w:pPr>
      <w:rPr>
        <w:rFonts w:ascii="Times New Roman" w:eastAsia="Times New Roman" w:hAnsi="Times New Roman" w:cs="Times New Roman"/>
        <w:b w:val="0"/>
        <w:i w:val="0"/>
        <w:strike w:val="0"/>
        <w:dstrike w:val="0"/>
        <w:color w:val="00000A"/>
        <w:sz w:val="22"/>
        <w:szCs w:val="22"/>
        <w:u w:val="none" w:color="000000"/>
        <w:bdr w:val="none" w:sz="0" w:space="0" w:color="auto"/>
        <w:shd w:val="clear" w:color="auto" w:fill="auto"/>
        <w:vertAlign w:val="baseline"/>
      </w:rPr>
    </w:lvl>
  </w:abstractNum>
  <w:abstractNum w:abstractNumId="22" w15:restartNumberingAfterBreak="0">
    <w:nsid w:val="4A492459"/>
    <w:multiLevelType w:val="hybridMultilevel"/>
    <w:tmpl w:val="303A86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E525661"/>
    <w:multiLevelType w:val="hybridMultilevel"/>
    <w:tmpl w:val="83E2F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F0B1F9A"/>
    <w:multiLevelType w:val="hybridMultilevel"/>
    <w:tmpl w:val="A7E6D19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1212CF5"/>
    <w:multiLevelType w:val="hybridMultilevel"/>
    <w:tmpl w:val="6472C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2C05FCC"/>
    <w:multiLevelType w:val="hybridMultilevel"/>
    <w:tmpl w:val="1ED63E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617676C"/>
    <w:multiLevelType w:val="hybridMultilevel"/>
    <w:tmpl w:val="C69275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63F7A9F"/>
    <w:multiLevelType w:val="hybridMultilevel"/>
    <w:tmpl w:val="5FEA2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D47831"/>
    <w:multiLevelType w:val="hybridMultilevel"/>
    <w:tmpl w:val="8C8438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D52124"/>
    <w:multiLevelType w:val="hybridMultilevel"/>
    <w:tmpl w:val="37F65D84"/>
    <w:lvl w:ilvl="0" w:tplc="F122653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60605D2">
      <w:start w:val="1"/>
      <w:numFmt w:val="bullet"/>
      <w:lvlText w:val="o"/>
      <w:lvlJc w:val="left"/>
      <w:pPr>
        <w:ind w:left="1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FFABE08">
      <w:start w:val="1"/>
      <w:numFmt w:val="bullet"/>
      <w:lvlText w:val="▪"/>
      <w:lvlJc w:val="left"/>
      <w:pPr>
        <w:ind w:left="1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D4EBBE4">
      <w:start w:val="1"/>
      <w:numFmt w:val="bullet"/>
      <w:lvlText w:val="•"/>
      <w:lvlJc w:val="left"/>
      <w:pPr>
        <w:ind w:left="2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16BF5E">
      <w:start w:val="1"/>
      <w:numFmt w:val="bullet"/>
      <w:lvlText w:val="o"/>
      <w:lvlJc w:val="left"/>
      <w:pPr>
        <w:ind w:left="3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590766C">
      <w:start w:val="1"/>
      <w:numFmt w:val="bullet"/>
      <w:lvlText w:val="▪"/>
      <w:lvlJc w:val="left"/>
      <w:pPr>
        <w:ind w:left="4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E6CFAFC">
      <w:start w:val="1"/>
      <w:numFmt w:val="bullet"/>
      <w:lvlText w:val="•"/>
      <w:lvlJc w:val="left"/>
      <w:pPr>
        <w:ind w:left="4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58593A">
      <w:start w:val="1"/>
      <w:numFmt w:val="bullet"/>
      <w:lvlText w:val="o"/>
      <w:lvlJc w:val="left"/>
      <w:pPr>
        <w:ind w:left="5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B389CF8">
      <w:start w:val="1"/>
      <w:numFmt w:val="bullet"/>
      <w:lvlText w:val="▪"/>
      <w:lvlJc w:val="left"/>
      <w:pPr>
        <w:ind w:left="6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0A3076"/>
    <w:multiLevelType w:val="hybridMultilevel"/>
    <w:tmpl w:val="0170A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41217C"/>
    <w:multiLevelType w:val="hybridMultilevel"/>
    <w:tmpl w:val="5AE224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CD3A86"/>
    <w:multiLevelType w:val="hybridMultilevel"/>
    <w:tmpl w:val="30ACAD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8A72F1D"/>
    <w:multiLevelType w:val="hybridMultilevel"/>
    <w:tmpl w:val="A72483F2"/>
    <w:lvl w:ilvl="0" w:tplc="76A4F1A4">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F53B45"/>
    <w:multiLevelType w:val="multilevel"/>
    <w:tmpl w:val="324E5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BA1215"/>
    <w:multiLevelType w:val="hybridMultilevel"/>
    <w:tmpl w:val="CB1A4D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DC0C44"/>
    <w:multiLevelType w:val="hybridMultilevel"/>
    <w:tmpl w:val="4412DB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D11DDA"/>
    <w:multiLevelType w:val="hybridMultilevel"/>
    <w:tmpl w:val="119E31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5F91C0E"/>
    <w:multiLevelType w:val="hybridMultilevel"/>
    <w:tmpl w:val="B9A2F2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699260D"/>
    <w:multiLevelType w:val="hybridMultilevel"/>
    <w:tmpl w:val="B21EC762"/>
    <w:lvl w:ilvl="0" w:tplc="80DC1EC8">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22456B"/>
    <w:multiLevelType w:val="hybridMultilevel"/>
    <w:tmpl w:val="9BEC12D0"/>
    <w:lvl w:ilvl="0" w:tplc="F7704A72">
      <w:start w:val="1"/>
      <w:numFmt w:val="lowerLetter"/>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FEABF8">
      <w:start w:val="1"/>
      <w:numFmt w:val="lowerLetter"/>
      <w:lvlText w:val="%2"/>
      <w:lvlJc w:val="left"/>
      <w:pPr>
        <w:ind w:left="11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7D45804">
      <w:start w:val="1"/>
      <w:numFmt w:val="lowerRoman"/>
      <w:lvlText w:val="%3"/>
      <w:lvlJc w:val="left"/>
      <w:pPr>
        <w:ind w:left="18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7C07564">
      <w:start w:val="1"/>
      <w:numFmt w:val="decimal"/>
      <w:lvlText w:val="%4"/>
      <w:lvlJc w:val="left"/>
      <w:pPr>
        <w:ind w:left="25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0385F4A">
      <w:start w:val="1"/>
      <w:numFmt w:val="lowerLetter"/>
      <w:lvlText w:val="%5"/>
      <w:lvlJc w:val="left"/>
      <w:pPr>
        <w:ind w:left="331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E0EA22">
      <w:start w:val="1"/>
      <w:numFmt w:val="lowerRoman"/>
      <w:lvlText w:val="%6"/>
      <w:lvlJc w:val="left"/>
      <w:pPr>
        <w:ind w:left="403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764177A">
      <w:start w:val="1"/>
      <w:numFmt w:val="decimal"/>
      <w:lvlText w:val="%7"/>
      <w:lvlJc w:val="left"/>
      <w:pPr>
        <w:ind w:left="47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FAB178">
      <w:start w:val="1"/>
      <w:numFmt w:val="lowerLetter"/>
      <w:lvlText w:val="%8"/>
      <w:lvlJc w:val="left"/>
      <w:pPr>
        <w:ind w:left="547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A804880">
      <w:start w:val="1"/>
      <w:numFmt w:val="lowerRoman"/>
      <w:lvlText w:val="%9"/>
      <w:lvlJc w:val="left"/>
      <w:pPr>
        <w:ind w:left="619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A9F77A7"/>
    <w:multiLevelType w:val="hybridMultilevel"/>
    <w:tmpl w:val="0B5AF1D6"/>
    <w:lvl w:ilvl="0" w:tplc="A5065534">
      <w:start w:val="51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400958"/>
    <w:multiLevelType w:val="hybridMultilevel"/>
    <w:tmpl w:val="C1AC61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7471F4"/>
    <w:multiLevelType w:val="multilevel"/>
    <w:tmpl w:val="E0FC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3312943">
    <w:abstractNumId w:val="36"/>
  </w:num>
  <w:num w:numId="2" w16cid:durableId="618532683">
    <w:abstractNumId w:val="21"/>
  </w:num>
  <w:num w:numId="3" w16cid:durableId="1920363403">
    <w:abstractNumId w:val="15"/>
  </w:num>
  <w:num w:numId="4" w16cid:durableId="352004020">
    <w:abstractNumId w:val="42"/>
  </w:num>
  <w:num w:numId="5" w16cid:durableId="741368806">
    <w:abstractNumId w:val="30"/>
  </w:num>
  <w:num w:numId="6" w16cid:durableId="1470126954">
    <w:abstractNumId w:val="16"/>
  </w:num>
  <w:num w:numId="7" w16cid:durableId="383255715">
    <w:abstractNumId w:val="35"/>
  </w:num>
  <w:num w:numId="8" w16cid:durableId="1205672725">
    <w:abstractNumId w:val="24"/>
  </w:num>
  <w:num w:numId="9" w16cid:durableId="932010449">
    <w:abstractNumId w:val="31"/>
  </w:num>
  <w:num w:numId="10" w16cid:durableId="731466604">
    <w:abstractNumId w:val="6"/>
  </w:num>
  <w:num w:numId="11" w16cid:durableId="1129784637">
    <w:abstractNumId w:val="41"/>
  </w:num>
  <w:num w:numId="12" w16cid:durableId="1710618">
    <w:abstractNumId w:val="43"/>
  </w:num>
  <w:num w:numId="13" w16cid:durableId="64189464">
    <w:abstractNumId w:val="20"/>
  </w:num>
  <w:num w:numId="14" w16cid:durableId="2083015458">
    <w:abstractNumId w:val="4"/>
  </w:num>
  <w:num w:numId="15" w16cid:durableId="2049605182">
    <w:abstractNumId w:val="44"/>
  </w:num>
  <w:num w:numId="16" w16cid:durableId="1811896174">
    <w:abstractNumId w:val="34"/>
  </w:num>
  <w:num w:numId="17" w16cid:durableId="1122456331">
    <w:abstractNumId w:val="5"/>
  </w:num>
  <w:num w:numId="18" w16cid:durableId="1907646552">
    <w:abstractNumId w:val="1"/>
  </w:num>
  <w:num w:numId="19" w16cid:durableId="1755398843">
    <w:abstractNumId w:val="8"/>
  </w:num>
  <w:num w:numId="20" w16cid:durableId="580725734">
    <w:abstractNumId w:val="38"/>
  </w:num>
  <w:num w:numId="21" w16cid:durableId="1111778241">
    <w:abstractNumId w:val="39"/>
  </w:num>
  <w:num w:numId="22" w16cid:durableId="419835161">
    <w:abstractNumId w:val="37"/>
  </w:num>
  <w:num w:numId="23" w16cid:durableId="1985503929">
    <w:abstractNumId w:val="22"/>
  </w:num>
  <w:num w:numId="24" w16cid:durableId="982387697">
    <w:abstractNumId w:val="26"/>
  </w:num>
  <w:num w:numId="25" w16cid:durableId="1637838212">
    <w:abstractNumId w:val="18"/>
  </w:num>
  <w:num w:numId="26" w16cid:durableId="2104841478">
    <w:abstractNumId w:val="10"/>
  </w:num>
  <w:num w:numId="27" w16cid:durableId="488786218">
    <w:abstractNumId w:val="25"/>
  </w:num>
  <w:num w:numId="28" w16cid:durableId="1826047726">
    <w:abstractNumId w:val="0"/>
  </w:num>
  <w:num w:numId="29" w16cid:durableId="626007597">
    <w:abstractNumId w:val="23"/>
  </w:num>
  <w:num w:numId="30" w16cid:durableId="181166463">
    <w:abstractNumId w:val="29"/>
  </w:num>
  <w:num w:numId="31" w16cid:durableId="1457410862">
    <w:abstractNumId w:val="11"/>
  </w:num>
  <w:num w:numId="32" w16cid:durableId="867447982">
    <w:abstractNumId w:val="17"/>
  </w:num>
  <w:num w:numId="33" w16cid:durableId="689571618">
    <w:abstractNumId w:val="27"/>
  </w:num>
  <w:num w:numId="34" w16cid:durableId="1401710057">
    <w:abstractNumId w:val="9"/>
  </w:num>
  <w:num w:numId="35" w16cid:durableId="1116946677">
    <w:abstractNumId w:val="7"/>
  </w:num>
  <w:num w:numId="36" w16cid:durableId="1794669359">
    <w:abstractNumId w:val="19"/>
  </w:num>
  <w:num w:numId="37" w16cid:durableId="1140615716">
    <w:abstractNumId w:val="12"/>
  </w:num>
  <w:num w:numId="38" w16cid:durableId="900137607">
    <w:abstractNumId w:val="40"/>
  </w:num>
  <w:num w:numId="39" w16cid:durableId="637537415">
    <w:abstractNumId w:val="32"/>
  </w:num>
  <w:num w:numId="40" w16cid:durableId="858619096">
    <w:abstractNumId w:val="33"/>
  </w:num>
  <w:num w:numId="41" w16cid:durableId="1745642128">
    <w:abstractNumId w:val="2"/>
  </w:num>
  <w:num w:numId="42" w16cid:durableId="887061252">
    <w:abstractNumId w:val="28"/>
  </w:num>
  <w:num w:numId="43" w16cid:durableId="1927229221">
    <w:abstractNumId w:val="3"/>
  </w:num>
  <w:num w:numId="44" w16cid:durableId="1513297770">
    <w:abstractNumId w:val="14"/>
  </w:num>
  <w:num w:numId="45" w16cid:durableId="1472135170">
    <w:abstractNumId w:val="45"/>
  </w:num>
  <w:num w:numId="46" w16cid:durableId="20554213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13A"/>
    <w:rsid w:val="00002CDE"/>
    <w:rsid w:val="00010292"/>
    <w:rsid w:val="00011FEB"/>
    <w:rsid w:val="000133EB"/>
    <w:rsid w:val="00013732"/>
    <w:rsid w:val="00017F9C"/>
    <w:rsid w:val="000208D4"/>
    <w:rsid w:val="00027DF8"/>
    <w:rsid w:val="00030191"/>
    <w:rsid w:val="0003396E"/>
    <w:rsid w:val="00034D28"/>
    <w:rsid w:val="00037F26"/>
    <w:rsid w:val="00057603"/>
    <w:rsid w:val="00067D38"/>
    <w:rsid w:val="00070E9E"/>
    <w:rsid w:val="000712B8"/>
    <w:rsid w:val="000763ED"/>
    <w:rsid w:val="000825C0"/>
    <w:rsid w:val="00084234"/>
    <w:rsid w:val="000874C9"/>
    <w:rsid w:val="0008782B"/>
    <w:rsid w:val="00087FC6"/>
    <w:rsid w:val="00093930"/>
    <w:rsid w:val="000A17D1"/>
    <w:rsid w:val="000A4E1B"/>
    <w:rsid w:val="000B078F"/>
    <w:rsid w:val="000B17A0"/>
    <w:rsid w:val="000C1F14"/>
    <w:rsid w:val="000D4D3E"/>
    <w:rsid w:val="000D61EF"/>
    <w:rsid w:val="000E2628"/>
    <w:rsid w:val="000F5791"/>
    <w:rsid w:val="000F5A91"/>
    <w:rsid w:val="00102768"/>
    <w:rsid w:val="00105742"/>
    <w:rsid w:val="00106A23"/>
    <w:rsid w:val="001151EB"/>
    <w:rsid w:val="001358C0"/>
    <w:rsid w:val="001507B5"/>
    <w:rsid w:val="00150E4E"/>
    <w:rsid w:val="00153DE4"/>
    <w:rsid w:val="0016106A"/>
    <w:rsid w:val="001751DD"/>
    <w:rsid w:val="00186C56"/>
    <w:rsid w:val="00190C93"/>
    <w:rsid w:val="00196C30"/>
    <w:rsid w:val="001A0B78"/>
    <w:rsid w:val="001A0D22"/>
    <w:rsid w:val="001A56CF"/>
    <w:rsid w:val="001E016B"/>
    <w:rsid w:val="00206167"/>
    <w:rsid w:val="0020688E"/>
    <w:rsid w:val="00211862"/>
    <w:rsid w:val="0021732D"/>
    <w:rsid w:val="00224DF8"/>
    <w:rsid w:val="002401F8"/>
    <w:rsid w:val="002402F1"/>
    <w:rsid w:val="00240EC2"/>
    <w:rsid w:val="00242F10"/>
    <w:rsid w:val="00243212"/>
    <w:rsid w:val="00244629"/>
    <w:rsid w:val="00245ED5"/>
    <w:rsid w:val="0025473B"/>
    <w:rsid w:val="002558F5"/>
    <w:rsid w:val="0026006C"/>
    <w:rsid w:val="00262923"/>
    <w:rsid w:val="00264171"/>
    <w:rsid w:val="00266164"/>
    <w:rsid w:val="00290EB2"/>
    <w:rsid w:val="002951DB"/>
    <w:rsid w:val="002A2B28"/>
    <w:rsid w:val="002A4426"/>
    <w:rsid w:val="002A7ED2"/>
    <w:rsid w:val="002B28C2"/>
    <w:rsid w:val="002B53B1"/>
    <w:rsid w:val="002B5BEE"/>
    <w:rsid w:val="002D374A"/>
    <w:rsid w:val="002E4EB6"/>
    <w:rsid w:val="002E5093"/>
    <w:rsid w:val="002E569B"/>
    <w:rsid w:val="002E6A0D"/>
    <w:rsid w:val="002F164D"/>
    <w:rsid w:val="002F76A8"/>
    <w:rsid w:val="002F7B48"/>
    <w:rsid w:val="00306670"/>
    <w:rsid w:val="00314B96"/>
    <w:rsid w:val="003274FE"/>
    <w:rsid w:val="0033021F"/>
    <w:rsid w:val="00340982"/>
    <w:rsid w:val="00352940"/>
    <w:rsid w:val="00354AEA"/>
    <w:rsid w:val="00363904"/>
    <w:rsid w:val="00365BDB"/>
    <w:rsid w:val="00371FBB"/>
    <w:rsid w:val="00384C4D"/>
    <w:rsid w:val="00391AF5"/>
    <w:rsid w:val="003A1B16"/>
    <w:rsid w:val="003A244A"/>
    <w:rsid w:val="003C5830"/>
    <w:rsid w:val="003D02FC"/>
    <w:rsid w:val="003D1335"/>
    <w:rsid w:val="003D6EE3"/>
    <w:rsid w:val="003E3935"/>
    <w:rsid w:val="003F2BBF"/>
    <w:rsid w:val="003F33E3"/>
    <w:rsid w:val="003F72F6"/>
    <w:rsid w:val="0041271F"/>
    <w:rsid w:val="00414D02"/>
    <w:rsid w:val="00423A60"/>
    <w:rsid w:val="004269B6"/>
    <w:rsid w:val="00444164"/>
    <w:rsid w:val="00447292"/>
    <w:rsid w:val="00447FDD"/>
    <w:rsid w:val="004514B6"/>
    <w:rsid w:val="0046250C"/>
    <w:rsid w:val="004628F2"/>
    <w:rsid w:val="00462DE2"/>
    <w:rsid w:val="00462E48"/>
    <w:rsid w:val="0046743E"/>
    <w:rsid w:val="004713DE"/>
    <w:rsid w:val="0047309E"/>
    <w:rsid w:val="00474C3E"/>
    <w:rsid w:val="004758B8"/>
    <w:rsid w:val="00476130"/>
    <w:rsid w:val="00490DA7"/>
    <w:rsid w:val="004A0FC6"/>
    <w:rsid w:val="004A7406"/>
    <w:rsid w:val="004A7C91"/>
    <w:rsid w:val="004B5BA6"/>
    <w:rsid w:val="004B7A7F"/>
    <w:rsid w:val="004C2B4B"/>
    <w:rsid w:val="004C3C27"/>
    <w:rsid w:val="004D0D78"/>
    <w:rsid w:val="004D2D8C"/>
    <w:rsid w:val="004D4B54"/>
    <w:rsid w:val="004D6694"/>
    <w:rsid w:val="004D7729"/>
    <w:rsid w:val="004D7E1E"/>
    <w:rsid w:val="004E200E"/>
    <w:rsid w:val="004E4E31"/>
    <w:rsid w:val="004E50CE"/>
    <w:rsid w:val="004E5180"/>
    <w:rsid w:val="004F103E"/>
    <w:rsid w:val="004F5A01"/>
    <w:rsid w:val="004F7514"/>
    <w:rsid w:val="00501390"/>
    <w:rsid w:val="005030F2"/>
    <w:rsid w:val="00510EF1"/>
    <w:rsid w:val="00511EC1"/>
    <w:rsid w:val="005145F8"/>
    <w:rsid w:val="00516D01"/>
    <w:rsid w:val="0051745A"/>
    <w:rsid w:val="005272BF"/>
    <w:rsid w:val="00534A59"/>
    <w:rsid w:val="005352D8"/>
    <w:rsid w:val="0055329B"/>
    <w:rsid w:val="005654AC"/>
    <w:rsid w:val="00576944"/>
    <w:rsid w:val="00580D58"/>
    <w:rsid w:val="00590EB0"/>
    <w:rsid w:val="00597565"/>
    <w:rsid w:val="005A022C"/>
    <w:rsid w:val="005A4516"/>
    <w:rsid w:val="005B5E8C"/>
    <w:rsid w:val="005C7321"/>
    <w:rsid w:val="005D1D39"/>
    <w:rsid w:val="005D3122"/>
    <w:rsid w:val="005D73A9"/>
    <w:rsid w:val="005F1E59"/>
    <w:rsid w:val="005F5EA8"/>
    <w:rsid w:val="005F6595"/>
    <w:rsid w:val="006007D8"/>
    <w:rsid w:val="00600C51"/>
    <w:rsid w:val="00605038"/>
    <w:rsid w:val="006141C2"/>
    <w:rsid w:val="006169D5"/>
    <w:rsid w:val="00617856"/>
    <w:rsid w:val="00625446"/>
    <w:rsid w:val="00626BED"/>
    <w:rsid w:val="00630764"/>
    <w:rsid w:val="006322C2"/>
    <w:rsid w:val="00633F0B"/>
    <w:rsid w:val="00645B97"/>
    <w:rsid w:val="00645BCD"/>
    <w:rsid w:val="0065575A"/>
    <w:rsid w:val="0066454E"/>
    <w:rsid w:val="0066587D"/>
    <w:rsid w:val="00670013"/>
    <w:rsid w:val="00682970"/>
    <w:rsid w:val="00684FAE"/>
    <w:rsid w:val="00690560"/>
    <w:rsid w:val="00692380"/>
    <w:rsid w:val="00693098"/>
    <w:rsid w:val="00694F1B"/>
    <w:rsid w:val="006C0DAC"/>
    <w:rsid w:val="006C21EF"/>
    <w:rsid w:val="006D063C"/>
    <w:rsid w:val="006D31E7"/>
    <w:rsid w:val="006D58A7"/>
    <w:rsid w:val="006D7587"/>
    <w:rsid w:val="006E716F"/>
    <w:rsid w:val="006F11DD"/>
    <w:rsid w:val="006F1792"/>
    <w:rsid w:val="006F736E"/>
    <w:rsid w:val="0070269A"/>
    <w:rsid w:val="00706802"/>
    <w:rsid w:val="0070715B"/>
    <w:rsid w:val="00711980"/>
    <w:rsid w:val="007217F6"/>
    <w:rsid w:val="007377AE"/>
    <w:rsid w:val="00737F4F"/>
    <w:rsid w:val="007408A3"/>
    <w:rsid w:val="00743533"/>
    <w:rsid w:val="0074770D"/>
    <w:rsid w:val="00752D5D"/>
    <w:rsid w:val="00763F54"/>
    <w:rsid w:val="00764065"/>
    <w:rsid w:val="00764DEF"/>
    <w:rsid w:val="00772ACE"/>
    <w:rsid w:val="0077401B"/>
    <w:rsid w:val="00785918"/>
    <w:rsid w:val="00791D13"/>
    <w:rsid w:val="0079521C"/>
    <w:rsid w:val="0079663B"/>
    <w:rsid w:val="00796FA0"/>
    <w:rsid w:val="00797263"/>
    <w:rsid w:val="007B7C18"/>
    <w:rsid w:val="007C004B"/>
    <w:rsid w:val="007C285A"/>
    <w:rsid w:val="007C55BB"/>
    <w:rsid w:val="007D02BF"/>
    <w:rsid w:val="007D06CE"/>
    <w:rsid w:val="007D5BF6"/>
    <w:rsid w:val="007D5CD2"/>
    <w:rsid w:val="007D6F3E"/>
    <w:rsid w:val="007E05A7"/>
    <w:rsid w:val="007E0617"/>
    <w:rsid w:val="007E18A4"/>
    <w:rsid w:val="007E4BAB"/>
    <w:rsid w:val="007F3DC9"/>
    <w:rsid w:val="00827713"/>
    <w:rsid w:val="00834E05"/>
    <w:rsid w:val="00834E11"/>
    <w:rsid w:val="00837B31"/>
    <w:rsid w:val="00840487"/>
    <w:rsid w:val="00842171"/>
    <w:rsid w:val="008515DD"/>
    <w:rsid w:val="008520E1"/>
    <w:rsid w:val="00853248"/>
    <w:rsid w:val="00855929"/>
    <w:rsid w:val="00864A7A"/>
    <w:rsid w:val="00881A88"/>
    <w:rsid w:val="00882934"/>
    <w:rsid w:val="00883A9E"/>
    <w:rsid w:val="008954E8"/>
    <w:rsid w:val="008A3C13"/>
    <w:rsid w:val="008B16F8"/>
    <w:rsid w:val="008B22F8"/>
    <w:rsid w:val="008B7FEF"/>
    <w:rsid w:val="008C198B"/>
    <w:rsid w:val="008C7621"/>
    <w:rsid w:val="008E7278"/>
    <w:rsid w:val="00900D4F"/>
    <w:rsid w:val="00906444"/>
    <w:rsid w:val="00917DED"/>
    <w:rsid w:val="00941E92"/>
    <w:rsid w:val="009434D1"/>
    <w:rsid w:val="009473C7"/>
    <w:rsid w:val="00954F05"/>
    <w:rsid w:val="00972483"/>
    <w:rsid w:val="00976E6C"/>
    <w:rsid w:val="00983BAE"/>
    <w:rsid w:val="00991F7F"/>
    <w:rsid w:val="0099689A"/>
    <w:rsid w:val="009A51E2"/>
    <w:rsid w:val="009A521C"/>
    <w:rsid w:val="009B2649"/>
    <w:rsid w:val="009B4DA9"/>
    <w:rsid w:val="009C611F"/>
    <w:rsid w:val="009C70DC"/>
    <w:rsid w:val="009D448B"/>
    <w:rsid w:val="009D44A3"/>
    <w:rsid w:val="009D4A23"/>
    <w:rsid w:val="009E45D1"/>
    <w:rsid w:val="009E66AE"/>
    <w:rsid w:val="009F765F"/>
    <w:rsid w:val="00A005BE"/>
    <w:rsid w:val="00A02FB7"/>
    <w:rsid w:val="00A1558C"/>
    <w:rsid w:val="00A301B6"/>
    <w:rsid w:val="00A342BA"/>
    <w:rsid w:val="00A3789B"/>
    <w:rsid w:val="00A413F1"/>
    <w:rsid w:val="00A42628"/>
    <w:rsid w:val="00A43A85"/>
    <w:rsid w:val="00A62230"/>
    <w:rsid w:val="00A640BD"/>
    <w:rsid w:val="00A74370"/>
    <w:rsid w:val="00A74DC4"/>
    <w:rsid w:val="00A92B50"/>
    <w:rsid w:val="00A93329"/>
    <w:rsid w:val="00A94DCD"/>
    <w:rsid w:val="00A95883"/>
    <w:rsid w:val="00AA1701"/>
    <w:rsid w:val="00AB41B5"/>
    <w:rsid w:val="00AC2638"/>
    <w:rsid w:val="00AC2852"/>
    <w:rsid w:val="00AC5D25"/>
    <w:rsid w:val="00AD0A40"/>
    <w:rsid w:val="00AD1F56"/>
    <w:rsid w:val="00AE7A34"/>
    <w:rsid w:val="00AF1D99"/>
    <w:rsid w:val="00AF3132"/>
    <w:rsid w:val="00AF4C21"/>
    <w:rsid w:val="00AF595E"/>
    <w:rsid w:val="00B008DD"/>
    <w:rsid w:val="00B011D9"/>
    <w:rsid w:val="00B06817"/>
    <w:rsid w:val="00B219A6"/>
    <w:rsid w:val="00B301DD"/>
    <w:rsid w:val="00B30C3B"/>
    <w:rsid w:val="00B31851"/>
    <w:rsid w:val="00B43BCF"/>
    <w:rsid w:val="00B44BD6"/>
    <w:rsid w:val="00B52F0B"/>
    <w:rsid w:val="00B564A8"/>
    <w:rsid w:val="00B57C16"/>
    <w:rsid w:val="00B7688E"/>
    <w:rsid w:val="00B77821"/>
    <w:rsid w:val="00B85237"/>
    <w:rsid w:val="00B861E1"/>
    <w:rsid w:val="00BB31CE"/>
    <w:rsid w:val="00BB5D97"/>
    <w:rsid w:val="00BD084B"/>
    <w:rsid w:val="00BD1E70"/>
    <w:rsid w:val="00BF10E5"/>
    <w:rsid w:val="00C005B9"/>
    <w:rsid w:val="00C04AD9"/>
    <w:rsid w:val="00C05F9E"/>
    <w:rsid w:val="00C07B33"/>
    <w:rsid w:val="00C10130"/>
    <w:rsid w:val="00C41028"/>
    <w:rsid w:val="00C542CA"/>
    <w:rsid w:val="00C73416"/>
    <w:rsid w:val="00C76ACC"/>
    <w:rsid w:val="00C77943"/>
    <w:rsid w:val="00C914C0"/>
    <w:rsid w:val="00C9721E"/>
    <w:rsid w:val="00C97952"/>
    <w:rsid w:val="00CA3020"/>
    <w:rsid w:val="00CB565D"/>
    <w:rsid w:val="00CB6B28"/>
    <w:rsid w:val="00CC3A49"/>
    <w:rsid w:val="00CC4A95"/>
    <w:rsid w:val="00CC5BC4"/>
    <w:rsid w:val="00CD695F"/>
    <w:rsid w:val="00CD6CA7"/>
    <w:rsid w:val="00CE0B11"/>
    <w:rsid w:val="00D0340D"/>
    <w:rsid w:val="00D12428"/>
    <w:rsid w:val="00D138D5"/>
    <w:rsid w:val="00D230C6"/>
    <w:rsid w:val="00D23C6B"/>
    <w:rsid w:val="00D275DD"/>
    <w:rsid w:val="00D34399"/>
    <w:rsid w:val="00D36942"/>
    <w:rsid w:val="00D41127"/>
    <w:rsid w:val="00D50512"/>
    <w:rsid w:val="00D540EA"/>
    <w:rsid w:val="00D60806"/>
    <w:rsid w:val="00D62BF4"/>
    <w:rsid w:val="00D6376A"/>
    <w:rsid w:val="00D808A7"/>
    <w:rsid w:val="00DA5C08"/>
    <w:rsid w:val="00DB3550"/>
    <w:rsid w:val="00DB6304"/>
    <w:rsid w:val="00DC60B4"/>
    <w:rsid w:val="00DD3622"/>
    <w:rsid w:val="00DD6CD3"/>
    <w:rsid w:val="00DE75DD"/>
    <w:rsid w:val="00DF41C9"/>
    <w:rsid w:val="00DF575E"/>
    <w:rsid w:val="00DF7875"/>
    <w:rsid w:val="00E156A6"/>
    <w:rsid w:val="00E323DF"/>
    <w:rsid w:val="00E43989"/>
    <w:rsid w:val="00E470E2"/>
    <w:rsid w:val="00E4770A"/>
    <w:rsid w:val="00E55080"/>
    <w:rsid w:val="00E667D5"/>
    <w:rsid w:val="00E72998"/>
    <w:rsid w:val="00E750AD"/>
    <w:rsid w:val="00E76143"/>
    <w:rsid w:val="00E931B9"/>
    <w:rsid w:val="00E97D3C"/>
    <w:rsid w:val="00EA0D48"/>
    <w:rsid w:val="00EA113A"/>
    <w:rsid w:val="00EA523E"/>
    <w:rsid w:val="00EA569D"/>
    <w:rsid w:val="00EE075C"/>
    <w:rsid w:val="00EE0D74"/>
    <w:rsid w:val="00EE134C"/>
    <w:rsid w:val="00EE1819"/>
    <w:rsid w:val="00EE65F3"/>
    <w:rsid w:val="00F0078B"/>
    <w:rsid w:val="00F109BD"/>
    <w:rsid w:val="00F13EB0"/>
    <w:rsid w:val="00F15085"/>
    <w:rsid w:val="00F2284E"/>
    <w:rsid w:val="00F31587"/>
    <w:rsid w:val="00F36084"/>
    <w:rsid w:val="00F44FE4"/>
    <w:rsid w:val="00F54650"/>
    <w:rsid w:val="00F54878"/>
    <w:rsid w:val="00F55686"/>
    <w:rsid w:val="00F579A8"/>
    <w:rsid w:val="00F63819"/>
    <w:rsid w:val="00F72582"/>
    <w:rsid w:val="00F76A14"/>
    <w:rsid w:val="00F81018"/>
    <w:rsid w:val="00F83C8D"/>
    <w:rsid w:val="00F91377"/>
    <w:rsid w:val="00F92513"/>
    <w:rsid w:val="00F95ED3"/>
    <w:rsid w:val="00F96DDA"/>
    <w:rsid w:val="00FA3590"/>
    <w:rsid w:val="00FA4718"/>
    <w:rsid w:val="00FA5B9D"/>
    <w:rsid w:val="00FB3ED5"/>
    <w:rsid w:val="00FC38D9"/>
    <w:rsid w:val="00FE6C2A"/>
    <w:rsid w:val="00FE77B5"/>
    <w:rsid w:val="00FF1CDD"/>
    <w:rsid w:val="00FF2EFE"/>
    <w:rsid w:val="00FF3DD6"/>
    <w:rsid w:val="00FF570D"/>
    <w:rsid w:val="00FF5BFB"/>
    <w:rsid w:val="00FF79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7B90D"/>
  <w15:docId w15:val="{E0DAA0AB-7925-4D26-80EB-8782E470F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A113A"/>
    <w:pPr>
      <w:spacing w:after="160" w:line="259" w:lineRule="auto"/>
    </w:pPr>
    <w:rPr>
      <w:rFonts w:ascii="Calibri" w:eastAsia="Calibri" w:hAnsi="Calibri" w:cs="Calibri"/>
      <w:color w:val="000000"/>
      <w:lang w:eastAsia="pl-PL"/>
    </w:rPr>
  </w:style>
  <w:style w:type="paragraph" w:styleId="Nagwek1">
    <w:name w:val="heading 1"/>
    <w:basedOn w:val="Normalny"/>
    <w:next w:val="Normalny"/>
    <w:link w:val="Nagwek1Znak"/>
    <w:uiPriority w:val="9"/>
    <w:qFormat/>
    <w:rsid w:val="00E97D3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link w:val="Nagwek2Znak"/>
    <w:uiPriority w:val="9"/>
    <w:qFormat/>
    <w:rsid w:val="00E750AD"/>
    <w:pPr>
      <w:spacing w:before="100" w:beforeAutospacing="1" w:after="100" w:afterAutospacing="1" w:line="240" w:lineRule="auto"/>
      <w:outlineLvl w:val="1"/>
    </w:pPr>
    <w:rPr>
      <w:rFonts w:ascii="Times New Roman" w:eastAsia="Times New Roman" w:hAnsi="Times New Roman" w:cs="Times New Roman"/>
      <w:b/>
      <w:bCs/>
      <w:color w:val="auto"/>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rsid w:val="00EA113A"/>
    <w:pPr>
      <w:spacing w:after="0" w:line="240" w:lineRule="auto"/>
    </w:pPr>
    <w:rPr>
      <w:rFonts w:eastAsiaTheme="minorEastAsia"/>
      <w:lang w:eastAsia="pl-PL"/>
    </w:rPr>
    <w:tblPr>
      <w:tblCellMar>
        <w:top w:w="0" w:type="dxa"/>
        <w:left w:w="0" w:type="dxa"/>
        <w:bottom w:w="0" w:type="dxa"/>
        <w:right w:w="0" w:type="dxa"/>
      </w:tblCellMar>
    </w:tblPr>
  </w:style>
  <w:style w:type="character" w:styleId="Pogrubienie">
    <w:name w:val="Strong"/>
    <w:basedOn w:val="Domylnaczcionkaakapitu"/>
    <w:uiPriority w:val="22"/>
    <w:qFormat/>
    <w:rsid w:val="004D7729"/>
    <w:rPr>
      <w:b/>
      <w:bCs/>
    </w:rPr>
  </w:style>
  <w:style w:type="character" w:customStyle="1" w:styleId="Nagwek2Znak">
    <w:name w:val="Nagłówek 2 Znak"/>
    <w:basedOn w:val="Domylnaczcionkaakapitu"/>
    <w:link w:val="Nagwek2"/>
    <w:uiPriority w:val="9"/>
    <w:rsid w:val="00E750AD"/>
    <w:rPr>
      <w:rFonts w:ascii="Times New Roman" w:eastAsia="Times New Roman" w:hAnsi="Times New Roman" w:cs="Times New Roman"/>
      <w:b/>
      <w:bCs/>
      <w:sz w:val="36"/>
      <w:szCs w:val="36"/>
      <w:lang w:eastAsia="pl-PL"/>
    </w:rPr>
  </w:style>
  <w:style w:type="paragraph" w:styleId="NormalnyWeb">
    <w:name w:val="Normal (Web)"/>
    <w:basedOn w:val="Normalny"/>
    <w:uiPriority w:val="99"/>
    <w:semiHidden/>
    <w:unhideWhenUsed/>
    <w:rsid w:val="00E750AD"/>
    <w:pPr>
      <w:spacing w:before="100" w:beforeAutospacing="1" w:after="100" w:afterAutospacing="1" w:line="240" w:lineRule="auto"/>
    </w:pPr>
    <w:rPr>
      <w:rFonts w:ascii="Times New Roman" w:eastAsia="Times New Roman" w:hAnsi="Times New Roman" w:cs="Times New Roman"/>
      <w:color w:val="auto"/>
      <w:sz w:val="24"/>
      <w:szCs w:val="24"/>
    </w:rPr>
  </w:style>
  <w:style w:type="table" w:styleId="Tabela-Siatka">
    <w:name w:val="Table Grid"/>
    <w:basedOn w:val="Standardowy"/>
    <w:uiPriority w:val="59"/>
    <w:rsid w:val="002E5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E97D3C"/>
    <w:rPr>
      <w:rFonts w:asciiTheme="majorHAnsi" w:eastAsiaTheme="majorEastAsia" w:hAnsiTheme="majorHAnsi" w:cstheme="majorBidi"/>
      <w:b/>
      <w:bCs/>
      <w:color w:val="365F91" w:themeColor="accent1" w:themeShade="BF"/>
      <w:sz w:val="28"/>
      <w:szCs w:val="28"/>
      <w:lang w:eastAsia="pl-PL"/>
    </w:rPr>
  </w:style>
  <w:style w:type="paragraph" w:styleId="Nagwek">
    <w:name w:val="header"/>
    <w:basedOn w:val="Normalny"/>
    <w:link w:val="NagwekZnak"/>
    <w:uiPriority w:val="99"/>
    <w:unhideWhenUsed/>
    <w:rsid w:val="005654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654AC"/>
    <w:rPr>
      <w:rFonts w:ascii="Calibri" w:eastAsia="Calibri" w:hAnsi="Calibri" w:cs="Calibri"/>
      <w:color w:val="000000"/>
      <w:lang w:eastAsia="pl-PL"/>
    </w:rPr>
  </w:style>
  <w:style w:type="paragraph" w:styleId="Stopka">
    <w:name w:val="footer"/>
    <w:basedOn w:val="Normalny"/>
    <w:link w:val="StopkaZnak"/>
    <w:uiPriority w:val="99"/>
    <w:unhideWhenUsed/>
    <w:rsid w:val="005654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54AC"/>
    <w:rPr>
      <w:rFonts w:ascii="Calibri" w:eastAsia="Calibri" w:hAnsi="Calibri" w:cs="Calibri"/>
      <w:color w:val="000000"/>
      <w:lang w:eastAsia="pl-PL"/>
    </w:rPr>
  </w:style>
  <w:style w:type="character" w:styleId="Uwydatnienie">
    <w:name w:val="Emphasis"/>
    <w:basedOn w:val="Domylnaczcionkaakapitu"/>
    <w:uiPriority w:val="20"/>
    <w:qFormat/>
    <w:rsid w:val="004C2B4B"/>
    <w:rPr>
      <w:i/>
      <w:iCs/>
    </w:rPr>
  </w:style>
  <w:style w:type="paragraph" w:styleId="Akapitzlist">
    <w:name w:val="List Paragraph"/>
    <w:basedOn w:val="Normalny"/>
    <w:uiPriority w:val="34"/>
    <w:qFormat/>
    <w:rsid w:val="00A005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3617">
      <w:bodyDiv w:val="1"/>
      <w:marLeft w:val="0"/>
      <w:marRight w:val="0"/>
      <w:marTop w:val="0"/>
      <w:marBottom w:val="0"/>
      <w:divBdr>
        <w:top w:val="none" w:sz="0" w:space="0" w:color="auto"/>
        <w:left w:val="none" w:sz="0" w:space="0" w:color="auto"/>
        <w:bottom w:val="none" w:sz="0" w:space="0" w:color="auto"/>
        <w:right w:val="none" w:sz="0" w:space="0" w:color="auto"/>
      </w:divBdr>
    </w:div>
    <w:div w:id="203910642">
      <w:bodyDiv w:val="1"/>
      <w:marLeft w:val="0"/>
      <w:marRight w:val="0"/>
      <w:marTop w:val="0"/>
      <w:marBottom w:val="0"/>
      <w:divBdr>
        <w:top w:val="none" w:sz="0" w:space="0" w:color="auto"/>
        <w:left w:val="none" w:sz="0" w:space="0" w:color="auto"/>
        <w:bottom w:val="none" w:sz="0" w:space="0" w:color="auto"/>
        <w:right w:val="none" w:sz="0" w:space="0" w:color="auto"/>
      </w:divBdr>
    </w:div>
    <w:div w:id="361201492">
      <w:bodyDiv w:val="1"/>
      <w:marLeft w:val="0"/>
      <w:marRight w:val="0"/>
      <w:marTop w:val="0"/>
      <w:marBottom w:val="0"/>
      <w:divBdr>
        <w:top w:val="none" w:sz="0" w:space="0" w:color="auto"/>
        <w:left w:val="none" w:sz="0" w:space="0" w:color="auto"/>
        <w:bottom w:val="none" w:sz="0" w:space="0" w:color="auto"/>
        <w:right w:val="none" w:sz="0" w:space="0" w:color="auto"/>
      </w:divBdr>
    </w:div>
    <w:div w:id="399719588">
      <w:bodyDiv w:val="1"/>
      <w:marLeft w:val="0"/>
      <w:marRight w:val="0"/>
      <w:marTop w:val="0"/>
      <w:marBottom w:val="0"/>
      <w:divBdr>
        <w:top w:val="none" w:sz="0" w:space="0" w:color="auto"/>
        <w:left w:val="none" w:sz="0" w:space="0" w:color="auto"/>
        <w:bottom w:val="none" w:sz="0" w:space="0" w:color="auto"/>
        <w:right w:val="none" w:sz="0" w:space="0" w:color="auto"/>
      </w:divBdr>
    </w:div>
    <w:div w:id="672101526">
      <w:bodyDiv w:val="1"/>
      <w:marLeft w:val="0"/>
      <w:marRight w:val="0"/>
      <w:marTop w:val="0"/>
      <w:marBottom w:val="0"/>
      <w:divBdr>
        <w:top w:val="none" w:sz="0" w:space="0" w:color="auto"/>
        <w:left w:val="none" w:sz="0" w:space="0" w:color="auto"/>
        <w:bottom w:val="none" w:sz="0" w:space="0" w:color="auto"/>
        <w:right w:val="none" w:sz="0" w:space="0" w:color="auto"/>
      </w:divBdr>
    </w:div>
    <w:div w:id="682391511">
      <w:bodyDiv w:val="1"/>
      <w:marLeft w:val="0"/>
      <w:marRight w:val="0"/>
      <w:marTop w:val="0"/>
      <w:marBottom w:val="0"/>
      <w:divBdr>
        <w:top w:val="none" w:sz="0" w:space="0" w:color="auto"/>
        <w:left w:val="none" w:sz="0" w:space="0" w:color="auto"/>
        <w:bottom w:val="none" w:sz="0" w:space="0" w:color="auto"/>
        <w:right w:val="none" w:sz="0" w:space="0" w:color="auto"/>
      </w:divBdr>
    </w:div>
    <w:div w:id="806237136">
      <w:bodyDiv w:val="1"/>
      <w:marLeft w:val="0"/>
      <w:marRight w:val="0"/>
      <w:marTop w:val="0"/>
      <w:marBottom w:val="0"/>
      <w:divBdr>
        <w:top w:val="none" w:sz="0" w:space="0" w:color="auto"/>
        <w:left w:val="none" w:sz="0" w:space="0" w:color="auto"/>
        <w:bottom w:val="none" w:sz="0" w:space="0" w:color="auto"/>
        <w:right w:val="none" w:sz="0" w:space="0" w:color="auto"/>
      </w:divBdr>
    </w:div>
    <w:div w:id="807434292">
      <w:bodyDiv w:val="1"/>
      <w:marLeft w:val="0"/>
      <w:marRight w:val="0"/>
      <w:marTop w:val="0"/>
      <w:marBottom w:val="0"/>
      <w:divBdr>
        <w:top w:val="none" w:sz="0" w:space="0" w:color="auto"/>
        <w:left w:val="none" w:sz="0" w:space="0" w:color="auto"/>
        <w:bottom w:val="none" w:sz="0" w:space="0" w:color="auto"/>
        <w:right w:val="none" w:sz="0" w:space="0" w:color="auto"/>
      </w:divBdr>
    </w:div>
    <w:div w:id="885600592">
      <w:bodyDiv w:val="1"/>
      <w:marLeft w:val="0"/>
      <w:marRight w:val="0"/>
      <w:marTop w:val="0"/>
      <w:marBottom w:val="0"/>
      <w:divBdr>
        <w:top w:val="none" w:sz="0" w:space="0" w:color="auto"/>
        <w:left w:val="none" w:sz="0" w:space="0" w:color="auto"/>
        <w:bottom w:val="none" w:sz="0" w:space="0" w:color="auto"/>
        <w:right w:val="none" w:sz="0" w:space="0" w:color="auto"/>
      </w:divBdr>
    </w:div>
    <w:div w:id="993610826">
      <w:bodyDiv w:val="1"/>
      <w:marLeft w:val="0"/>
      <w:marRight w:val="0"/>
      <w:marTop w:val="0"/>
      <w:marBottom w:val="0"/>
      <w:divBdr>
        <w:top w:val="none" w:sz="0" w:space="0" w:color="auto"/>
        <w:left w:val="none" w:sz="0" w:space="0" w:color="auto"/>
        <w:bottom w:val="none" w:sz="0" w:space="0" w:color="auto"/>
        <w:right w:val="none" w:sz="0" w:space="0" w:color="auto"/>
      </w:divBdr>
    </w:div>
    <w:div w:id="1029528786">
      <w:bodyDiv w:val="1"/>
      <w:marLeft w:val="0"/>
      <w:marRight w:val="0"/>
      <w:marTop w:val="0"/>
      <w:marBottom w:val="0"/>
      <w:divBdr>
        <w:top w:val="none" w:sz="0" w:space="0" w:color="auto"/>
        <w:left w:val="none" w:sz="0" w:space="0" w:color="auto"/>
        <w:bottom w:val="none" w:sz="0" w:space="0" w:color="auto"/>
        <w:right w:val="none" w:sz="0" w:space="0" w:color="auto"/>
      </w:divBdr>
    </w:div>
    <w:div w:id="1030453019">
      <w:bodyDiv w:val="1"/>
      <w:marLeft w:val="0"/>
      <w:marRight w:val="0"/>
      <w:marTop w:val="0"/>
      <w:marBottom w:val="0"/>
      <w:divBdr>
        <w:top w:val="none" w:sz="0" w:space="0" w:color="auto"/>
        <w:left w:val="none" w:sz="0" w:space="0" w:color="auto"/>
        <w:bottom w:val="none" w:sz="0" w:space="0" w:color="auto"/>
        <w:right w:val="none" w:sz="0" w:space="0" w:color="auto"/>
      </w:divBdr>
    </w:div>
    <w:div w:id="1120026268">
      <w:bodyDiv w:val="1"/>
      <w:marLeft w:val="0"/>
      <w:marRight w:val="0"/>
      <w:marTop w:val="0"/>
      <w:marBottom w:val="0"/>
      <w:divBdr>
        <w:top w:val="none" w:sz="0" w:space="0" w:color="auto"/>
        <w:left w:val="none" w:sz="0" w:space="0" w:color="auto"/>
        <w:bottom w:val="none" w:sz="0" w:space="0" w:color="auto"/>
        <w:right w:val="none" w:sz="0" w:space="0" w:color="auto"/>
      </w:divBdr>
    </w:div>
    <w:div w:id="1299215629">
      <w:bodyDiv w:val="1"/>
      <w:marLeft w:val="0"/>
      <w:marRight w:val="0"/>
      <w:marTop w:val="0"/>
      <w:marBottom w:val="0"/>
      <w:divBdr>
        <w:top w:val="none" w:sz="0" w:space="0" w:color="auto"/>
        <w:left w:val="none" w:sz="0" w:space="0" w:color="auto"/>
        <w:bottom w:val="none" w:sz="0" w:space="0" w:color="auto"/>
        <w:right w:val="none" w:sz="0" w:space="0" w:color="auto"/>
      </w:divBdr>
    </w:div>
    <w:div w:id="1371299362">
      <w:bodyDiv w:val="1"/>
      <w:marLeft w:val="0"/>
      <w:marRight w:val="0"/>
      <w:marTop w:val="0"/>
      <w:marBottom w:val="0"/>
      <w:divBdr>
        <w:top w:val="none" w:sz="0" w:space="0" w:color="auto"/>
        <w:left w:val="none" w:sz="0" w:space="0" w:color="auto"/>
        <w:bottom w:val="none" w:sz="0" w:space="0" w:color="auto"/>
        <w:right w:val="none" w:sz="0" w:space="0" w:color="auto"/>
      </w:divBdr>
    </w:div>
    <w:div w:id="1749377166">
      <w:bodyDiv w:val="1"/>
      <w:marLeft w:val="0"/>
      <w:marRight w:val="0"/>
      <w:marTop w:val="0"/>
      <w:marBottom w:val="0"/>
      <w:divBdr>
        <w:top w:val="none" w:sz="0" w:space="0" w:color="auto"/>
        <w:left w:val="none" w:sz="0" w:space="0" w:color="auto"/>
        <w:bottom w:val="none" w:sz="0" w:space="0" w:color="auto"/>
        <w:right w:val="none" w:sz="0" w:space="0" w:color="auto"/>
      </w:divBdr>
    </w:div>
    <w:div w:id="1827093302">
      <w:bodyDiv w:val="1"/>
      <w:marLeft w:val="0"/>
      <w:marRight w:val="0"/>
      <w:marTop w:val="0"/>
      <w:marBottom w:val="0"/>
      <w:divBdr>
        <w:top w:val="none" w:sz="0" w:space="0" w:color="auto"/>
        <w:left w:val="none" w:sz="0" w:space="0" w:color="auto"/>
        <w:bottom w:val="none" w:sz="0" w:space="0" w:color="auto"/>
        <w:right w:val="none" w:sz="0" w:space="0" w:color="auto"/>
      </w:divBdr>
    </w:div>
    <w:div w:id="202987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ec.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9D717-91E5-4DB9-AD4C-51FF2DB09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90</Pages>
  <Words>18108</Words>
  <Characters>108651</Characters>
  <Application>Microsoft Office Word</Application>
  <DocSecurity>0</DocSecurity>
  <Lines>905</Lines>
  <Paragraphs>253</Paragraphs>
  <ScaleCrop>false</ScaleCrop>
  <HeadingPairs>
    <vt:vector size="2" baseType="variant">
      <vt:variant>
        <vt:lpstr>Tytuł</vt:lpstr>
      </vt:variant>
      <vt:variant>
        <vt:i4>1</vt:i4>
      </vt:variant>
    </vt:vector>
  </HeadingPairs>
  <TitlesOfParts>
    <vt:vector size="1" baseType="lpstr">
      <vt:lpstr/>
    </vt:vector>
  </TitlesOfParts>
  <Company>Ministrerstwo Edukacji Narodowej</Company>
  <LinksUpToDate>false</LinksUpToDate>
  <CharactersWithSpaces>126506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Gmina Popów</cp:lastModifiedBy>
  <cp:revision>6</cp:revision>
  <dcterms:created xsi:type="dcterms:W3CDTF">2026-03-29T08:45:00Z</dcterms:created>
  <dcterms:modified xsi:type="dcterms:W3CDTF">2026-03-31T12:30:00Z</dcterms:modified>
</cp:coreProperties>
</file>